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571D" w:rsidRDefault="00257CAA">
      <w:pPr>
        <w:pBdr>
          <w:top w:val="nil"/>
          <w:left w:val="nil"/>
          <w:bottom w:val="nil"/>
          <w:right w:val="nil"/>
          <w:between w:val="nil"/>
        </w:pBdr>
        <w:spacing w:before="1540" w:after="240"/>
        <w:jc w:val="center"/>
        <w:rPr>
          <w:rFonts w:ascii="Calibri" w:eastAsia="Calibri" w:hAnsi="Calibri" w:cs="Calibri"/>
          <w:color w:val="000000"/>
          <w:sz w:val="20"/>
          <w:szCs w:val="20"/>
        </w:rPr>
      </w:pPr>
      <w:bookmarkStart w:id="0" w:name="_Hlk87969230"/>
      <w:r>
        <w:rPr>
          <w:rFonts w:ascii="Calibri" w:eastAsia="Calibri" w:hAnsi="Calibri" w:cs="Calibri"/>
          <w:noProof/>
          <w:color w:val="000000"/>
          <w:sz w:val="20"/>
          <w:szCs w:val="20"/>
        </w:rPr>
        <w:drawing>
          <wp:inline distT="0" distB="0" distL="114300" distR="114300">
            <wp:extent cx="2472055" cy="2956560"/>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cstate="print"/>
                    <a:srcRect/>
                    <a:stretch>
                      <a:fillRect/>
                    </a:stretch>
                  </pic:blipFill>
                  <pic:spPr>
                    <a:xfrm>
                      <a:off x="0" y="0"/>
                      <a:ext cx="2472055" cy="2956560"/>
                    </a:xfrm>
                    <a:prstGeom prst="rect">
                      <a:avLst/>
                    </a:prstGeom>
                    <a:ln/>
                  </pic:spPr>
                </pic:pic>
              </a:graphicData>
            </a:graphic>
          </wp:inline>
        </w:drawing>
      </w:r>
    </w:p>
    <w:p w:rsidR="0096571D" w:rsidRDefault="0096571D">
      <w:pPr>
        <w:pBdr>
          <w:top w:val="nil"/>
          <w:left w:val="nil"/>
          <w:bottom w:val="nil"/>
          <w:right w:val="nil"/>
          <w:between w:val="nil"/>
        </w:pBdr>
        <w:spacing w:before="1540" w:after="240"/>
        <w:jc w:val="center"/>
        <w:rPr>
          <w:rFonts w:ascii="Calibri" w:eastAsia="Calibri" w:hAnsi="Calibri" w:cs="Calibri"/>
          <w:color w:val="5B9BD5"/>
          <w:sz w:val="20"/>
          <w:szCs w:val="20"/>
        </w:rPr>
      </w:pPr>
    </w:p>
    <w:p w:rsidR="001B76FA" w:rsidRDefault="001B76FA" w:rsidP="001B76FA">
      <w:pPr>
        <w:pBdr>
          <w:top w:val="single" w:sz="6" w:space="6" w:color="5B9BD5"/>
          <w:left w:val="nil"/>
          <w:bottom w:val="single" w:sz="6" w:space="6" w:color="5B9BD5"/>
          <w:right w:val="nil"/>
          <w:between w:val="nil"/>
        </w:pBdr>
        <w:spacing w:after="240"/>
        <w:jc w:val="center"/>
        <w:rPr>
          <w:b/>
          <w:color w:val="000000"/>
          <w:sz w:val="60"/>
          <w:szCs w:val="60"/>
        </w:rPr>
      </w:pPr>
      <w:r>
        <w:rPr>
          <w:b/>
          <w:color w:val="000000"/>
          <w:sz w:val="60"/>
          <w:szCs w:val="60"/>
        </w:rPr>
        <w:t xml:space="preserve">FEN EDEBİYAT FAKÜLTESİ </w:t>
      </w:r>
    </w:p>
    <w:p w:rsidR="0096571D" w:rsidRDefault="003F15F3">
      <w:pPr>
        <w:pBdr>
          <w:top w:val="nil"/>
          <w:left w:val="nil"/>
          <w:bottom w:val="nil"/>
          <w:right w:val="nil"/>
          <w:between w:val="nil"/>
        </w:pBdr>
        <w:spacing w:before="480"/>
        <w:jc w:val="center"/>
        <w:rPr>
          <w:rFonts w:ascii="Calibri" w:eastAsia="Calibri" w:hAnsi="Calibri" w:cs="Calibri"/>
          <w:color w:val="5B9BD5"/>
          <w:sz w:val="20"/>
          <w:szCs w:val="20"/>
        </w:rPr>
      </w:pPr>
      <w:r w:rsidRPr="003F15F3">
        <w:rPr>
          <w:rFonts w:ascii="Calibri" w:eastAsia="Calibri" w:hAnsi="Calibri" w:cs="Calibri"/>
          <w:noProof/>
          <w:color w:val="000000"/>
          <w:sz w:val="20"/>
          <w:szCs w:val="20"/>
        </w:rPr>
        <w:pict>
          <v:rect id="Dikdörtgen 2" o:spid="_x0000_s2090" style="position:absolute;left:0;text-align:left;margin-left:70.55pt;margin-top:715.25pt;width:454.25pt;height:32.05pt;z-index:251658240;visibility:visible;mso-position-horizontal-relative:left-margin-area;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" filled="f" stroked="f">
            <v:textbox style="mso-next-textbox:#Dikdörtgen 2" inset="2.53958mm,2.53958mm,2.53958mm,2.53958mm">
              <w:txbxContent>
                <w:p w:rsidR="006C7DE1" w:rsidRDefault="006C7DE1">
                  <w:pPr>
                    <w:textDirection w:val="btLr"/>
                  </w:pPr>
                </w:p>
              </w:txbxContent>
            </v:textbox>
            <w10:wrap anchorx="margin" anchory="page"/>
          </v:rect>
        </w:pict>
      </w:r>
    </w:p>
    <w:p w:rsidR="001B76FA" w:rsidRDefault="001B76FA">
      <w:pPr>
        <w:pBdr>
          <w:top w:val="nil"/>
          <w:left w:val="nil"/>
          <w:bottom w:val="nil"/>
          <w:right w:val="nil"/>
          <w:between w:val="nil"/>
        </w:pBdr>
        <w:jc w:val="center"/>
      </w:pPr>
      <w:r>
        <w:rPr>
          <w:b/>
          <w:color w:val="000000"/>
          <w:sz w:val="60"/>
          <w:szCs w:val="60"/>
        </w:rPr>
        <w:t>FAALİYET RAPORU</w:t>
      </w:r>
      <w:r>
        <w:t xml:space="preserve"> </w:t>
      </w:r>
    </w:p>
    <w:p w:rsidR="001B76FA" w:rsidRDefault="001B76FA">
      <w:pPr>
        <w:pBdr>
          <w:top w:val="nil"/>
          <w:left w:val="nil"/>
          <w:bottom w:val="nil"/>
          <w:right w:val="nil"/>
          <w:between w:val="nil"/>
        </w:pBdr>
        <w:jc w:val="center"/>
      </w:pPr>
    </w:p>
    <w:p w:rsidR="001B76FA" w:rsidRDefault="001B76FA">
      <w:pPr>
        <w:pBdr>
          <w:top w:val="nil"/>
          <w:left w:val="nil"/>
          <w:bottom w:val="nil"/>
          <w:right w:val="nil"/>
          <w:between w:val="nil"/>
        </w:pBdr>
        <w:jc w:val="center"/>
      </w:pPr>
    </w:p>
    <w:p w:rsidR="001B76FA" w:rsidRDefault="001B76FA">
      <w:pPr>
        <w:pBdr>
          <w:top w:val="nil"/>
          <w:left w:val="nil"/>
          <w:bottom w:val="nil"/>
          <w:right w:val="nil"/>
          <w:between w:val="nil"/>
        </w:pBdr>
        <w:jc w:val="center"/>
      </w:pPr>
    </w:p>
    <w:p w:rsidR="001B76FA" w:rsidRDefault="001B76FA">
      <w:pPr>
        <w:pBdr>
          <w:top w:val="nil"/>
          <w:left w:val="nil"/>
          <w:bottom w:val="nil"/>
          <w:right w:val="nil"/>
          <w:between w:val="nil"/>
        </w:pBdr>
        <w:jc w:val="center"/>
      </w:pPr>
    </w:p>
    <w:p w:rsidR="001B76FA" w:rsidRDefault="001B76FA">
      <w:pPr>
        <w:pBdr>
          <w:top w:val="nil"/>
          <w:left w:val="nil"/>
          <w:bottom w:val="nil"/>
          <w:right w:val="nil"/>
          <w:between w:val="nil"/>
        </w:pBdr>
        <w:jc w:val="center"/>
      </w:pPr>
    </w:p>
    <w:p w:rsidR="001B76FA" w:rsidRDefault="001B76FA">
      <w:pPr>
        <w:pBdr>
          <w:top w:val="nil"/>
          <w:left w:val="nil"/>
          <w:bottom w:val="nil"/>
          <w:right w:val="nil"/>
          <w:between w:val="nil"/>
        </w:pBdr>
        <w:jc w:val="center"/>
      </w:pPr>
    </w:p>
    <w:p w:rsidR="001B76FA" w:rsidRDefault="001B76FA">
      <w:pPr>
        <w:pBdr>
          <w:top w:val="nil"/>
          <w:left w:val="nil"/>
          <w:bottom w:val="nil"/>
          <w:right w:val="nil"/>
          <w:between w:val="nil"/>
        </w:pBdr>
        <w:jc w:val="center"/>
      </w:pPr>
    </w:p>
    <w:p w:rsidR="001B76FA" w:rsidRDefault="001B76FA">
      <w:pPr>
        <w:pBdr>
          <w:top w:val="nil"/>
          <w:left w:val="nil"/>
          <w:bottom w:val="nil"/>
          <w:right w:val="nil"/>
          <w:between w:val="nil"/>
        </w:pBdr>
        <w:jc w:val="center"/>
      </w:pPr>
    </w:p>
    <w:p w:rsidR="0096571D" w:rsidRPr="0086250B" w:rsidRDefault="001B76FA">
      <w:pPr>
        <w:pBdr>
          <w:top w:val="nil"/>
          <w:left w:val="nil"/>
          <w:bottom w:val="nil"/>
          <w:right w:val="nil"/>
          <w:between w:val="nil"/>
        </w:pBdr>
        <w:jc w:val="center"/>
        <w:rPr>
          <w:rFonts w:ascii="Calibri" w:eastAsia="Calibri" w:hAnsi="Calibri" w:cs="Calibri"/>
          <w:color w:val="5B9BD5"/>
          <w:sz w:val="40"/>
          <w:szCs w:val="40"/>
        </w:rPr>
      </w:pPr>
      <w:r w:rsidRPr="0086250B">
        <w:rPr>
          <w:sz w:val="40"/>
          <w:szCs w:val="40"/>
        </w:rPr>
        <w:t>2021YILI</w:t>
      </w:r>
      <w:r w:rsidR="00257CAA" w:rsidRPr="0086250B">
        <w:rPr>
          <w:sz w:val="40"/>
          <w:szCs w:val="40"/>
        </w:rPr>
        <w:br w:type="page"/>
      </w:r>
    </w:p>
    <w:sdt>
      <w:sdtPr>
        <w:rPr>
          <w:i/>
          <w:iCs/>
        </w:rPr>
        <w:id w:val="248993465"/>
        <w:docPartObj>
          <w:docPartGallery w:val="Table of Contents"/>
          <w:docPartUnique/>
        </w:docPartObj>
      </w:sdtPr>
      <w:sdtEndPr>
        <w:rPr>
          <w:i w:val="0"/>
          <w:iCs w:val="0"/>
        </w:rPr>
      </w:sdtEndPr>
      <w:sdtContent>
        <w:p w:rsidR="008E6B38" w:rsidRDefault="003F15F3" w:rsidP="008E6B38">
          <w:pPr>
            <w:pStyle w:val="T1"/>
            <w:tabs>
              <w:tab w:val="right" w:leader="dot" w:pos="9469"/>
            </w:tabs>
            <w:ind w:firstLine="0"/>
          </w:pPr>
          <w:hyperlink w:anchor="_TOC_250002" w:history="1">
            <w:r w:rsidR="008E6B38">
              <w:t>ÜST YÖNETİCİSUNUŞU</w:t>
            </w:r>
            <w:r w:rsidR="008E6B38">
              <w:tab/>
            </w:r>
          </w:hyperlink>
          <w:r w:rsidR="008E6B38">
            <w:t>3</w:t>
          </w:r>
        </w:p>
        <w:p w:rsidR="008E6B38" w:rsidRDefault="003F15F3" w:rsidP="008E6B38">
          <w:pPr>
            <w:pStyle w:val="T1"/>
            <w:numPr>
              <w:ilvl w:val="0"/>
              <w:numId w:val="18"/>
            </w:numPr>
            <w:tabs>
              <w:tab w:val="left" w:pos="594"/>
              <w:tab w:val="right" w:leader="dot" w:pos="9469"/>
            </w:tabs>
            <w:spacing w:before="98"/>
            <w:ind w:hanging="198"/>
            <w:rPr>
              <w:sz w:val="24"/>
            </w:rPr>
          </w:pPr>
          <w:hyperlink w:anchor="_bookmark0" w:history="1">
            <w:r w:rsidR="008E6B38">
              <w:t>GENELBİLGİLER</w:t>
            </w:r>
            <w:r w:rsidR="008E6B38">
              <w:tab/>
            </w:r>
          </w:hyperlink>
          <w:r w:rsidR="008E6B38">
            <w:t>4</w:t>
          </w:r>
        </w:p>
        <w:p w:rsidR="008E6B38" w:rsidRDefault="003F15F3" w:rsidP="008E6B38">
          <w:pPr>
            <w:pStyle w:val="T3"/>
            <w:numPr>
              <w:ilvl w:val="1"/>
              <w:numId w:val="18"/>
            </w:numPr>
            <w:tabs>
              <w:tab w:val="left" w:pos="1088"/>
              <w:tab w:val="right" w:leader="dot" w:pos="9469"/>
            </w:tabs>
            <w:ind w:hanging="270"/>
            <w:rPr>
              <w:sz w:val="24"/>
            </w:rPr>
          </w:pPr>
          <w:hyperlink w:anchor="_bookmark1" w:history="1">
            <w:r w:rsidR="008E6B38">
              <w:t>MİSYON VE VİZYON</w:t>
            </w:r>
            <w:r w:rsidR="008E6B38">
              <w:tab/>
            </w:r>
          </w:hyperlink>
          <w:r w:rsidR="008E6B38">
            <w:t>4</w:t>
          </w:r>
        </w:p>
        <w:p w:rsidR="008E6B38" w:rsidRDefault="003F15F3" w:rsidP="008E6B38">
          <w:pPr>
            <w:pStyle w:val="T3"/>
            <w:numPr>
              <w:ilvl w:val="1"/>
              <w:numId w:val="18"/>
            </w:numPr>
            <w:tabs>
              <w:tab w:val="left" w:pos="1076"/>
              <w:tab w:val="right" w:leader="dot" w:pos="9469"/>
            </w:tabs>
            <w:spacing w:before="101"/>
            <w:ind w:left="1075" w:hanging="258"/>
            <w:rPr>
              <w:sz w:val="24"/>
            </w:rPr>
          </w:pPr>
          <w:hyperlink w:anchor="_bookmark1" w:history="1">
            <w:r w:rsidR="008E6B38">
              <w:t>YETKİ,GÖREV VE SORUMLULUKLAR</w:t>
            </w:r>
            <w:r w:rsidR="008E6B38">
              <w:tab/>
            </w:r>
          </w:hyperlink>
          <w:r w:rsidR="008E6B38">
            <w:t>4</w:t>
          </w:r>
        </w:p>
        <w:p w:rsidR="008E6B38" w:rsidRDefault="003F15F3" w:rsidP="008E6B38">
          <w:pPr>
            <w:pStyle w:val="T3"/>
            <w:numPr>
              <w:ilvl w:val="1"/>
              <w:numId w:val="18"/>
            </w:numPr>
            <w:tabs>
              <w:tab w:val="left" w:pos="1078"/>
              <w:tab w:val="right" w:leader="dot" w:pos="9469"/>
            </w:tabs>
            <w:spacing w:before="98"/>
            <w:ind w:left="1077" w:hanging="260"/>
            <w:rPr>
              <w:sz w:val="24"/>
            </w:rPr>
          </w:pPr>
          <w:hyperlink w:anchor="_bookmark2" w:history="1">
            <w:r w:rsidR="008E6B38">
              <w:t>İDAREYE İLİŞKİN BİLGİLER</w:t>
            </w:r>
          </w:hyperlink>
          <w:r w:rsidR="008E6B38">
            <w:tab/>
            <w:t>6</w:t>
          </w:r>
        </w:p>
        <w:p w:rsidR="008E6B38" w:rsidRDefault="003F15F3" w:rsidP="008E6B38">
          <w:pPr>
            <w:pStyle w:val="T4"/>
            <w:numPr>
              <w:ilvl w:val="2"/>
              <w:numId w:val="18"/>
            </w:numPr>
            <w:tabs>
              <w:tab w:val="left" w:pos="1323"/>
              <w:tab w:val="right" w:leader="dot" w:pos="9469"/>
            </w:tabs>
            <w:ind w:hanging="222"/>
            <w:rPr>
              <w:sz w:val="24"/>
            </w:rPr>
          </w:pPr>
          <w:hyperlink w:anchor="_bookmark3" w:history="1">
            <w:r w:rsidR="008E6B38">
              <w:t>FİZİKSELYAPI</w:t>
            </w:r>
          </w:hyperlink>
          <w:r w:rsidR="008E6B38">
            <w:tab/>
            <w:t>6</w:t>
          </w:r>
        </w:p>
        <w:p w:rsidR="008E6B38" w:rsidRDefault="003F15F3" w:rsidP="008E6B38">
          <w:pPr>
            <w:pStyle w:val="T4"/>
            <w:numPr>
              <w:ilvl w:val="2"/>
              <w:numId w:val="18"/>
            </w:numPr>
            <w:tabs>
              <w:tab w:val="left" w:pos="1323"/>
              <w:tab w:val="right" w:leader="dot" w:pos="9469"/>
            </w:tabs>
            <w:ind w:hanging="222"/>
            <w:rPr>
              <w:sz w:val="24"/>
            </w:rPr>
          </w:pPr>
          <w:hyperlink w:anchor="_bookmark4" w:history="1">
            <w:r w:rsidR="008E6B38">
              <w:t>TEŞKİLAT YAPISI</w:t>
            </w:r>
          </w:hyperlink>
          <w:r w:rsidR="008E6B38">
            <w:tab/>
            <w:t>11</w:t>
          </w:r>
        </w:p>
        <w:p w:rsidR="008E6B38" w:rsidRDefault="003F15F3" w:rsidP="008E6B38">
          <w:pPr>
            <w:pStyle w:val="T4"/>
            <w:numPr>
              <w:ilvl w:val="2"/>
              <w:numId w:val="18"/>
            </w:numPr>
            <w:tabs>
              <w:tab w:val="left" w:pos="1323"/>
              <w:tab w:val="right" w:leader="dot" w:pos="9469"/>
            </w:tabs>
            <w:spacing w:before="98"/>
            <w:ind w:hanging="222"/>
            <w:rPr>
              <w:sz w:val="24"/>
            </w:rPr>
          </w:pPr>
          <w:hyperlink w:anchor="_bookmark5" w:history="1">
            <w:r w:rsidR="008E6B38">
              <w:t>TEKNOLOJİVE BİLİŞİMALTYAPISI</w:t>
            </w:r>
          </w:hyperlink>
          <w:r w:rsidR="008E6B38">
            <w:tab/>
          </w:r>
          <w:r w:rsidR="008E6B38">
            <w:rPr>
              <w:sz w:val="24"/>
            </w:rPr>
            <w:t>12</w:t>
          </w:r>
        </w:p>
        <w:p w:rsidR="008E6B38" w:rsidRDefault="003F15F3" w:rsidP="008E6B38">
          <w:pPr>
            <w:pStyle w:val="T4"/>
            <w:numPr>
              <w:ilvl w:val="2"/>
              <w:numId w:val="18"/>
            </w:numPr>
            <w:tabs>
              <w:tab w:val="left" w:pos="1323"/>
              <w:tab w:val="right" w:leader="dot" w:pos="9469"/>
            </w:tabs>
            <w:ind w:hanging="222"/>
            <w:rPr>
              <w:sz w:val="24"/>
            </w:rPr>
          </w:pPr>
          <w:hyperlink w:anchor="_bookmark6" w:history="1">
            <w:r w:rsidR="008E6B38">
              <w:t>İNSANKAYNAKLARI</w:t>
            </w:r>
            <w:r w:rsidR="008E6B38">
              <w:tab/>
            </w:r>
            <w:r w:rsidR="008E6B38">
              <w:rPr>
                <w:sz w:val="24"/>
              </w:rPr>
              <w:t>1</w:t>
            </w:r>
          </w:hyperlink>
          <w:r w:rsidR="008E6B38">
            <w:rPr>
              <w:sz w:val="24"/>
            </w:rPr>
            <w:t>2</w:t>
          </w:r>
        </w:p>
        <w:p w:rsidR="008E6B38" w:rsidRDefault="003F15F3" w:rsidP="008E6B38">
          <w:pPr>
            <w:pStyle w:val="T4"/>
            <w:numPr>
              <w:ilvl w:val="2"/>
              <w:numId w:val="18"/>
            </w:numPr>
            <w:tabs>
              <w:tab w:val="left" w:pos="1323"/>
              <w:tab w:val="right" w:leader="dot" w:pos="9469"/>
            </w:tabs>
            <w:spacing w:before="99"/>
            <w:ind w:hanging="222"/>
            <w:rPr>
              <w:sz w:val="24"/>
            </w:rPr>
          </w:pPr>
          <w:hyperlink w:anchor="_TOC_250001" w:history="1">
            <w:r w:rsidR="008E6B38">
              <w:t>SUNULAN HİZMETLER</w:t>
            </w:r>
            <w:r w:rsidR="008E6B38">
              <w:tab/>
            </w:r>
          </w:hyperlink>
          <w:r w:rsidR="008E6B38">
            <w:t>14</w:t>
          </w:r>
        </w:p>
        <w:p w:rsidR="008E6B38" w:rsidRDefault="003F15F3" w:rsidP="008E6B38">
          <w:pPr>
            <w:pStyle w:val="T4"/>
            <w:numPr>
              <w:ilvl w:val="2"/>
              <w:numId w:val="18"/>
            </w:numPr>
            <w:tabs>
              <w:tab w:val="left" w:pos="1323"/>
              <w:tab w:val="right" w:leader="dot" w:pos="9469"/>
            </w:tabs>
            <w:ind w:hanging="222"/>
            <w:rPr>
              <w:sz w:val="24"/>
            </w:rPr>
          </w:pPr>
          <w:hyperlink w:anchor="_bookmark7" w:history="1">
            <w:r w:rsidR="008E6B38">
              <w:t>YÖNETİMVE İÇKONTROL SİSTEMİ</w:t>
            </w:r>
            <w:r w:rsidR="008E6B38">
              <w:tab/>
            </w:r>
          </w:hyperlink>
          <w:r w:rsidR="008E6B38">
            <w:t>19</w:t>
          </w:r>
        </w:p>
        <w:p w:rsidR="008E6B38" w:rsidRPr="009312C7" w:rsidRDefault="003F15F3" w:rsidP="008E6B38">
          <w:pPr>
            <w:pStyle w:val="T3"/>
            <w:numPr>
              <w:ilvl w:val="1"/>
              <w:numId w:val="18"/>
            </w:numPr>
            <w:tabs>
              <w:tab w:val="left" w:pos="1078"/>
              <w:tab w:val="right" w:leader="dot" w:pos="9469"/>
            </w:tabs>
            <w:spacing w:before="98"/>
            <w:ind w:left="1077" w:hanging="260"/>
            <w:rPr>
              <w:sz w:val="24"/>
            </w:rPr>
          </w:pPr>
          <w:hyperlink w:anchor="_bookmark2" w:history="1">
            <w:r w:rsidR="008E6B38">
              <w:t>DİĞER</w:t>
            </w:r>
          </w:hyperlink>
          <w:r w:rsidR="008E6B38">
            <w:t xml:space="preserve"> HUSUSLAR</w:t>
          </w:r>
          <w:r w:rsidR="008E6B38">
            <w:tab/>
            <w:t>19</w:t>
          </w:r>
        </w:p>
        <w:p w:rsidR="008E6B38" w:rsidRDefault="003F15F3" w:rsidP="008E6B38">
          <w:pPr>
            <w:pStyle w:val="T1"/>
            <w:numPr>
              <w:ilvl w:val="0"/>
              <w:numId w:val="18"/>
            </w:numPr>
            <w:tabs>
              <w:tab w:val="left" w:pos="680"/>
              <w:tab w:val="right" w:leader="dot" w:pos="9469"/>
            </w:tabs>
            <w:spacing w:before="106"/>
            <w:ind w:left="679" w:hanging="284"/>
            <w:rPr>
              <w:sz w:val="24"/>
            </w:rPr>
          </w:pPr>
          <w:hyperlink w:anchor="_bookmark8" w:history="1">
            <w:r w:rsidR="008E6B38">
              <w:t>AMAÇVEHEDEFLER</w:t>
            </w:r>
          </w:hyperlink>
          <w:r w:rsidR="008E6B38">
            <w:tab/>
            <w:t>19</w:t>
          </w:r>
        </w:p>
        <w:p w:rsidR="008E6B38" w:rsidRPr="00356655" w:rsidRDefault="008E6B38" w:rsidP="008E6B38">
          <w:pPr>
            <w:pStyle w:val="T3"/>
            <w:numPr>
              <w:ilvl w:val="1"/>
              <w:numId w:val="18"/>
            </w:numPr>
            <w:tabs>
              <w:tab w:val="left" w:pos="1090"/>
              <w:tab w:val="right" w:leader="dot" w:pos="9469"/>
            </w:tabs>
            <w:spacing w:before="93"/>
            <w:ind w:left="1090" w:hanging="272"/>
            <w:rPr>
              <w:sz w:val="24"/>
            </w:rPr>
          </w:pPr>
          <w:r w:rsidRPr="00356655">
            <w:rPr>
              <w:szCs w:val="20"/>
            </w:rPr>
            <w:t>TEMEL POLİTİKA VE ÖNCELİKLER</w:t>
          </w:r>
          <w:r>
            <w:tab/>
            <w:t>20</w:t>
          </w:r>
        </w:p>
        <w:p w:rsidR="008E6B38" w:rsidRDefault="003F15F3" w:rsidP="008E6B38">
          <w:pPr>
            <w:pStyle w:val="T3"/>
            <w:numPr>
              <w:ilvl w:val="1"/>
              <w:numId w:val="18"/>
            </w:numPr>
            <w:tabs>
              <w:tab w:val="left" w:pos="1090"/>
              <w:tab w:val="right" w:leader="dot" w:pos="9469"/>
            </w:tabs>
            <w:spacing w:before="93"/>
            <w:ind w:left="1090" w:hanging="272"/>
            <w:rPr>
              <w:sz w:val="24"/>
            </w:rPr>
          </w:pPr>
          <w:hyperlink w:anchor="_bookmark9" w:history="1">
            <w:r w:rsidR="008E6B38">
              <w:t>İDARENİN STRATEJİK PLANINDA YER ALAN AMAÇ VE HEDEFLER</w:t>
            </w:r>
          </w:hyperlink>
          <w:r w:rsidR="008E6B38">
            <w:tab/>
            <w:t>20</w:t>
          </w:r>
        </w:p>
        <w:p w:rsidR="008E6B38" w:rsidRDefault="008E6B38" w:rsidP="008E6B38">
          <w:pPr>
            <w:pStyle w:val="T3"/>
            <w:numPr>
              <w:ilvl w:val="1"/>
              <w:numId w:val="18"/>
            </w:numPr>
            <w:tabs>
              <w:tab w:val="left" w:pos="1090"/>
              <w:tab w:val="right" w:leader="dot" w:pos="9469"/>
            </w:tabs>
            <w:spacing w:before="93"/>
            <w:ind w:left="1090" w:hanging="272"/>
            <w:rPr>
              <w:sz w:val="24"/>
            </w:rPr>
          </w:pPr>
          <w:r w:rsidRPr="00356655">
            <w:rPr>
              <w:szCs w:val="20"/>
            </w:rPr>
            <w:t>DİĞER HUSUSLAR</w:t>
          </w:r>
          <w:r>
            <w:tab/>
            <w:t>21</w:t>
          </w:r>
        </w:p>
        <w:p w:rsidR="008E6B38" w:rsidRDefault="003F15F3" w:rsidP="008E6B38">
          <w:pPr>
            <w:pStyle w:val="T1"/>
            <w:numPr>
              <w:ilvl w:val="0"/>
              <w:numId w:val="18"/>
            </w:numPr>
            <w:tabs>
              <w:tab w:val="left" w:pos="764"/>
              <w:tab w:val="right" w:leader="dot" w:pos="9469"/>
            </w:tabs>
            <w:spacing w:before="106"/>
            <w:ind w:left="763" w:hanging="368"/>
            <w:rPr>
              <w:sz w:val="24"/>
            </w:rPr>
          </w:pPr>
          <w:hyperlink w:anchor="_bookmark10" w:history="1">
            <w:r w:rsidR="008E6B38">
              <w:t>FAALİYETLEREİLİŞKİNBİLGİVEDEĞERLENDİRMELER</w:t>
            </w:r>
          </w:hyperlink>
          <w:r w:rsidR="008E6B38">
            <w:tab/>
            <w:t>21</w:t>
          </w:r>
        </w:p>
        <w:p w:rsidR="008E6B38" w:rsidRDefault="003F15F3" w:rsidP="008E6B38">
          <w:pPr>
            <w:pStyle w:val="T3"/>
            <w:numPr>
              <w:ilvl w:val="1"/>
              <w:numId w:val="18"/>
            </w:numPr>
            <w:tabs>
              <w:tab w:val="left" w:pos="1088"/>
              <w:tab w:val="right" w:leader="dot" w:pos="9469"/>
            </w:tabs>
            <w:ind w:hanging="270"/>
            <w:rPr>
              <w:sz w:val="24"/>
            </w:rPr>
          </w:pPr>
          <w:hyperlink w:anchor="_bookmark11" w:history="1">
            <w:r w:rsidR="008E6B38">
              <w:t>MALİBİLGİLER</w:t>
            </w:r>
            <w:r w:rsidR="008E6B38">
              <w:tab/>
            </w:r>
          </w:hyperlink>
          <w:r w:rsidR="008E6B38">
            <w:t>21</w:t>
          </w:r>
        </w:p>
        <w:p w:rsidR="008E6B38" w:rsidRDefault="003F15F3" w:rsidP="008E6B38">
          <w:pPr>
            <w:pStyle w:val="T4"/>
            <w:numPr>
              <w:ilvl w:val="2"/>
              <w:numId w:val="18"/>
            </w:numPr>
            <w:tabs>
              <w:tab w:val="left" w:pos="1323"/>
              <w:tab w:val="right" w:leader="dot" w:pos="9469"/>
            </w:tabs>
            <w:spacing w:before="98"/>
            <w:ind w:hanging="222"/>
            <w:rPr>
              <w:sz w:val="24"/>
            </w:rPr>
          </w:pPr>
          <w:hyperlink w:anchor="_TOC_250000" w:history="1">
            <w:r w:rsidR="008E6B38">
              <w:t>BÜTÇE UYGULAMA SONUÇLARI</w:t>
            </w:r>
            <w:r w:rsidR="008E6B38">
              <w:tab/>
            </w:r>
          </w:hyperlink>
          <w:r w:rsidR="008E6B38">
            <w:t>21</w:t>
          </w:r>
        </w:p>
        <w:p w:rsidR="008E6B38" w:rsidRDefault="003F15F3" w:rsidP="008E6B38">
          <w:pPr>
            <w:pStyle w:val="T4"/>
            <w:numPr>
              <w:ilvl w:val="2"/>
              <w:numId w:val="18"/>
            </w:numPr>
            <w:tabs>
              <w:tab w:val="left" w:pos="1323"/>
              <w:tab w:val="right" w:leader="dot" w:pos="9469"/>
            </w:tabs>
            <w:ind w:hanging="222"/>
            <w:rPr>
              <w:sz w:val="24"/>
            </w:rPr>
          </w:pPr>
          <w:hyperlink w:anchor="_bookmark12" w:history="1">
            <w:r w:rsidR="008E6B38">
              <w:t>TEMEL MALİ TABLOLARA İLİŞKİN AÇIKLAMALAR</w:t>
            </w:r>
          </w:hyperlink>
          <w:r w:rsidR="008E6B38">
            <w:tab/>
            <w:t>24</w:t>
          </w:r>
        </w:p>
        <w:p w:rsidR="008E6B38" w:rsidRPr="00130DB6" w:rsidRDefault="003F15F3" w:rsidP="008E6B38">
          <w:pPr>
            <w:pStyle w:val="T4"/>
            <w:numPr>
              <w:ilvl w:val="2"/>
              <w:numId w:val="18"/>
            </w:numPr>
            <w:tabs>
              <w:tab w:val="left" w:pos="1323"/>
              <w:tab w:val="right" w:leader="dot" w:pos="9469"/>
            </w:tabs>
            <w:ind w:hanging="222"/>
          </w:pPr>
          <w:hyperlink w:anchor="_bookmark12" w:history="1">
            <w:r w:rsidR="008E6B38">
              <w:t>MALİ DENETİM SONUÇLARI</w:t>
            </w:r>
          </w:hyperlink>
          <w:r w:rsidR="008E6B38">
            <w:tab/>
            <w:t>24</w:t>
          </w:r>
        </w:p>
        <w:p w:rsidR="008E6B38" w:rsidRPr="00130DB6" w:rsidRDefault="008E6B38" w:rsidP="008E6B38">
          <w:pPr>
            <w:pStyle w:val="T4"/>
            <w:numPr>
              <w:ilvl w:val="2"/>
              <w:numId w:val="18"/>
            </w:numPr>
            <w:tabs>
              <w:tab w:val="left" w:pos="1323"/>
              <w:tab w:val="right" w:leader="dot" w:pos="9469"/>
            </w:tabs>
            <w:ind w:hanging="222"/>
          </w:pPr>
          <w:r w:rsidRPr="00130DB6">
            <w:t>DİĞER HUSUSLAR</w:t>
          </w:r>
          <w:r w:rsidRPr="00130DB6">
            <w:tab/>
          </w:r>
          <w:r>
            <w:t>24</w:t>
          </w:r>
        </w:p>
        <w:p w:rsidR="008E6B38" w:rsidRDefault="003F15F3" w:rsidP="008E6B38">
          <w:pPr>
            <w:pStyle w:val="T3"/>
            <w:numPr>
              <w:ilvl w:val="1"/>
              <w:numId w:val="18"/>
            </w:numPr>
            <w:tabs>
              <w:tab w:val="left" w:pos="1076"/>
              <w:tab w:val="right" w:leader="dot" w:pos="9469"/>
            </w:tabs>
            <w:spacing w:before="99"/>
            <w:ind w:left="1075" w:hanging="258"/>
            <w:rPr>
              <w:sz w:val="24"/>
            </w:rPr>
          </w:pPr>
          <w:hyperlink w:anchor="_bookmark12" w:history="1">
            <w:r w:rsidR="008E6B38">
              <w:t>PERFORMANSBİLGİLERİ</w:t>
            </w:r>
          </w:hyperlink>
          <w:r w:rsidR="008E6B38">
            <w:tab/>
            <w:t>26</w:t>
          </w:r>
        </w:p>
        <w:p w:rsidR="008E6B38" w:rsidRDefault="003F15F3" w:rsidP="008E6B38">
          <w:pPr>
            <w:pStyle w:val="T4"/>
            <w:numPr>
              <w:ilvl w:val="2"/>
              <w:numId w:val="18"/>
            </w:numPr>
            <w:tabs>
              <w:tab w:val="left" w:pos="1323"/>
              <w:tab w:val="right" w:leader="dot" w:pos="9469"/>
            </w:tabs>
            <w:ind w:hanging="222"/>
            <w:rPr>
              <w:sz w:val="24"/>
            </w:rPr>
          </w:pPr>
          <w:hyperlink w:anchor="_bookmark13" w:history="1">
            <w:r w:rsidR="008E6B38">
              <w:t>PROGRAM,ALT PROGRAM VE FAALİYET BİLGİLERİ</w:t>
            </w:r>
          </w:hyperlink>
          <w:r w:rsidR="008E6B38">
            <w:tab/>
          </w:r>
          <w:r w:rsidR="008E6B38">
            <w:rPr>
              <w:sz w:val="24"/>
            </w:rPr>
            <w:t>26</w:t>
          </w:r>
        </w:p>
        <w:p w:rsidR="008E6B38" w:rsidRDefault="003F15F3" w:rsidP="008E6B38">
          <w:pPr>
            <w:pStyle w:val="T4"/>
            <w:numPr>
              <w:ilvl w:val="2"/>
              <w:numId w:val="18"/>
            </w:numPr>
            <w:tabs>
              <w:tab w:val="left" w:pos="1323"/>
              <w:tab w:val="right" w:leader="dot" w:pos="9469"/>
            </w:tabs>
            <w:spacing w:before="100"/>
            <w:ind w:hanging="222"/>
            <w:rPr>
              <w:sz w:val="24"/>
            </w:rPr>
          </w:pPr>
          <w:hyperlink w:anchor="_bookmark14" w:history="1">
            <w:r w:rsidR="008E6B38">
              <w:t>PERFORMANS SONUÇLARININ DEĞERLENDİRİLMESİ</w:t>
            </w:r>
          </w:hyperlink>
          <w:r w:rsidR="008E6B38">
            <w:tab/>
          </w:r>
          <w:r w:rsidR="008E6B38">
            <w:rPr>
              <w:sz w:val="24"/>
            </w:rPr>
            <w:t>28</w:t>
          </w:r>
        </w:p>
        <w:p w:rsidR="008E6B38" w:rsidRDefault="008E6B38" w:rsidP="008E6B38">
          <w:pPr>
            <w:pStyle w:val="T5"/>
            <w:tabs>
              <w:tab w:val="left" w:pos="1563"/>
            </w:tabs>
            <w:spacing w:before="101" w:line="253" w:lineRule="exact"/>
            <w:ind w:left="1562" w:firstLine="0"/>
          </w:pPr>
          <w:r>
            <w:t>1.</w:t>
          </w:r>
          <w:hyperlink w:anchor="_bookmark3" w:history="1">
            <w:r>
              <w:t>Alt Program Hedef ve Göstergeleriyle İlgili Gerçekleşme Sonuçları ve</w:t>
            </w:r>
          </w:hyperlink>
          <w:r>
            <w:t xml:space="preserve">                       </w:t>
          </w:r>
        </w:p>
        <w:p w:rsidR="008E6B38" w:rsidRDefault="003F15F3" w:rsidP="008E6B38">
          <w:pPr>
            <w:pStyle w:val="T5"/>
            <w:tabs>
              <w:tab w:val="right" w:leader="dot" w:pos="9469"/>
            </w:tabs>
            <w:spacing w:line="276" w:lineRule="exact"/>
            <w:ind w:firstLine="0"/>
            <w:rPr>
              <w:sz w:val="24"/>
            </w:rPr>
          </w:pPr>
          <w:hyperlink w:anchor="_bookmark3" w:history="1">
            <w:r w:rsidR="008E6B38">
              <w:t>Değerlendirmeler</w:t>
            </w:r>
          </w:hyperlink>
          <w:r w:rsidR="008E6B38">
            <w:tab/>
            <w:t>28</w:t>
          </w:r>
        </w:p>
        <w:p w:rsidR="008E6B38" w:rsidRDefault="008E6B38" w:rsidP="008E6B38">
          <w:pPr>
            <w:pStyle w:val="T5"/>
            <w:tabs>
              <w:tab w:val="left" w:pos="1626"/>
              <w:tab w:val="right" w:leader="dot" w:pos="9469"/>
            </w:tabs>
            <w:spacing w:before="98"/>
            <w:rPr>
              <w:sz w:val="24"/>
            </w:rPr>
          </w:pPr>
          <w:r>
            <w:t xml:space="preserve">       </w:t>
          </w:r>
        </w:p>
        <w:p w:rsidR="008E6B38" w:rsidRDefault="003F15F3" w:rsidP="008E6B38">
          <w:pPr>
            <w:pStyle w:val="T4"/>
            <w:numPr>
              <w:ilvl w:val="2"/>
              <w:numId w:val="18"/>
            </w:numPr>
            <w:tabs>
              <w:tab w:val="left" w:pos="1323"/>
              <w:tab w:val="right" w:leader="dot" w:pos="9469"/>
            </w:tabs>
            <w:ind w:hanging="222"/>
            <w:rPr>
              <w:sz w:val="24"/>
            </w:rPr>
          </w:pPr>
          <w:hyperlink w:anchor="_bookmark15" w:history="1">
            <w:r w:rsidR="008E6B38">
              <w:t>STRATEJİK PLANDEĞERLENDİRME TABLOLARI</w:t>
            </w:r>
          </w:hyperlink>
          <w:r w:rsidR="008E6B38">
            <w:tab/>
          </w:r>
          <w:r w:rsidR="008E6B38">
            <w:rPr>
              <w:sz w:val="24"/>
            </w:rPr>
            <w:t>29</w:t>
          </w:r>
        </w:p>
        <w:p w:rsidR="008E6B38" w:rsidRDefault="003F15F3" w:rsidP="008E6B38">
          <w:pPr>
            <w:pStyle w:val="T4"/>
            <w:numPr>
              <w:ilvl w:val="2"/>
              <w:numId w:val="18"/>
            </w:numPr>
            <w:tabs>
              <w:tab w:val="left" w:pos="1323"/>
              <w:tab w:val="right" w:leader="dot" w:pos="9469"/>
            </w:tabs>
            <w:ind w:hanging="222"/>
            <w:rPr>
              <w:sz w:val="24"/>
            </w:rPr>
          </w:pPr>
          <w:hyperlink w:anchor="_bookmark15" w:history="1">
            <w:r w:rsidR="008E6B38">
              <w:t>PERFORMANSBİLGİSİSTEMİNİNDEĞERLENDİRİLMESİ</w:t>
            </w:r>
          </w:hyperlink>
          <w:r w:rsidR="008E6B38">
            <w:tab/>
          </w:r>
          <w:r w:rsidR="008E6B38">
            <w:rPr>
              <w:sz w:val="24"/>
            </w:rPr>
            <w:t>31</w:t>
          </w:r>
        </w:p>
        <w:p w:rsidR="008E6B38" w:rsidRDefault="003F15F3" w:rsidP="008E6B38">
          <w:pPr>
            <w:pStyle w:val="T1"/>
            <w:numPr>
              <w:ilvl w:val="0"/>
              <w:numId w:val="18"/>
            </w:numPr>
            <w:tabs>
              <w:tab w:val="left" w:pos="752"/>
              <w:tab w:val="right" w:leader="dot" w:pos="9469"/>
            </w:tabs>
            <w:ind w:left="751" w:hanging="356"/>
            <w:rPr>
              <w:sz w:val="24"/>
            </w:rPr>
          </w:pPr>
          <w:hyperlink w:anchor="_bookmark16" w:history="1">
            <w:r w:rsidR="008E6B38">
              <w:t>KURUMSALKABİLİYETVEKAPASİTENİNBELİRLENMESİ</w:t>
            </w:r>
          </w:hyperlink>
          <w:r w:rsidR="008E6B38">
            <w:tab/>
          </w:r>
          <w:r w:rsidR="008E6B38">
            <w:rPr>
              <w:sz w:val="24"/>
            </w:rPr>
            <w:t>32</w:t>
          </w:r>
        </w:p>
        <w:p w:rsidR="008E6B38" w:rsidRDefault="003F15F3" w:rsidP="008E6B38">
          <w:pPr>
            <w:pStyle w:val="T3"/>
            <w:numPr>
              <w:ilvl w:val="1"/>
              <w:numId w:val="18"/>
            </w:numPr>
            <w:tabs>
              <w:tab w:val="left" w:pos="1088"/>
              <w:tab w:val="right" w:leader="dot" w:pos="9469"/>
            </w:tabs>
            <w:spacing w:before="97"/>
            <w:ind w:hanging="270"/>
            <w:rPr>
              <w:sz w:val="24"/>
            </w:rPr>
          </w:pPr>
          <w:hyperlink w:anchor="_bookmark17" w:history="1">
            <w:r w:rsidR="008E6B38">
              <w:t>ÜSTÜNLÜKLER</w:t>
            </w:r>
          </w:hyperlink>
          <w:r w:rsidR="008E6B38">
            <w:tab/>
          </w:r>
          <w:r w:rsidR="008E6B38">
            <w:rPr>
              <w:sz w:val="24"/>
            </w:rPr>
            <w:t>32</w:t>
          </w:r>
        </w:p>
        <w:p w:rsidR="008E6B38" w:rsidRDefault="003F15F3" w:rsidP="008E6B38">
          <w:pPr>
            <w:pStyle w:val="T3"/>
            <w:numPr>
              <w:ilvl w:val="1"/>
              <w:numId w:val="18"/>
            </w:numPr>
            <w:tabs>
              <w:tab w:val="left" w:pos="1076"/>
              <w:tab w:val="right" w:leader="dot" w:pos="9469"/>
            </w:tabs>
            <w:spacing w:before="100"/>
            <w:ind w:left="1075" w:hanging="258"/>
            <w:rPr>
              <w:sz w:val="24"/>
            </w:rPr>
          </w:pPr>
          <w:hyperlink w:anchor="_bookmark18" w:history="1">
            <w:r w:rsidR="008E6B38">
              <w:t>ZAYIFLIKLAR</w:t>
            </w:r>
          </w:hyperlink>
          <w:r w:rsidR="008E6B38">
            <w:tab/>
            <w:t>33</w:t>
          </w:r>
        </w:p>
        <w:p w:rsidR="008E6B38" w:rsidRPr="00356655" w:rsidRDefault="008E6B38" w:rsidP="008E6B38">
          <w:pPr>
            <w:pStyle w:val="T3"/>
            <w:numPr>
              <w:ilvl w:val="1"/>
              <w:numId w:val="18"/>
            </w:numPr>
            <w:tabs>
              <w:tab w:val="left" w:pos="1076"/>
              <w:tab w:val="right" w:leader="dot" w:pos="9469"/>
            </w:tabs>
            <w:spacing w:before="100"/>
            <w:ind w:left="1075" w:hanging="258"/>
            <w:rPr>
              <w:szCs w:val="20"/>
            </w:rPr>
          </w:pPr>
          <w:r w:rsidRPr="00356655">
            <w:rPr>
              <w:szCs w:val="20"/>
            </w:rPr>
            <w:t>DEĞERLENDİRME</w:t>
          </w:r>
          <w:r w:rsidRPr="00356655">
            <w:rPr>
              <w:sz w:val="20"/>
              <w:szCs w:val="20"/>
            </w:rPr>
            <w:tab/>
          </w:r>
          <w:r>
            <w:rPr>
              <w:sz w:val="20"/>
              <w:szCs w:val="20"/>
            </w:rPr>
            <w:t>34</w:t>
          </w:r>
        </w:p>
        <w:p w:rsidR="008E6B38" w:rsidRPr="008844D0" w:rsidRDefault="003F15F3" w:rsidP="008E6B38">
          <w:pPr>
            <w:pStyle w:val="T1"/>
            <w:numPr>
              <w:ilvl w:val="0"/>
              <w:numId w:val="18"/>
            </w:numPr>
            <w:tabs>
              <w:tab w:val="left" w:pos="666"/>
              <w:tab w:val="right" w:leader="dot" w:pos="9469"/>
            </w:tabs>
            <w:spacing w:before="104"/>
            <w:ind w:left="665" w:hanging="270"/>
            <w:rPr>
              <w:sz w:val="24"/>
            </w:rPr>
          </w:pPr>
          <w:hyperlink w:anchor="_bookmark19" w:history="1">
            <w:r w:rsidR="008E6B38">
              <w:t>ÖNERİVETEDBİRLER</w:t>
            </w:r>
          </w:hyperlink>
          <w:r w:rsidR="008E6B38">
            <w:tab/>
            <w:t>35</w:t>
          </w:r>
        </w:p>
        <w:p w:rsidR="008E6B38" w:rsidRPr="008844D0" w:rsidRDefault="008E6B38" w:rsidP="008E6B38">
          <w:pPr>
            <w:pStyle w:val="T1"/>
            <w:tabs>
              <w:tab w:val="left" w:pos="666"/>
              <w:tab w:val="right" w:leader="dot" w:pos="9469"/>
            </w:tabs>
            <w:spacing w:before="104"/>
            <w:ind w:left="395" w:firstLine="0"/>
            <w:rPr>
              <w:sz w:val="24"/>
            </w:rPr>
          </w:pPr>
          <w:r>
            <w:t xml:space="preserve">VI . İÇ KONTROL GÜVENCE BEYANI   </w:t>
          </w:r>
          <w:r>
            <w:tab/>
            <w:t>36</w:t>
          </w:r>
        </w:p>
        <w:p w:rsidR="008E6B38" w:rsidRPr="008844D0" w:rsidRDefault="003F15F3" w:rsidP="008E6B38">
          <w:pPr>
            <w:pStyle w:val="T1"/>
            <w:tabs>
              <w:tab w:val="left" w:pos="666"/>
              <w:tab w:val="right" w:leader="dot" w:pos="9469"/>
            </w:tabs>
            <w:spacing w:before="104"/>
            <w:ind w:left="1065" w:firstLine="0"/>
            <w:rPr>
              <w:sz w:val="24"/>
            </w:rPr>
          </w:pPr>
        </w:p>
      </w:sdtContent>
    </w:sdt>
    <w:p w:rsidR="009312C7" w:rsidRPr="008844D0" w:rsidRDefault="008E6B38" w:rsidP="008E6B38">
      <w:pPr>
        <w:pStyle w:val="T1"/>
        <w:tabs>
          <w:tab w:val="left" w:pos="666"/>
          <w:tab w:val="right" w:leader="dot" w:pos="9469"/>
        </w:tabs>
        <w:spacing w:before="104"/>
        <w:ind w:left="1065" w:firstLine="0"/>
        <w:rPr>
          <w:sz w:val="24"/>
        </w:rPr>
      </w:pPr>
      <w:r>
        <w:rPr>
          <w:i/>
          <w:iCs/>
        </w:rPr>
        <w:t xml:space="preserve"> </w:t>
      </w:r>
    </w:p>
    <w:p w:rsidR="009312C7" w:rsidRDefault="009312C7">
      <w:r>
        <w:br w:type="page"/>
      </w:r>
    </w:p>
    <w:p w:rsidR="006A320A" w:rsidRDefault="006A320A" w:rsidP="006A320A">
      <w:pPr>
        <w:pStyle w:val="KonuBal"/>
        <w:jc w:val="both"/>
        <w:rPr>
          <w:rFonts w:ascii="Times New Roman" w:eastAsia="Times New Roman" w:hAnsi="Times New Roman" w:cs="Times New Roman"/>
        </w:rPr>
      </w:pPr>
      <w:r>
        <w:rPr>
          <w:rFonts w:ascii="Times New Roman" w:eastAsia="Times New Roman" w:hAnsi="Times New Roman" w:cs="Times New Roman"/>
        </w:rPr>
        <w:lastRenderedPageBreak/>
        <w:t xml:space="preserve">TABLOLAR </w:t>
      </w:r>
    </w:p>
    <w:p w:rsidR="006A320A" w:rsidRPr="006A320A" w:rsidRDefault="006A320A" w:rsidP="006A320A"/>
    <w:sdt>
      <w:sdtPr>
        <w:id w:val="-1580358148"/>
        <w:docPartObj>
          <w:docPartGallery w:val="Table of Contents"/>
          <w:docPartUnique/>
        </w:docPartObj>
      </w:sdtPr>
      <w:sdtContent>
        <w:p w:rsidR="006A320A" w:rsidRPr="006A320A" w:rsidRDefault="006A320A" w:rsidP="006A320A">
          <w:pPr>
            <w:tabs>
              <w:tab w:val="left" w:pos="2340"/>
            </w:tabs>
            <w:jc w:val="both"/>
            <w:rPr>
              <w:bCs/>
            </w:rPr>
          </w:pPr>
          <w:r w:rsidRPr="006A320A">
            <w:rPr>
              <w:bCs/>
            </w:rPr>
            <w:t xml:space="preserve">Tablo 1: </w:t>
          </w:r>
          <w:r w:rsidR="00066C47">
            <w:rPr>
              <w:bCs/>
            </w:rPr>
            <w:t>Yönetmelik ve Yönergeler Tablosu</w:t>
          </w:r>
        </w:p>
        <w:p w:rsidR="006A320A" w:rsidRPr="006A320A" w:rsidRDefault="006A320A" w:rsidP="006A320A">
          <w:pPr>
            <w:jc w:val="both"/>
            <w:rPr>
              <w:bCs/>
              <w:i/>
            </w:rPr>
          </w:pPr>
          <w:r w:rsidRPr="006A320A">
            <w:rPr>
              <w:bCs/>
            </w:rPr>
            <w:t>Tablo 2: Toplam Alan/Mülkiyet Durumu</w:t>
          </w:r>
        </w:p>
        <w:p w:rsidR="006A320A" w:rsidRPr="006A320A" w:rsidRDefault="006A320A" w:rsidP="006A320A">
          <w:pPr>
            <w:jc w:val="both"/>
            <w:rPr>
              <w:bCs/>
            </w:rPr>
          </w:pPr>
          <w:r w:rsidRPr="006A320A">
            <w:rPr>
              <w:bCs/>
            </w:rPr>
            <w:t xml:space="preserve">Tablo </w:t>
          </w:r>
          <w:r w:rsidR="00862657">
            <w:rPr>
              <w:bCs/>
            </w:rPr>
            <w:t>3</w:t>
          </w:r>
          <w:r w:rsidRPr="006A320A">
            <w:rPr>
              <w:bCs/>
            </w:rPr>
            <w:t>: Eğitim Alanı Sayıları</w:t>
          </w:r>
        </w:p>
        <w:p w:rsidR="006A320A" w:rsidRPr="006A320A" w:rsidRDefault="006A320A" w:rsidP="006A320A">
          <w:pPr>
            <w:shd w:val="clear" w:color="auto" w:fill="FFFFFF"/>
            <w:jc w:val="both"/>
            <w:rPr>
              <w:bCs/>
              <w:sz w:val="20"/>
              <w:szCs w:val="20"/>
            </w:rPr>
          </w:pPr>
          <w:r w:rsidRPr="006A320A">
            <w:rPr>
              <w:bCs/>
            </w:rPr>
            <w:t xml:space="preserve">Tablo </w:t>
          </w:r>
          <w:r w:rsidR="00862657">
            <w:rPr>
              <w:bCs/>
            </w:rPr>
            <w:t>4</w:t>
          </w:r>
          <w:r w:rsidRPr="006A320A">
            <w:rPr>
              <w:bCs/>
            </w:rPr>
            <w:t>: Eğitim Alanlarının Dağılımı</w:t>
          </w:r>
        </w:p>
        <w:p w:rsidR="006A320A" w:rsidRPr="006A320A" w:rsidRDefault="00862657" w:rsidP="006A320A">
          <w:pPr>
            <w:shd w:val="clear" w:color="auto" w:fill="FFFFFF"/>
            <w:jc w:val="both"/>
            <w:rPr>
              <w:bCs/>
            </w:rPr>
          </w:pPr>
          <w:r>
            <w:rPr>
              <w:bCs/>
            </w:rPr>
            <w:t>Tablo 5</w:t>
          </w:r>
          <w:r w:rsidR="006A320A" w:rsidRPr="006A320A">
            <w:rPr>
              <w:bCs/>
            </w:rPr>
            <w:t>: Toplantı</w:t>
          </w:r>
          <w:r w:rsidR="00066C47">
            <w:rPr>
              <w:bCs/>
            </w:rPr>
            <w:t>/</w:t>
          </w:r>
          <w:r w:rsidR="006A320A" w:rsidRPr="006A320A">
            <w:rPr>
              <w:bCs/>
            </w:rPr>
            <w:t>Konferans Salonları</w:t>
          </w:r>
          <w:r w:rsidR="00066C47">
            <w:rPr>
              <w:bCs/>
            </w:rPr>
            <w:t xml:space="preserve"> ve Faaliyet Sayısı</w:t>
          </w:r>
        </w:p>
        <w:p w:rsidR="006A320A" w:rsidRPr="006A320A" w:rsidRDefault="00504324" w:rsidP="006A320A">
          <w:pPr>
            <w:shd w:val="clear" w:color="auto" w:fill="FFFFFF"/>
            <w:jc w:val="both"/>
            <w:rPr>
              <w:bCs/>
            </w:rPr>
          </w:pPr>
          <w:r>
            <w:rPr>
              <w:bCs/>
            </w:rPr>
            <w:t>Tablo 6</w:t>
          </w:r>
          <w:r w:rsidR="006A320A" w:rsidRPr="006A320A">
            <w:rPr>
              <w:bCs/>
            </w:rPr>
            <w:t>: Hizmet Alanları</w:t>
          </w:r>
        </w:p>
        <w:p w:rsidR="006A320A" w:rsidRPr="006A320A" w:rsidRDefault="00504324" w:rsidP="006A320A">
          <w:pPr>
            <w:rPr>
              <w:bCs/>
            </w:rPr>
          </w:pPr>
          <w:r>
            <w:rPr>
              <w:bCs/>
            </w:rPr>
            <w:t>Tablo 7</w:t>
          </w:r>
          <w:r w:rsidR="006A320A" w:rsidRPr="006A320A">
            <w:rPr>
              <w:bCs/>
            </w:rPr>
            <w:t>: Tesis, Makina ve Cihazlar Grubu Tablosu</w:t>
          </w:r>
        </w:p>
        <w:p w:rsidR="006A320A" w:rsidRPr="006A320A" w:rsidRDefault="006A320A" w:rsidP="006A320A">
          <w:pPr>
            <w:rPr>
              <w:bCs/>
            </w:rPr>
          </w:pPr>
          <w:r w:rsidRPr="006A320A">
            <w:rPr>
              <w:bCs/>
            </w:rPr>
            <w:t xml:space="preserve">Tablo </w:t>
          </w:r>
          <w:r w:rsidR="00504324">
            <w:rPr>
              <w:bCs/>
            </w:rPr>
            <w:t>8</w:t>
          </w:r>
          <w:r w:rsidRPr="006A320A">
            <w:rPr>
              <w:bCs/>
            </w:rPr>
            <w:t>: Demirbaşlar Grubu Tablosu</w:t>
          </w:r>
        </w:p>
        <w:p w:rsidR="006A320A" w:rsidRPr="006A320A" w:rsidRDefault="006A320A" w:rsidP="006A320A">
          <w:pPr>
            <w:jc w:val="both"/>
            <w:rPr>
              <w:bCs/>
              <w:i/>
              <w:sz w:val="18"/>
            </w:rPr>
          </w:pPr>
          <w:r w:rsidRPr="006A320A">
            <w:rPr>
              <w:bCs/>
              <w:szCs w:val="28"/>
            </w:rPr>
            <w:t>Ta</w:t>
          </w:r>
          <w:r w:rsidR="00504324">
            <w:rPr>
              <w:bCs/>
              <w:szCs w:val="28"/>
            </w:rPr>
            <w:t>blo 9</w:t>
          </w:r>
          <w:r w:rsidRPr="006A320A">
            <w:rPr>
              <w:bCs/>
              <w:szCs w:val="28"/>
            </w:rPr>
            <w:t>. Bilgisayarlar</w:t>
          </w:r>
        </w:p>
        <w:p w:rsidR="006A320A" w:rsidRPr="006A320A" w:rsidRDefault="00504324" w:rsidP="006A320A">
          <w:pPr>
            <w:rPr>
              <w:bCs/>
              <w:sz w:val="16"/>
            </w:rPr>
          </w:pPr>
          <w:r>
            <w:rPr>
              <w:bCs/>
            </w:rPr>
            <w:t>Tablo 10</w:t>
          </w:r>
          <w:r w:rsidR="006A320A" w:rsidRPr="006A320A">
            <w:rPr>
              <w:bCs/>
            </w:rPr>
            <w:t>: Akademik Personelin Dağılımı</w:t>
          </w:r>
        </w:p>
        <w:p w:rsidR="006A320A" w:rsidRPr="006A320A" w:rsidRDefault="006A320A" w:rsidP="006A320A">
          <w:pPr>
            <w:ind w:right="659"/>
            <w:rPr>
              <w:bCs/>
              <w:spacing w:val="-4"/>
              <w:szCs w:val="28"/>
            </w:rPr>
          </w:pPr>
          <w:r w:rsidRPr="006A320A">
            <w:rPr>
              <w:bCs/>
              <w:spacing w:val="-4"/>
              <w:szCs w:val="28"/>
            </w:rPr>
            <w:t xml:space="preserve">Tablo </w:t>
          </w:r>
          <w:r w:rsidR="00504324">
            <w:rPr>
              <w:bCs/>
              <w:spacing w:val="-4"/>
              <w:szCs w:val="28"/>
            </w:rPr>
            <w:t>11</w:t>
          </w:r>
          <w:r w:rsidRPr="006A320A">
            <w:rPr>
              <w:bCs/>
              <w:spacing w:val="-4"/>
              <w:szCs w:val="28"/>
            </w:rPr>
            <w:t>: İdari Personel Dağılımı</w:t>
          </w:r>
        </w:p>
        <w:p w:rsidR="006A320A" w:rsidRPr="006A320A" w:rsidRDefault="00504324" w:rsidP="006A320A">
          <w:pPr>
            <w:rPr>
              <w:bCs/>
            </w:rPr>
          </w:pPr>
          <w:r>
            <w:rPr>
              <w:bCs/>
            </w:rPr>
            <w:t>Tablo 12</w:t>
          </w:r>
          <w:r w:rsidR="006A320A" w:rsidRPr="006A320A">
            <w:rPr>
              <w:bCs/>
            </w:rPr>
            <w:t xml:space="preserve">: Öğrenci Sayıları </w:t>
          </w:r>
        </w:p>
        <w:p w:rsidR="006A320A" w:rsidRPr="006A320A" w:rsidRDefault="007E5AFE" w:rsidP="006A320A">
          <w:pPr>
            <w:rPr>
              <w:bCs/>
            </w:rPr>
          </w:pPr>
          <w:r>
            <w:rPr>
              <w:bCs/>
            </w:rPr>
            <w:t>Tablo 13</w:t>
          </w:r>
          <w:r w:rsidR="006A320A" w:rsidRPr="006A320A">
            <w:rPr>
              <w:bCs/>
            </w:rPr>
            <w:t>: Yatay Geçiş ile Üniversitemize Gelen Öğrenci Sayısı</w:t>
          </w:r>
        </w:p>
        <w:p w:rsidR="006A320A" w:rsidRPr="00D61329" w:rsidRDefault="006A320A" w:rsidP="006A320A">
          <w:pPr>
            <w:ind w:right="128"/>
            <w:rPr>
              <w:bCs/>
              <w:spacing w:val="-4"/>
              <w:szCs w:val="28"/>
            </w:rPr>
          </w:pPr>
          <w:r w:rsidRPr="00D61329">
            <w:rPr>
              <w:bCs/>
              <w:spacing w:val="-4"/>
              <w:szCs w:val="28"/>
            </w:rPr>
            <w:t xml:space="preserve">Tablo </w:t>
          </w:r>
          <w:r w:rsidR="007E5AFE">
            <w:rPr>
              <w:bCs/>
              <w:spacing w:val="-4"/>
              <w:szCs w:val="28"/>
            </w:rPr>
            <w:t>14</w:t>
          </w:r>
          <w:r w:rsidRPr="00D61329">
            <w:rPr>
              <w:bCs/>
              <w:spacing w:val="-4"/>
              <w:szCs w:val="28"/>
            </w:rPr>
            <w:t>: Yürütülen Soruşturmalar</w:t>
          </w:r>
        </w:p>
        <w:p w:rsidR="006A320A" w:rsidRPr="00D61329" w:rsidRDefault="006A320A" w:rsidP="006A320A">
          <w:pPr>
            <w:ind w:right="128"/>
            <w:rPr>
              <w:bCs/>
              <w:spacing w:val="-4"/>
              <w:szCs w:val="28"/>
            </w:rPr>
          </w:pPr>
          <w:r w:rsidRPr="00D61329">
            <w:rPr>
              <w:bCs/>
              <w:spacing w:val="-4"/>
              <w:szCs w:val="28"/>
            </w:rPr>
            <w:t xml:space="preserve">Tablo </w:t>
          </w:r>
          <w:r w:rsidR="007E5AFE">
            <w:rPr>
              <w:bCs/>
              <w:spacing w:val="-4"/>
              <w:szCs w:val="28"/>
            </w:rPr>
            <w:t>15</w:t>
          </w:r>
          <w:r w:rsidRPr="00D61329">
            <w:rPr>
              <w:bCs/>
              <w:spacing w:val="-4"/>
              <w:szCs w:val="28"/>
            </w:rPr>
            <w:t>: Hizmet, Bilim-Sanat, Teşvik ve Başarı Ödülleri Alan Kişi Sayısı</w:t>
          </w:r>
        </w:p>
        <w:p w:rsidR="006A320A" w:rsidRPr="00D61329" w:rsidRDefault="007E5AFE" w:rsidP="006A320A">
          <w:pPr>
            <w:ind w:right="128"/>
            <w:rPr>
              <w:bCs/>
              <w:spacing w:val="-4"/>
              <w:szCs w:val="28"/>
            </w:rPr>
          </w:pPr>
          <w:r>
            <w:rPr>
              <w:bCs/>
              <w:spacing w:val="-4"/>
              <w:szCs w:val="28"/>
            </w:rPr>
            <w:t>Tablo 16</w:t>
          </w:r>
          <w:r w:rsidR="006A320A" w:rsidRPr="00D61329">
            <w:rPr>
              <w:bCs/>
              <w:spacing w:val="-4"/>
              <w:szCs w:val="28"/>
            </w:rPr>
            <w:t>: 202</w:t>
          </w:r>
          <w:r w:rsidR="009005E0">
            <w:rPr>
              <w:bCs/>
              <w:spacing w:val="-4"/>
              <w:szCs w:val="28"/>
            </w:rPr>
            <w:t>1</w:t>
          </w:r>
          <w:r w:rsidR="006A320A" w:rsidRPr="00D61329">
            <w:rPr>
              <w:bCs/>
              <w:spacing w:val="-4"/>
              <w:szCs w:val="28"/>
            </w:rPr>
            <w:t xml:space="preserve"> Yılında Yapılan Toplumsal Sorumluluk Projeleri ve Faaliyetleri </w:t>
          </w:r>
        </w:p>
        <w:p w:rsidR="006A320A" w:rsidRDefault="007E5AFE" w:rsidP="006A320A">
          <w:pPr>
            <w:ind w:right="128"/>
            <w:rPr>
              <w:bCs/>
              <w:spacing w:val="-4"/>
              <w:szCs w:val="28"/>
            </w:rPr>
          </w:pPr>
          <w:r>
            <w:rPr>
              <w:bCs/>
              <w:spacing w:val="-4"/>
              <w:szCs w:val="28"/>
            </w:rPr>
            <w:t>Tablo 17</w:t>
          </w:r>
          <w:r w:rsidR="006A320A" w:rsidRPr="00D61329">
            <w:rPr>
              <w:bCs/>
              <w:spacing w:val="-4"/>
              <w:szCs w:val="28"/>
            </w:rPr>
            <w:t>: Eğiti</w:t>
          </w:r>
          <w:r w:rsidR="00732EA1">
            <w:rPr>
              <w:bCs/>
              <w:spacing w:val="-4"/>
              <w:szCs w:val="28"/>
            </w:rPr>
            <w:t>cilerin Eğitimi Programı</w:t>
          </w:r>
        </w:p>
        <w:p w:rsidR="004A31E4" w:rsidRDefault="001D41F9" w:rsidP="006A320A">
          <w:pPr>
            <w:ind w:right="128"/>
            <w:rPr>
              <w:bCs/>
              <w:spacing w:val="-4"/>
              <w:szCs w:val="28"/>
            </w:rPr>
          </w:pPr>
          <w:r>
            <w:rPr>
              <w:bCs/>
              <w:spacing w:val="-4"/>
              <w:szCs w:val="28"/>
            </w:rPr>
            <w:t>Tablo 18</w:t>
          </w:r>
          <w:r w:rsidR="004A31E4">
            <w:rPr>
              <w:bCs/>
              <w:spacing w:val="-4"/>
              <w:szCs w:val="28"/>
            </w:rPr>
            <w:t>: Ekonomik Sınıflandırmanın Birinci Düzeyinde Ödenek ve Harcamalar</w:t>
          </w:r>
        </w:p>
        <w:p w:rsidR="006A320A" w:rsidRDefault="001D41F9" w:rsidP="006A320A">
          <w:pPr>
            <w:ind w:right="128"/>
            <w:rPr>
              <w:bCs/>
              <w:spacing w:val="-4"/>
              <w:szCs w:val="28"/>
            </w:rPr>
          </w:pPr>
          <w:r>
            <w:rPr>
              <w:bCs/>
              <w:spacing w:val="-4"/>
              <w:szCs w:val="28"/>
            </w:rPr>
            <w:t>Tablo 1</w:t>
          </w:r>
          <w:r w:rsidR="001E108E">
            <w:rPr>
              <w:bCs/>
              <w:spacing w:val="-4"/>
              <w:szCs w:val="28"/>
            </w:rPr>
            <w:t>9</w:t>
          </w:r>
          <w:r w:rsidR="004A31E4">
            <w:rPr>
              <w:bCs/>
              <w:spacing w:val="-4"/>
              <w:szCs w:val="28"/>
            </w:rPr>
            <w:t>:</w:t>
          </w:r>
          <w:r w:rsidR="006A320A" w:rsidRPr="00D61329">
            <w:rPr>
              <w:bCs/>
              <w:spacing w:val="-4"/>
              <w:szCs w:val="28"/>
            </w:rPr>
            <w:t xml:space="preserve"> 202</w:t>
          </w:r>
          <w:r w:rsidR="004A31E4">
            <w:rPr>
              <w:bCs/>
              <w:spacing w:val="-4"/>
              <w:szCs w:val="28"/>
            </w:rPr>
            <w:t>1</w:t>
          </w:r>
          <w:r w:rsidR="006A320A" w:rsidRPr="00D61329">
            <w:rPr>
              <w:bCs/>
              <w:spacing w:val="-4"/>
              <w:szCs w:val="28"/>
            </w:rPr>
            <w:t xml:space="preserve"> Yılı Bütçesinin Ekonomik Sınıflandırmanın İkinci Düzeyine Göre Gerçekleştirmesi</w:t>
          </w:r>
        </w:p>
        <w:p w:rsidR="004A31E4" w:rsidRDefault="004A31E4" w:rsidP="006A320A">
          <w:pPr>
            <w:ind w:right="128"/>
            <w:rPr>
              <w:bCs/>
              <w:spacing w:val="-4"/>
              <w:szCs w:val="28"/>
            </w:rPr>
          </w:pPr>
          <w:r>
            <w:rPr>
              <w:bCs/>
              <w:spacing w:val="-4"/>
              <w:szCs w:val="28"/>
            </w:rPr>
            <w:t xml:space="preserve">Tablo </w:t>
          </w:r>
          <w:r w:rsidR="000B6BA0">
            <w:rPr>
              <w:bCs/>
              <w:spacing w:val="-4"/>
              <w:szCs w:val="28"/>
            </w:rPr>
            <w:t>20</w:t>
          </w:r>
          <w:r>
            <w:rPr>
              <w:bCs/>
              <w:spacing w:val="-4"/>
              <w:szCs w:val="28"/>
            </w:rPr>
            <w:t>: Tüketime Yönelik Mal ve Malzeme Alımları Ekonomik Kodunun Dördüncü Düzey Harcamaları</w:t>
          </w:r>
        </w:p>
        <w:p w:rsidR="004A31E4" w:rsidRDefault="004A31E4" w:rsidP="006A320A">
          <w:pPr>
            <w:ind w:right="128"/>
            <w:rPr>
              <w:bCs/>
              <w:spacing w:val="-4"/>
              <w:szCs w:val="28"/>
            </w:rPr>
          </w:pPr>
          <w:r>
            <w:rPr>
              <w:bCs/>
              <w:spacing w:val="-4"/>
              <w:szCs w:val="28"/>
            </w:rPr>
            <w:t xml:space="preserve">Tablo </w:t>
          </w:r>
          <w:r w:rsidR="000B6BA0">
            <w:rPr>
              <w:bCs/>
              <w:spacing w:val="-4"/>
              <w:szCs w:val="28"/>
            </w:rPr>
            <w:t>21</w:t>
          </w:r>
          <w:r>
            <w:rPr>
              <w:bCs/>
              <w:spacing w:val="-4"/>
              <w:szCs w:val="28"/>
            </w:rPr>
            <w:t>: Ekonomik Sınıflandırmanın Birinci Düzeyinde Gelir Gerçekleşmeleri</w:t>
          </w:r>
        </w:p>
        <w:p w:rsidR="000B6BA0" w:rsidRDefault="000B6BA0" w:rsidP="006A320A">
          <w:pPr>
            <w:ind w:right="128"/>
            <w:rPr>
              <w:bCs/>
              <w:spacing w:val="-4"/>
              <w:szCs w:val="28"/>
            </w:rPr>
          </w:pPr>
          <w:r>
            <w:rPr>
              <w:bCs/>
              <w:spacing w:val="-4"/>
              <w:szCs w:val="28"/>
            </w:rPr>
            <w:t>Tablo 22</w:t>
          </w:r>
          <w:r w:rsidR="00E64031">
            <w:rPr>
              <w:bCs/>
              <w:spacing w:val="-4"/>
              <w:szCs w:val="28"/>
            </w:rPr>
            <w:t xml:space="preserve">: </w:t>
          </w:r>
          <w:r w:rsidRPr="000B6BA0">
            <w:rPr>
              <w:spacing w:val="-4"/>
              <w:sz w:val="22"/>
              <w:szCs w:val="28"/>
            </w:rPr>
            <w:t>Faaliyet Bilgileri Tablosu</w:t>
          </w:r>
          <w:r>
            <w:rPr>
              <w:bCs/>
              <w:spacing w:val="-4"/>
              <w:szCs w:val="28"/>
            </w:rPr>
            <w:t xml:space="preserve"> </w:t>
          </w:r>
        </w:p>
        <w:p w:rsidR="00C0106C" w:rsidRDefault="00C0106C" w:rsidP="006A320A">
          <w:pPr>
            <w:ind w:right="128"/>
            <w:rPr>
              <w:bCs/>
              <w:spacing w:val="-4"/>
              <w:szCs w:val="28"/>
            </w:rPr>
          </w:pPr>
          <w:r>
            <w:rPr>
              <w:bCs/>
              <w:spacing w:val="-4"/>
              <w:szCs w:val="28"/>
            </w:rPr>
            <w:t xml:space="preserve">Tablo 23: </w:t>
          </w:r>
          <w:r w:rsidRPr="00C0106C">
            <w:rPr>
              <w:spacing w:val="-4"/>
              <w:sz w:val="22"/>
              <w:szCs w:val="28"/>
            </w:rPr>
            <w:t>Editörlük ve Hakemlik Yapan Öğretim Üyesi Sayıları</w:t>
          </w:r>
        </w:p>
        <w:p w:rsidR="00C0106C" w:rsidRPr="00C0106C" w:rsidRDefault="00C0106C" w:rsidP="00C0106C">
          <w:pPr>
            <w:ind w:right="128"/>
            <w:rPr>
              <w:spacing w:val="-4"/>
              <w:sz w:val="22"/>
              <w:szCs w:val="28"/>
            </w:rPr>
          </w:pPr>
          <w:r>
            <w:rPr>
              <w:bCs/>
              <w:spacing w:val="-4"/>
              <w:szCs w:val="28"/>
            </w:rPr>
            <w:t xml:space="preserve">Tablo 24: </w:t>
          </w:r>
          <w:r w:rsidRPr="00C0106C">
            <w:rPr>
              <w:spacing w:val="-4"/>
              <w:sz w:val="22"/>
              <w:szCs w:val="28"/>
            </w:rPr>
            <w:t>Program, Alt Program ve Faaliyet Açıklamaları</w:t>
          </w:r>
        </w:p>
        <w:p w:rsidR="00C0106C" w:rsidRDefault="00C0106C" w:rsidP="00C0106C">
          <w:pPr>
            <w:ind w:right="128"/>
            <w:rPr>
              <w:bCs/>
              <w:spacing w:val="-4"/>
              <w:szCs w:val="28"/>
            </w:rPr>
          </w:pPr>
          <w:r w:rsidRPr="00C0106C">
            <w:rPr>
              <w:bCs/>
              <w:spacing w:val="-4"/>
              <w:szCs w:val="28"/>
            </w:rPr>
            <w:t xml:space="preserve">Tablo 25: </w:t>
          </w:r>
          <w:r w:rsidRPr="00C0106C">
            <w:rPr>
              <w:spacing w:val="-4"/>
              <w:sz w:val="22"/>
              <w:szCs w:val="28"/>
            </w:rPr>
            <w:t>Performans Göstergeleri Gerçekleşmeleri İzleme Tablosu</w:t>
          </w:r>
        </w:p>
        <w:p w:rsidR="006A320A" w:rsidRPr="00D61329" w:rsidRDefault="00E64031" w:rsidP="006A320A">
          <w:pPr>
            <w:ind w:right="128"/>
            <w:rPr>
              <w:bCs/>
              <w:spacing w:val="-4"/>
              <w:szCs w:val="28"/>
            </w:rPr>
          </w:pPr>
          <w:r>
            <w:rPr>
              <w:bCs/>
              <w:spacing w:val="-4"/>
              <w:szCs w:val="28"/>
            </w:rPr>
            <w:t xml:space="preserve">Tablo </w:t>
          </w:r>
          <w:r w:rsidR="00C0106C">
            <w:rPr>
              <w:bCs/>
              <w:spacing w:val="-4"/>
              <w:szCs w:val="28"/>
            </w:rPr>
            <w:t>26</w:t>
          </w:r>
          <w:r>
            <w:rPr>
              <w:bCs/>
              <w:spacing w:val="-4"/>
              <w:szCs w:val="28"/>
            </w:rPr>
            <w:t xml:space="preserve">: </w:t>
          </w:r>
          <w:r w:rsidR="00974395">
            <w:rPr>
              <w:bCs/>
              <w:spacing w:val="-4"/>
              <w:szCs w:val="28"/>
            </w:rPr>
            <w:t xml:space="preserve">2020-2024 </w:t>
          </w:r>
          <w:r w:rsidR="006A320A" w:rsidRPr="00D61329">
            <w:rPr>
              <w:bCs/>
              <w:spacing w:val="-4"/>
              <w:szCs w:val="28"/>
            </w:rPr>
            <w:t>Stratejik Plan Performans Göstergeleri</w:t>
          </w:r>
        </w:p>
        <w:p w:rsidR="006A320A" w:rsidRDefault="006A320A" w:rsidP="006A320A">
          <w:pPr>
            <w:pBdr>
              <w:top w:val="nil"/>
              <w:left w:val="nil"/>
              <w:bottom w:val="nil"/>
              <w:right w:val="nil"/>
              <w:between w:val="nil"/>
            </w:pBdr>
            <w:tabs>
              <w:tab w:val="right" w:pos="9060"/>
            </w:tabs>
          </w:pPr>
        </w:p>
        <w:p w:rsidR="006A320A" w:rsidRDefault="003F15F3" w:rsidP="006A320A"/>
      </w:sdtContent>
    </w:sdt>
    <w:p w:rsidR="00333423" w:rsidRDefault="006A320A" w:rsidP="00F12899">
      <w:r>
        <w:br w:type="page"/>
      </w:r>
    </w:p>
    <w:p w:rsidR="00AA46F6" w:rsidRDefault="00AA46F6" w:rsidP="00F12899">
      <w:pPr>
        <w:sectPr w:rsidR="00AA46F6" w:rsidSect="001D5C5F">
          <w:footerReference w:type="default" r:id="rId9"/>
          <w:footerReference w:type="first" r:id="rId10"/>
          <w:pgSz w:w="11906" w:h="16838"/>
          <w:pgMar w:top="1276" w:right="1418" w:bottom="1276" w:left="1418" w:header="709" w:footer="709" w:gutter="0"/>
          <w:pgNumType w:start="0"/>
          <w:cols w:space="708"/>
          <w:titlePg/>
        </w:sectPr>
      </w:pPr>
    </w:p>
    <w:p w:rsidR="0096571D" w:rsidRDefault="00676D18">
      <w:pPr>
        <w:keepNext/>
        <w:pBdr>
          <w:top w:val="nil"/>
          <w:left w:val="nil"/>
          <w:bottom w:val="nil"/>
          <w:right w:val="nil"/>
          <w:between w:val="nil"/>
        </w:pBdr>
        <w:tabs>
          <w:tab w:val="left" w:pos="357"/>
        </w:tabs>
        <w:spacing w:before="240" w:after="60"/>
        <w:rPr>
          <w:b/>
          <w:color w:val="000000"/>
          <w:sz w:val="28"/>
          <w:szCs w:val="28"/>
        </w:rPr>
      </w:pPr>
      <w:bookmarkStart w:id="1" w:name="tyjcwt" w:colFirst="0" w:colLast="0"/>
      <w:bookmarkStart w:id="2" w:name="_3dy6vkm" w:colFirst="0" w:colLast="0"/>
      <w:bookmarkEnd w:id="1"/>
      <w:bookmarkEnd w:id="2"/>
      <w:r>
        <w:rPr>
          <w:b/>
          <w:color w:val="000000"/>
          <w:sz w:val="28"/>
          <w:szCs w:val="28"/>
        </w:rPr>
        <w:lastRenderedPageBreak/>
        <w:tab/>
      </w:r>
      <w:r>
        <w:rPr>
          <w:b/>
          <w:color w:val="000000"/>
          <w:sz w:val="28"/>
          <w:szCs w:val="28"/>
        </w:rPr>
        <w:tab/>
      </w:r>
      <w:r w:rsidR="00257CAA">
        <w:rPr>
          <w:b/>
          <w:color w:val="000000"/>
          <w:sz w:val="28"/>
          <w:szCs w:val="28"/>
        </w:rPr>
        <w:t>BİRİM / ÜST YÖNETİCİ SUNUŞU</w:t>
      </w:r>
    </w:p>
    <w:p w:rsidR="0096571D" w:rsidRDefault="00257CAA">
      <w:pPr>
        <w:tabs>
          <w:tab w:val="left" w:pos="567"/>
        </w:tabs>
        <w:jc w:val="both"/>
        <w:rPr>
          <w:color w:val="FF0000"/>
        </w:rPr>
      </w:pPr>
      <w:r>
        <w:rPr>
          <w:color w:val="FF0000"/>
        </w:rPr>
        <w:tab/>
      </w:r>
    </w:p>
    <w:p w:rsidR="00D222D9" w:rsidRPr="00E26A7E" w:rsidRDefault="00D222D9" w:rsidP="00D222D9">
      <w:pPr>
        <w:pStyle w:val="Default"/>
        <w:spacing w:after="120" w:line="276" w:lineRule="auto"/>
        <w:ind w:firstLine="708"/>
        <w:jc w:val="both"/>
      </w:pPr>
      <w:r w:rsidRPr="00E26A7E">
        <w:t>Fakültemiz 17.02.1998 tarih ve 23256 Sayılı Resmi Gazete’de yayımlanarak yürürlüğe giren Bakanlar Kurulu’nun 98/10569 Sayılı Kararı ile Karadeniz Teknik Üniversitesi Rektörlüğüne bağlı olarak kurulmuş olup 17 Mart 2006 tarih ve 2611 sayılı Resmi Gazete’de yayımlanarak yürürlüğe giren 5467 sayılı Kanun gereğince 2809 sayılı Yükseköğretim Kurumları Teşkilat Kanununa eklenen EK Madde 65’ye göre adı ve bağlantısı değiştirilerek Giresun Üniversitesi</w:t>
      </w:r>
      <w:r>
        <w:t>’</w:t>
      </w:r>
      <w:r w:rsidRPr="00E26A7E">
        <w:t>ne bağlanmıştır.</w:t>
      </w:r>
    </w:p>
    <w:p w:rsidR="00D222D9" w:rsidRPr="009D1523" w:rsidRDefault="00D222D9" w:rsidP="00D222D9">
      <w:pPr>
        <w:pStyle w:val="Default"/>
        <w:spacing w:after="120" w:line="276" w:lineRule="auto"/>
        <w:ind w:firstLine="708"/>
        <w:jc w:val="both"/>
      </w:pPr>
      <w:r w:rsidRPr="00E26A7E">
        <w:t>Üniversitemiz Kalite Komisyonu Çalışma Usul ve Esasları Hakkında Yönergesi</w:t>
      </w:r>
      <w:r>
        <w:t>’</w:t>
      </w:r>
      <w:r w:rsidRPr="00E26A7E">
        <w:t xml:space="preserve">nde kalite güvencesi komisyonunun görevleri arasında kurum iç ve dış kalite güvence sisteminin kurulması hüküm altına alınmış olup Fakültemizde “Birim Kalite ve Akreditasyon Komisyonu” </w:t>
      </w:r>
      <w:r w:rsidRPr="00E26A7E">
        <w:rPr>
          <w:bCs/>
        </w:rPr>
        <w:t>kurulmuştur.</w:t>
      </w:r>
    </w:p>
    <w:p w:rsidR="00D222D9" w:rsidRPr="00E26A7E" w:rsidRDefault="00D222D9" w:rsidP="00D222D9">
      <w:pPr>
        <w:pStyle w:val="Default"/>
        <w:spacing w:after="120" w:line="276" w:lineRule="auto"/>
        <w:jc w:val="both"/>
      </w:pPr>
      <w:r w:rsidRPr="00E26A7E">
        <w:t>5018 sayılı Kanun’da hesap verilebilirliğe yönelik hükümler uygulanmaktadır. Üniversitemiz ve fakültemiz web sayfasında faaliyetlere ait duyurular kamuoyuyla paylaşılmaktadır.</w:t>
      </w:r>
    </w:p>
    <w:p w:rsidR="00D222D9" w:rsidRPr="00E26A7E" w:rsidRDefault="00D222D9" w:rsidP="00D222D9">
      <w:pPr>
        <w:pStyle w:val="Default"/>
        <w:spacing w:after="120" w:line="276" w:lineRule="auto"/>
        <w:jc w:val="both"/>
      </w:pPr>
      <w:r w:rsidRPr="00E26A7E">
        <w:t xml:space="preserve">Yasal mevzuatlar gereğince açıklanması zorunlu olan bilgiler ile kuruluş amacı doğrultusunda yürütülen faaliyetleri içeren bilgiler Üniversite ve Fakültemiz web sitesi üzerinden kamuoyuyla paylaşılmaktadır. </w:t>
      </w:r>
    </w:p>
    <w:p w:rsidR="00D222D9" w:rsidRPr="00E26A7E" w:rsidRDefault="00D222D9" w:rsidP="00D222D9">
      <w:pPr>
        <w:pStyle w:val="Gvdemetni20"/>
        <w:shd w:val="clear" w:color="auto" w:fill="auto"/>
        <w:spacing w:before="0" w:after="120" w:line="276" w:lineRule="auto"/>
        <w:ind w:firstLine="0"/>
        <w:jc w:val="both"/>
      </w:pPr>
      <w:r w:rsidRPr="00E26A7E">
        <w:t>Fakültemiz 5018 sayılı Kanundan kaynaklı hesap verilebilirliğe yönelik hükümleri yerine getirmektedir. Fakültemiz ve üniversitemiz web sayfasında, fakülte ile ilgili bilgiler, üniversitenin ve fakültenin yetkilendirmiş olduğu birimlerce ve üst yönetim ya da bilginin kaynağı tarafından verilen onay doğrultusunda kamuoyuyla paylaşılmaktadır. Kaynağından güncelliği, güvenilirliği ve geçerliliği teyit edilmemiş hiçbir bilgi kamuoyuyla paylaşılmamaktadır.</w:t>
      </w:r>
    </w:p>
    <w:p w:rsidR="00D222D9" w:rsidRPr="009D1523" w:rsidRDefault="00D222D9" w:rsidP="00D222D9">
      <w:pPr>
        <w:pStyle w:val="Default"/>
        <w:spacing w:after="120" w:line="276" w:lineRule="auto"/>
        <w:jc w:val="both"/>
        <w:rPr>
          <w:rFonts w:eastAsia="Times New Roman"/>
          <w:color w:val="auto"/>
        </w:rPr>
      </w:pPr>
      <w:r>
        <w:t xml:space="preserve">Fakültemizde bulunan bölümler </w:t>
      </w:r>
      <w:r w:rsidRPr="00E26A7E">
        <w:t>Biyoloji, Coğrafya, Fizik, Kimya, Matematik, Sosyoloji, İstatistik, Türk Dili ve Edebiyatı, Tarih, Rus Dili ve Edebiyatı, İngiliz Dili ve Edebiyatı, Sanat Tarihi Bölümü’dür. Çağdaş Türk Lehçeleri</w:t>
      </w:r>
      <w:r>
        <w:t xml:space="preserve"> ve Edebiyatları</w:t>
      </w:r>
      <w:r w:rsidRPr="00E26A7E">
        <w:t xml:space="preserve">, </w:t>
      </w:r>
      <w:r w:rsidR="0004356C">
        <w:t xml:space="preserve">Bölümü kapatılmıştır. </w:t>
      </w:r>
      <w:r w:rsidRPr="00E26A7E">
        <w:t xml:space="preserve">Rus Dili ve Edebiyatı ve Sanat Tarihi Bölümüne öğrenci alımı henüz gerçekleşmemiştir. </w:t>
      </w:r>
    </w:p>
    <w:p w:rsidR="00D222D9" w:rsidRPr="00E26A7E" w:rsidRDefault="00D222D9" w:rsidP="00D222D9">
      <w:pPr>
        <w:pStyle w:val="Default"/>
        <w:spacing w:after="120" w:line="276" w:lineRule="auto"/>
        <w:jc w:val="both"/>
      </w:pPr>
      <w:r w:rsidRPr="00E26A7E">
        <w:t xml:space="preserve">Eğitim-öğretim, bilimsel araştırma ve topluma hizmet fonksiyonları yürütülürken, örgüt yapısında ihtiyaç duyulan değişiklikler mevzuatlar doğrultusunda yapılmaktadır. </w:t>
      </w:r>
    </w:p>
    <w:p w:rsidR="00D222D9" w:rsidRPr="00E26A7E" w:rsidRDefault="00D222D9" w:rsidP="00D222D9">
      <w:pPr>
        <w:spacing w:after="120"/>
        <w:jc w:val="both"/>
      </w:pPr>
      <w:r w:rsidRPr="00E9582E">
        <w:rPr>
          <w:bCs/>
        </w:rPr>
        <w:t xml:space="preserve">Fakültemizde 30 Profesör, </w:t>
      </w:r>
      <w:r w:rsidR="00E9582E" w:rsidRPr="00E9582E">
        <w:rPr>
          <w:bCs/>
        </w:rPr>
        <w:t>24 Doçent, 42 Doktor Öğretim Üyesi, 27 Araştırma Görevlisi ve 8</w:t>
      </w:r>
      <w:r w:rsidRPr="00E9582E">
        <w:rPr>
          <w:bCs/>
        </w:rPr>
        <w:t xml:space="preserve"> öğretim görevlisi unvanlı öğretim elemanı görev yapmaktadır. Bununla birlikte Fak</w:t>
      </w:r>
      <w:r w:rsidR="0004356C" w:rsidRPr="00E9582E">
        <w:rPr>
          <w:bCs/>
        </w:rPr>
        <w:t xml:space="preserve">ültemizde 1 Fakülte Sekreteri, </w:t>
      </w:r>
      <w:r w:rsidR="00E9582E" w:rsidRPr="00E9582E">
        <w:rPr>
          <w:bCs/>
        </w:rPr>
        <w:t>3 şef, 4</w:t>
      </w:r>
      <w:r w:rsidRPr="00E9582E">
        <w:rPr>
          <w:bCs/>
        </w:rPr>
        <w:t xml:space="preserve"> memur hizmet vermektedir. Fakültemizin bürolarının ve dersliklerinin temizliği </w:t>
      </w:r>
      <w:r w:rsidR="00E9582E" w:rsidRPr="00E9582E">
        <w:rPr>
          <w:bCs/>
        </w:rPr>
        <w:t xml:space="preserve">5 </w:t>
      </w:r>
      <w:r w:rsidRPr="00E9582E">
        <w:rPr>
          <w:bCs/>
        </w:rPr>
        <w:t xml:space="preserve">sürekli işçiler tarafından yapılmaktadır. </w:t>
      </w:r>
      <w:r w:rsidRPr="00E9582E">
        <w:t>Akademik personelimiz alanları ile ilgili</w:t>
      </w:r>
      <w:r w:rsidRPr="00E26A7E">
        <w:t xml:space="preserve"> güncel bilgileri büyük bir özveri ile öğrencilere öğretmektedirler. </w:t>
      </w:r>
    </w:p>
    <w:p w:rsidR="00D222D9" w:rsidRPr="00E26A7E" w:rsidRDefault="00D222D9" w:rsidP="00D222D9">
      <w:pPr>
        <w:spacing w:after="120"/>
        <w:jc w:val="both"/>
      </w:pPr>
      <w:r w:rsidRPr="00E26A7E">
        <w:t>Ayrıca hem akademik hem de idari personelimiz öğrencilerin karşılaşabilecekleri her türlü sorunu çözmede ellerinden gelen her türlü yardımı yapmaktadır. Fen</w:t>
      </w:r>
      <w:r>
        <w:t xml:space="preserve"> Edebiyat</w:t>
      </w:r>
      <w:r w:rsidRPr="00E26A7E">
        <w:t xml:space="preserve"> Fakültesi uluslararası standartlarda çağdaş eğitim-öğretim metotlarını uygulayarak sağlam temelli bir eğitim-öğretim sağlamanın yanı sıra, öğrencileri eleştirel düşünmeye yönlendirmeyi ve böylece bağımsız araştırma yapma ve kendilerini yenileme yeteneklerini geliştirmeyi amaçlayan, milli birlik ve beraberliğe inanmış, kendine güvenen, öz değerlerine saygılı Atatürk’ün gençliğe hitabesini özümsemiş yüksek kültürlü Türk gençleri yetiştirmeyi amaçlamaktadır. </w:t>
      </w:r>
    </w:p>
    <w:p w:rsidR="00D222D9" w:rsidRDefault="00D222D9" w:rsidP="00D222D9">
      <w:pPr>
        <w:ind w:left="5664" w:firstLine="708"/>
        <w:jc w:val="both"/>
      </w:pPr>
    </w:p>
    <w:p w:rsidR="00D222D9" w:rsidRDefault="00D222D9" w:rsidP="00D222D9">
      <w:pPr>
        <w:ind w:left="5664" w:firstLine="708"/>
        <w:jc w:val="both"/>
      </w:pPr>
      <w:r>
        <w:t>Prof.</w:t>
      </w:r>
      <w:r w:rsidR="00E9582E">
        <w:t xml:space="preserve"> </w:t>
      </w:r>
      <w:r>
        <w:t xml:space="preserve">Dr. Beyhan KESİK </w:t>
      </w:r>
    </w:p>
    <w:p w:rsidR="00D222D9" w:rsidRDefault="00D222D9" w:rsidP="00D222D9">
      <w:pPr>
        <w:ind w:left="4248" w:firstLine="708"/>
        <w:jc w:val="both"/>
      </w:pPr>
      <w:r>
        <w:tab/>
      </w:r>
      <w:r>
        <w:tab/>
      </w:r>
      <w:r>
        <w:tab/>
        <w:t xml:space="preserve">           Dekan</w:t>
      </w:r>
    </w:p>
    <w:p w:rsidR="0096571D" w:rsidRDefault="00257CAA">
      <w:pPr>
        <w:spacing w:before="280" w:after="280"/>
        <w:jc w:val="both"/>
      </w:pPr>
      <w:r>
        <w:tab/>
      </w:r>
      <w:r>
        <w:tab/>
      </w:r>
      <w:r>
        <w:tab/>
      </w:r>
      <w:r>
        <w:tab/>
      </w:r>
      <w:r>
        <w:tab/>
      </w:r>
      <w:r>
        <w:tab/>
      </w:r>
      <w:r>
        <w:tab/>
      </w:r>
      <w:r>
        <w:tab/>
      </w:r>
      <w:r>
        <w:tab/>
      </w:r>
      <w:r>
        <w:tab/>
        <w:t xml:space="preserve">     </w:t>
      </w:r>
    </w:p>
    <w:p w:rsidR="0096571D" w:rsidRDefault="0096571D">
      <w:pPr>
        <w:keepNext/>
        <w:pBdr>
          <w:top w:val="nil"/>
          <w:left w:val="nil"/>
          <w:bottom w:val="nil"/>
          <w:right w:val="nil"/>
          <w:between w:val="nil"/>
        </w:pBdr>
        <w:tabs>
          <w:tab w:val="left" w:pos="357"/>
        </w:tabs>
        <w:spacing w:before="280" w:after="280"/>
        <w:jc w:val="both"/>
        <w:rPr>
          <w:color w:val="000000"/>
        </w:rPr>
      </w:pPr>
      <w:bookmarkStart w:id="3" w:name="1t3h5sf" w:colFirst="0" w:colLast="0"/>
      <w:bookmarkEnd w:id="3"/>
    </w:p>
    <w:p w:rsidR="0096571D" w:rsidRDefault="00257CAA">
      <w:pPr>
        <w:keepNext/>
        <w:pBdr>
          <w:top w:val="nil"/>
          <w:left w:val="nil"/>
          <w:bottom w:val="nil"/>
          <w:right w:val="nil"/>
          <w:between w:val="nil"/>
        </w:pBdr>
        <w:tabs>
          <w:tab w:val="left" w:pos="357"/>
        </w:tabs>
        <w:spacing w:before="240" w:after="60"/>
        <w:rPr>
          <w:b/>
          <w:color w:val="000000"/>
          <w:sz w:val="28"/>
          <w:szCs w:val="28"/>
        </w:rPr>
      </w:pPr>
      <w:bookmarkStart w:id="4" w:name="_4d34og8" w:colFirst="0" w:colLast="0"/>
      <w:bookmarkEnd w:id="4"/>
      <w:r>
        <w:br w:type="page"/>
      </w:r>
      <w:r>
        <w:rPr>
          <w:b/>
          <w:color w:val="000000"/>
          <w:sz w:val="28"/>
          <w:szCs w:val="28"/>
        </w:rPr>
        <w:lastRenderedPageBreak/>
        <w:t>I- GENEL BİLGİLER</w:t>
      </w:r>
    </w:p>
    <w:p w:rsidR="0096571D" w:rsidRPr="00926878" w:rsidRDefault="00676D18" w:rsidP="00926878">
      <w:pPr>
        <w:pStyle w:val="ListeParagraf"/>
        <w:numPr>
          <w:ilvl w:val="0"/>
          <w:numId w:val="36"/>
        </w:numPr>
        <w:tabs>
          <w:tab w:val="left" w:pos="567"/>
        </w:tabs>
        <w:jc w:val="both"/>
        <w:rPr>
          <w:b/>
          <w:color w:val="000000"/>
        </w:rPr>
      </w:pPr>
      <w:bookmarkStart w:id="5" w:name="_2s8eyo1" w:colFirst="0" w:colLast="0"/>
      <w:bookmarkEnd w:id="5"/>
      <w:r w:rsidRPr="00926878">
        <w:rPr>
          <w:b/>
          <w:color w:val="000000"/>
        </w:rPr>
        <w:t xml:space="preserve">MİSYON VE VİZYON </w:t>
      </w:r>
    </w:p>
    <w:p w:rsidR="004A6194" w:rsidRDefault="00257CAA" w:rsidP="004A6194">
      <w:pPr>
        <w:spacing w:before="280" w:after="280"/>
        <w:ind w:firstLine="708"/>
        <w:jc w:val="both"/>
        <w:rPr>
          <w:b/>
        </w:rPr>
      </w:pPr>
      <w:r>
        <w:rPr>
          <w:b/>
        </w:rPr>
        <w:t>Misyon</w:t>
      </w:r>
    </w:p>
    <w:p w:rsidR="00D222D9" w:rsidRDefault="00D222D9" w:rsidP="00D222D9">
      <w:pPr>
        <w:pBdr>
          <w:top w:val="nil"/>
          <w:left w:val="nil"/>
          <w:bottom w:val="nil"/>
          <w:right w:val="nil"/>
          <w:between w:val="nil"/>
        </w:pBdr>
        <w:tabs>
          <w:tab w:val="left" w:pos="2340"/>
        </w:tabs>
        <w:spacing w:before="280" w:after="280"/>
        <w:ind w:firstLine="708"/>
        <w:jc w:val="both"/>
        <w:rPr>
          <w:color w:val="000000"/>
        </w:rPr>
      </w:pPr>
      <w:r>
        <w:t xml:space="preserve">Atatürk ilke ve inkılaplarına bağlı, devletine, ülkesiyle bölünmez bütünlüğünü her şeyin üstünde tutan bir gençliğin yetişmesini sağlamak, toplumun gelişmesine katkı sağlayacak nitelikte bilgi ve teknoloji üreten araştırmacı, katılımcı, paylaşımcı, özgün ve estetik değerlere sahip çağdaş bir öğretim kültürü oluşturmak ve mesleki açıdan yetkin, toplumsal değerlere saygılı bireyler yetiştirmektir. </w:t>
      </w:r>
    </w:p>
    <w:p w:rsidR="004A6194" w:rsidRDefault="00257CAA" w:rsidP="004A6194">
      <w:pPr>
        <w:tabs>
          <w:tab w:val="left" w:pos="5620"/>
        </w:tabs>
        <w:spacing w:before="280" w:after="280"/>
        <w:ind w:firstLine="540"/>
        <w:jc w:val="both"/>
        <w:rPr>
          <w:b/>
        </w:rPr>
      </w:pPr>
      <w:r>
        <w:rPr>
          <w:b/>
        </w:rPr>
        <w:t>Vizyon</w:t>
      </w:r>
    </w:p>
    <w:p w:rsidR="00D222D9" w:rsidRDefault="00D222D9" w:rsidP="00D222D9">
      <w:pPr>
        <w:pBdr>
          <w:left w:val="nil"/>
          <w:bottom w:val="nil"/>
          <w:right w:val="nil"/>
          <w:between w:val="nil"/>
        </w:pBdr>
        <w:tabs>
          <w:tab w:val="left" w:pos="2340"/>
        </w:tabs>
        <w:spacing w:before="280" w:after="280"/>
        <w:ind w:firstLine="708"/>
        <w:jc w:val="both"/>
        <w:rPr>
          <w:color w:val="000000"/>
        </w:rPr>
      </w:pPr>
      <w:r>
        <w:t>Vizyonumuz; eğitim, öğretim ve araştırmada öncü, ulusal ve uluslararası alanda tanınır bir fakülte olmaktır. Fakültemize ayrılan kaynaklarla hizmetin en rasyonel bir şekilde yürütülmesine özen göstermek, yeni bölümlerin açılmasını sağlamak, biyoloji, kimya ve fizik bölümlerine eğitim-öğretim amaçlı öğrenci ve araştırma laboratuvarları kurmak, derslerin teknolojik cihazlarla yapılmasını sağlamak, araştırma ve araştırmaya dayalı öğrenmeyi gözeten eğitim-öğretim yöntemleri uygulamak, bilimsel araştırma ve geliştirme projeleri yaratmak, öğrencinin sosyal-kültürel-sanatsal ve sportif gelişim gereksinimlerini karşılayacak olanaklar yaratmak, topluma dönük konferans, seminer, panel ve benzeri aktiviteler düzenlemek, Atatürkçü, özgüven sahibi ve girişimci bireyler yetiştirmektir.</w:t>
      </w:r>
    </w:p>
    <w:p w:rsidR="0096571D" w:rsidRPr="00926878" w:rsidRDefault="00676D18" w:rsidP="00926878">
      <w:pPr>
        <w:pStyle w:val="ListeParagraf"/>
        <w:keepNext/>
        <w:numPr>
          <w:ilvl w:val="0"/>
          <w:numId w:val="36"/>
        </w:numPr>
        <w:pBdr>
          <w:top w:val="nil"/>
          <w:left w:val="nil"/>
          <w:bottom w:val="nil"/>
          <w:right w:val="nil"/>
          <w:between w:val="nil"/>
        </w:pBdr>
        <w:spacing w:before="240" w:after="60"/>
        <w:rPr>
          <w:b/>
          <w:color w:val="000000"/>
        </w:rPr>
      </w:pPr>
      <w:bookmarkStart w:id="6" w:name="_17dp8vu" w:colFirst="0" w:colLast="0"/>
      <w:bookmarkEnd w:id="6"/>
      <w:r w:rsidRPr="00926878">
        <w:rPr>
          <w:b/>
          <w:color w:val="000000"/>
        </w:rPr>
        <w:t xml:space="preserve">YETKİ, GÖREV VE SORUMLULUKLAR </w:t>
      </w:r>
    </w:p>
    <w:p w:rsidR="004A6194" w:rsidRDefault="004A6194" w:rsidP="004A6194">
      <w:pPr>
        <w:keepNext/>
        <w:pBdr>
          <w:top w:val="nil"/>
          <w:left w:val="nil"/>
          <w:bottom w:val="nil"/>
          <w:right w:val="nil"/>
          <w:between w:val="nil"/>
        </w:pBdr>
        <w:ind w:left="720"/>
        <w:rPr>
          <w:b/>
          <w:color w:val="000000"/>
        </w:rPr>
      </w:pPr>
    </w:p>
    <w:p w:rsidR="001B76FA" w:rsidRDefault="00D222D9" w:rsidP="001B76FA">
      <w:pPr>
        <w:pBdr>
          <w:top w:val="nil"/>
          <w:left w:val="nil"/>
          <w:bottom w:val="nil"/>
          <w:right w:val="nil"/>
          <w:between w:val="nil"/>
        </w:pBdr>
        <w:tabs>
          <w:tab w:val="left" w:pos="2340"/>
        </w:tabs>
        <w:ind w:firstLine="708"/>
        <w:jc w:val="both"/>
      </w:pPr>
      <w:r>
        <w:t>Dekanlık yetkisinde olan çalışmalar şunlardır: Öğrencilerin, akademik ve idari personelin çalışma ortamlarının oluşturulması, akademik takvimine göre haftalık ders programlarının hazırlanması; 2547 Sayılı Yükseköğretim Kanunu ile 657 Sayılı Devlet Memurları Kanunu hükümlerinden kaynaklanan akademik ve idari personelin özlük hakları ile birimlerin işleyişini sağlayan iç görevlendirmeler; istihdam edilecek akademik personelin ilan aşamasından atanmalarına kadar yapılması gereken çeşitli işlemler; açılması planlanan bölümler ile bu bölümlere alınacak öğrenci kontenjan önerileri; akademik, idari personel ve öğrenciler ile ilgili işlemler; Rektörlük aracılığı ile diğer kamu veya özel kurum ve kuruluşlar arasında yapılacak işlemlerin memurlar tarafından yapılmasını sağlamak için “Yükseköğretim Üst Kuruluşları ile Yükseköğretim Kurumlarının İdari Teşkilatı Hakkında Kanun Hükmünde 124 Sayılı Kararnamenin 38. maddesi uyarınca oluşturulması gereken personel, öğrenci işleri, evrak kayıt, ayniyat, tahakkuk, satın alma, sınav ve sekreterlik bürolarındaki işlevler; 2547 sayılı kanunun 51. ve 52. maddeleri uyarınca da personel atanması talebi ve iş görevlendirilmesi yapmak; faaliyete geçirilmiş olan bölümlere 2547 sayılı Kanunun 21. maddesi uyarınca Bölüm Başkanı atamak. Dekanlık Makamı ayrıca Fakülte bütçesinin her yıl için çıkarılan Bütçe Kanunu hükümleri çerçevesinde etkili ve verimli olarak harcamaların gerçekleştirilmesini sağlamak ve bu konuda 5018 sayılı Kamu Mali Yönetimi ve Kontrol Kanunu’nun 31. maddesi uyarınca harcama yetkilisi olması sebebiyle de sorumluluk taşımaktadır.</w:t>
      </w:r>
    </w:p>
    <w:p w:rsidR="00CD5A5F" w:rsidRDefault="00CD5A5F" w:rsidP="001B76FA">
      <w:pPr>
        <w:pBdr>
          <w:top w:val="nil"/>
          <w:left w:val="nil"/>
          <w:bottom w:val="nil"/>
          <w:right w:val="nil"/>
          <w:between w:val="nil"/>
        </w:pBdr>
        <w:tabs>
          <w:tab w:val="left" w:pos="2340"/>
        </w:tabs>
        <w:ind w:firstLine="708"/>
        <w:jc w:val="both"/>
      </w:pPr>
    </w:p>
    <w:p w:rsidR="00E9582E" w:rsidRDefault="00E9582E" w:rsidP="001B76FA">
      <w:pPr>
        <w:pBdr>
          <w:top w:val="nil"/>
          <w:left w:val="nil"/>
          <w:bottom w:val="nil"/>
          <w:right w:val="nil"/>
          <w:between w:val="nil"/>
        </w:pBdr>
        <w:tabs>
          <w:tab w:val="left" w:pos="2340"/>
        </w:tabs>
        <w:ind w:firstLine="708"/>
        <w:jc w:val="both"/>
      </w:pPr>
    </w:p>
    <w:p w:rsidR="00E9582E" w:rsidRDefault="00E9582E" w:rsidP="001B76FA">
      <w:pPr>
        <w:pBdr>
          <w:top w:val="nil"/>
          <w:left w:val="nil"/>
          <w:bottom w:val="nil"/>
          <w:right w:val="nil"/>
          <w:between w:val="nil"/>
        </w:pBdr>
        <w:tabs>
          <w:tab w:val="left" w:pos="2340"/>
        </w:tabs>
        <w:ind w:firstLine="708"/>
        <w:jc w:val="both"/>
      </w:pPr>
    </w:p>
    <w:p w:rsidR="00E9582E" w:rsidRDefault="00E9582E" w:rsidP="001B76FA">
      <w:pPr>
        <w:pBdr>
          <w:top w:val="nil"/>
          <w:left w:val="nil"/>
          <w:bottom w:val="nil"/>
          <w:right w:val="nil"/>
          <w:between w:val="nil"/>
        </w:pBdr>
        <w:tabs>
          <w:tab w:val="left" w:pos="2340"/>
        </w:tabs>
        <w:ind w:firstLine="708"/>
        <w:jc w:val="both"/>
      </w:pPr>
    </w:p>
    <w:p w:rsidR="00E9582E" w:rsidRDefault="00E9582E" w:rsidP="001B76FA">
      <w:pPr>
        <w:pBdr>
          <w:top w:val="nil"/>
          <w:left w:val="nil"/>
          <w:bottom w:val="nil"/>
          <w:right w:val="nil"/>
          <w:between w:val="nil"/>
        </w:pBdr>
        <w:tabs>
          <w:tab w:val="left" w:pos="2340"/>
        </w:tabs>
        <w:ind w:firstLine="708"/>
        <w:jc w:val="both"/>
      </w:pPr>
    </w:p>
    <w:p w:rsidR="00E9582E" w:rsidRDefault="00E9582E" w:rsidP="001B76FA">
      <w:pPr>
        <w:pBdr>
          <w:top w:val="nil"/>
          <w:left w:val="nil"/>
          <w:bottom w:val="nil"/>
          <w:right w:val="nil"/>
          <w:between w:val="nil"/>
        </w:pBdr>
        <w:tabs>
          <w:tab w:val="left" w:pos="2340"/>
        </w:tabs>
        <w:ind w:firstLine="708"/>
        <w:jc w:val="both"/>
      </w:pPr>
    </w:p>
    <w:p w:rsidR="00E9582E" w:rsidRDefault="00E9582E" w:rsidP="001B76FA">
      <w:pPr>
        <w:pBdr>
          <w:top w:val="nil"/>
          <w:left w:val="nil"/>
          <w:bottom w:val="nil"/>
          <w:right w:val="nil"/>
          <w:between w:val="nil"/>
        </w:pBdr>
        <w:tabs>
          <w:tab w:val="left" w:pos="2340"/>
        </w:tabs>
        <w:ind w:firstLine="708"/>
        <w:jc w:val="both"/>
      </w:pPr>
    </w:p>
    <w:p w:rsidR="00E9582E" w:rsidRDefault="00E9582E" w:rsidP="001B76FA">
      <w:pPr>
        <w:pBdr>
          <w:top w:val="nil"/>
          <w:left w:val="nil"/>
          <w:bottom w:val="nil"/>
          <w:right w:val="nil"/>
          <w:between w:val="nil"/>
        </w:pBdr>
        <w:tabs>
          <w:tab w:val="left" w:pos="2340"/>
        </w:tabs>
        <w:ind w:firstLine="708"/>
        <w:jc w:val="both"/>
      </w:pPr>
    </w:p>
    <w:p w:rsidR="00E9582E" w:rsidRDefault="00E9582E" w:rsidP="001B76FA">
      <w:pPr>
        <w:pBdr>
          <w:top w:val="nil"/>
          <w:left w:val="nil"/>
          <w:bottom w:val="nil"/>
          <w:right w:val="nil"/>
          <w:between w:val="nil"/>
        </w:pBdr>
        <w:tabs>
          <w:tab w:val="left" w:pos="2340"/>
        </w:tabs>
        <w:ind w:firstLine="708"/>
        <w:jc w:val="both"/>
      </w:pPr>
    </w:p>
    <w:p w:rsidR="00E9582E" w:rsidRDefault="00E9582E" w:rsidP="001B76FA">
      <w:pPr>
        <w:pBdr>
          <w:top w:val="nil"/>
          <w:left w:val="nil"/>
          <w:bottom w:val="nil"/>
          <w:right w:val="nil"/>
          <w:between w:val="nil"/>
        </w:pBdr>
        <w:tabs>
          <w:tab w:val="left" w:pos="2340"/>
        </w:tabs>
        <w:ind w:firstLine="708"/>
        <w:jc w:val="both"/>
      </w:pPr>
    </w:p>
    <w:p w:rsidR="00E9582E" w:rsidRDefault="00E9582E" w:rsidP="001B76FA">
      <w:pPr>
        <w:pBdr>
          <w:top w:val="nil"/>
          <w:left w:val="nil"/>
          <w:bottom w:val="nil"/>
          <w:right w:val="nil"/>
          <w:between w:val="nil"/>
        </w:pBdr>
        <w:tabs>
          <w:tab w:val="left" w:pos="2340"/>
        </w:tabs>
        <w:ind w:firstLine="708"/>
        <w:jc w:val="both"/>
      </w:pPr>
    </w:p>
    <w:p w:rsidR="00CD5A5F" w:rsidRDefault="00CD5A5F" w:rsidP="001B76FA">
      <w:pPr>
        <w:pBdr>
          <w:top w:val="nil"/>
          <w:left w:val="nil"/>
          <w:bottom w:val="nil"/>
          <w:right w:val="nil"/>
          <w:between w:val="nil"/>
        </w:pBdr>
        <w:tabs>
          <w:tab w:val="left" w:pos="2340"/>
        </w:tabs>
        <w:ind w:firstLine="708"/>
        <w:jc w:val="both"/>
      </w:pPr>
    </w:p>
    <w:p w:rsidR="0096571D" w:rsidRDefault="00257CAA" w:rsidP="001B76FA">
      <w:pPr>
        <w:pBdr>
          <w:top w:val="nil"/>
          <w:left w:val="nil"/>
          <w:bottom w:val="nil"/>
          <w:right w:val="nil"/>
          <w:between w:val="nil"/>
        </w:pBdr>
        <w:tabs>
          <w:tab w:val="left" w:pos="2340"/>
        </w:tabs>
        <w:ind w:firstLine="708"/>
        <w:jc w:val="both"/>
        <w:rPr>
          <w:b/>
        </w:rPr>
      </w:pPr>
      <w:r>
        <w:rPr>
          <w:b/>
        </w:rPr>
        <w:lastRenderedPageBreak/>
        <w:t>Yönetmelik ve Yönergeler</w:t>
      </w:r>
    </w:p>
    <w:p w:rsidR="001B76FA" w:rsidRDefault="001B76FA" w:rsidP="001B76FA">
      <w:pPr>
        <w:pBdr>
          <w:top w:val="nil"/>
          <w:left w:val="nil"/>
          <w:bottom w:val="nil"/>
          <w:right w:val="nil"/>
          <w:between w:val="nil"/>
        </w:pBdr>
        <w:tabs>
          <w:tab w:val="left" w:pos="2340"/>
        </w:tabs>
        <w:ind w:firstLine="708"/>
        <w:jc w:val="both"/>
        <w:rPr>
          <w:b/>
        </w:rPr>
      </w:pPr>
    </w:p>
    <w:p w:rsidR="00257CAA" w:rsidRDefault="00257CAA" w:rsidP="00EE0DDF">
      <w:pPr>
        <w:tabs>
          <w:tab w:val="left" w:pos="2340"/>
        </w:tabs>
        <w:spacing w:line="290" w:lineRule="auto"/>
        <w:ind w:left="851" w:hanging="851"/>
        <w:rPr>
          <w:b/>
          <w:sz w:val="22"/>
          <w:szCs w:val="22"/>
        </w:rPr>
      </w:pPr>
      <w:r w:rsidRPr="00D23F82">
        <w:rPr>
          <w:b/>
          <w:sz w:val="22"/>
          <w:szCs w:val="22"/>
        </w:rPr>
        <w:t xml:space="preserve">Tablo 1. </w:t>
      </w:r>
      <w:r w:rsidR="009D7139">
        <w:rPr>
          <w:b/>
          <w:sz w:val="22"/>
          <w:szCs w:val="22"/>
        </w:rPr>
        <w:t>Yönetmelik ve Yönergeler</w:t>
      </w:r>
      <w:r w:rsidRPr="00D23F82">
        <w:rPr>
          <w:b/>
          <w:sz w:val="22"/>
          <w:szCs w:val="22"/>
        </w:rPr>
        <w:t xml:space="preserve"> Tablosu</w:t>
      </w:r>
    </w:p>
    <w:p w:rsidR="00D222D9" w:rsidRPr="00D23F82" w:rsidRDefault="00D222D9" w:rsidP="00EE0DDF">
      <w:pPr>
        <w:tabs>
          <w:tab w:val="left" w:pos="2340"/>
        </w:tabs>
        <w:spacing w:line="290" w:lineRule="auto"/>
        <w:ind w:left="851" w:hanging="851"/>
        <w:rPr>
          <w:b/>
          <w:sz w:val="22"/>
          <w:szCs w:val="22"/>
        </w:rPr>
      </w:pPr>
    </w:p>
    <w:tbl>
      <w:tblPr>
        <w:tblStyle w:val="GridTable4Accent1"/>
        <w:tblW w:w="0" w:type="auto"/>
        <w:jc w:val="center"/>
        <w:tblLayout w:type="fixed"/>
        <w:tblLook w:val="04A0"/>
      </w:tblPr>
      <w:tblGrid>
        <w:gridCol w:w="426"/>
        <w:gridCol w:w="5811"/>
        <w:gridCol w:w="1560"/>
        <w:gridCol w:w="1134"/>
      </w:tblGrid>
      <w:tr w:rsidR="001B76FA" w:rsidRPr="00D23F82" w:rsidTr="001B76FA">
        <w:trPr>
          <w:cnfStyle w:val="100000000000"/>
          <w:trHeight w:val="537"/>
          <w:jc w:val="center"/>
        </w:trPr>
        <w:tc>
          <w:tcPr>
            <w:cnfStyle w:val="001000000000"/>
            <w:tcW w:w="426" w:type="dxa"/>
            <w:tcBorders>
              <w:top w:val="single" w:sz="4" w:space="0" w:color="FFFFFF" w:themeColor="background1"/>
              <w:left w:val="nil"/>
              <w:bottom w:val="single" w:sz="4" w:space="0" w:color="FFFFFF" w:themeColor="background1"/>
              <w:right w:val="single" w:sz="4" w:space="0" w:color="FFFFFF" w:themeColor="background1"/>
            </w:tcBorders>
            <w:shd w:val="clear" w:color="auto" w:fill="1F497D" w:themeFill="text2"/>
            <w:vAlign w:val="center"/>
          </w:tcPr>
          <w:p w:rsidR="001B76FA" w:rsidRPr="00D23F82" w:rsidRDefault="001B76FA" w:rsidP="001B76FA">
            <w:pPr>
              <w:tabs>
                <w:tab w:val="left" w:pos="2340"/>
              </w:tabs>
              <w:spacing w:line="290" w:lineRule="auto"/>
              <w:jc w:val="center"/>
              <w:rPr>
                <w:rFonts w:asciiTheme="majorHAnsi" w:hAnsiTheme="majorHAnsi" w:cstheme="majorHAnsi"/>
                <w:sz w:val="20"/>
                <w:szCs w:val="20"/>
              </w:rPr>
            </w:pPr>
            <w:r>
              <w:rPr>
                <w:rFonts w:asciiTheme="majorHAnsi" w:hAnsiTheme="majorHAnsi" w:cstheme="majorHAnsi"/>
                <w:sz w:val="20"/>
                <w:szCs w:val="20"/>
              </w:rPr>
              <w:t>S.N.</w:t>
            </w:r>
          </w:p>
        </w:tc>
        <w:tc>
          <w:tcPr>
            <w:tcW w:w="5811" w:type="dxa"/>
            <w:tcBorders>
              <w:top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rsidR="001B76FA" w:rsidRPr="00D23F82" w:rsidRDefault="001B76FA" w:rsidP="001B76FA">
            <w:pPr>
              <w:tabs>
                <w:tab w:val="left" w:pos="2340"/>
              </w:tabs>
              <w:spacing w:line="290" w:lineRule="auto"/>
              <w:jc w:val="center"/>
              <w:cnfStyle w:val="100000000000"/>
              <w:rPr>
                <w:rFonts w:asciiTheme="majorHAnsi" w:hAnsiTheme="majorHAnsi" w:cstheme="majorHAnsi"/>
                <w:sz w:val="20"/>
                <w:szCs w:val="20"/>
              </w:rPr>
            </w:pPr>
            <w:r w:rsidRPr="00D23F82">
              <w:rPr>
                <w:rFonts w:asciiTheme="majorHAnsi" w:hAnsiTheme="majorHAnsi" w:cstheme="majorHAnsi"/>
                <w:sz w:val="20"/>
                <w:szCs w:val="20"/>
              </w:rPr>
              <w:t>Yasal</w:t>
            </w:r>
            <w:r>
              <w:rPr>
                <w:rFonts w:asciiTheme="majorHAnsi" w:hAnsiTheme="majorHAnsi" w:cstheme="majorHAnsi"/>
                <w:sz w:val="20"/>
                <w:szCs w:val="20"/>
              </w:rPr>
              <w:t xml:space="preserve"> Düzenlemenin Adı</w:t>
            </w:r>
          </w:p>
        </w:tc>
        <w:tc>
          <w:tcPr>
            <w:tcW w:w="1560" w:type="dxa"/>
            <w:tcBorders>
              <w:top w:val="single" w:sz="4" w:space="0" w:color="FFFFFF" w:themeColor="background1"/>
              <w:left w:val="single" w:sz="4" w:space="0" w:color="FFFFFF" w:themeColor="background1"/>
              <w:bottom w:val="single" w:sz="4" w:space="0" w:color="FFFFFF" w:themeColor="background1"/>
            </w:tcBorders>
            <w:shd w:val="clear" w:color="auto" w:fill="1F497D" w:themeFill="text2"/>
            <w:vAlign w:val="center"/>
          </w:tcPr>
          <w:p w:rsidR="001B76FA" w:rsidRDefault="001B76FA" w:rsidP="001B76FA">
            <w:pPr>
              <w:tabs>
                <w:tab w:val="left" w:pos="2340"/>
              </w:tabs>
              <w:spacing w:line="290" w:lineRule="auto"/>
              <w:jc w:val="center"/>
              <w:cnfStyle w:val="100000000000"/>
              <w:rPr>
                <w:rFonts w:asciiTheme="majorHAnsi" w:hAnsiTheme="majorHAnsi" w:cstheme="majorHAnsi"/>
                <w:b w:val="0"/>
                <w:bCs w:val="0"/>
                <w:sz w:val="20"/>
                <w:szCs w:val="20"/>
              </w:rPr>
            </w:pPr>
            <w:r>
              <w:rPr>
                <w:rFonts w:asciiTheme="majorHAnsi" w:hAnsiTheme="majorHAnsi" w:cstheme="majorHAnsi"/>
                <w:sz w:val="20"/>
                <w:szCs w:val="20"/>
              </w:rPr>
              <w:t>Yayınlandığı/</w:t>
            </w:r>
          </w:p>
          <w:p w:rsidR="001B76FA" w:rsidRPr="00D23F82" w:rsidRDefault="001B76FA" w:rsidP="001B76FA">
            <w:pPr>
              <w:tabs>
                <w:tab w:val="left" w:pos="2340"/>
              </w:tabs>
              <w:spacing w:line="290" w:lineRule="auto"/>
              <w:jc w:val="center"/>
              <w:cnfStyle w:val="100000000000"/>
              <w:rPr>
                <w:rFonts w:asciiTheme="majorHAnsi" w:hAnsiTheme="majorHAnsi" w:cstheme="majorHAnsi"/>
                <w:sz w:val="20"/>
                <w:szCs w:val="20"/>
              </w:rPr>
            </w:pPr>
            <w:r>
              <w:rPr>
                <w:rFonts w:asciiTheme="majorHAnsi" w:hAnsiTheme="majorHAnsi" w:cstheme="majorHAnsi"/>
                <w:sz w:val="20"/>
                <w:szCs w:val="20"/>
              </w:rPr>
              <w:t>Güncellendiği Tarihi</w:t>
            </w:r>
          </w:p>
        </w:tc>
        <w:tc>
          <w:tcPr>
            <w:tcW w:w="1134" w:type="dxa"/>
            <w:tcBorders>
              <w:top w:val="single" w:sz="4" w:space="0" w:color="FFFFFF" w:themeColor="background1"/>
              <w:left w:val="single" w:sz="4" w:space="0" w:color="FFFFFF" w:themeColor="background1"/>
              <w:bottom w:val="single" w:sz="4" w:space="0" w:color="FFFFFF" w:themeColor="background1"/>
              <w:right w:val="nil"/>
            </w:tcBorders>
            <w:shd w:val="clear" w:color="auto" w:fill="1F497D" w:themeFill="text2"/>
            <w:vAlign w:val="center"/>
          </w:tcPr>
          <w:p w:rsidR="001B76FA" w:rsidRDefault="001B76FA" w:rsidP="001B76FA">
            <w:pPr>
              <w:tabs>
                <w:tab w:val="left" w:pos="2340"/>
              </w:tabs>
              <w:spacing w:line="290" w:lineRule="auto"/>
              <w:jc w:val="center"/>
              <w:cnfStyle w:val="100000000000"/>
              <w:rPr>
                <w:rFonts w:asciiTheme="majorHAnsi" w:hAnsiTheme="majorHAnsi" w:cstheme="majorHAnsi"/>
                <w:sz w:val="20"/>
                <w:szCs w:val="20"/>
              </w:rPr>
            </w:pPr>
            <w:r>
              <w:rPr>
                <w:rFonts w:asciiTheme="majorHAnsi" w:hAnsiTheme="majorHAnsi" w:cstheme="majorHAnsi"/>
                <w:sz w:val="20"/>
                <w:szCs w:val="20"/>
              </w:rPr>
              <w:t>Senato Karar Sayısı</w:t>
            </w:r>
          </w:p>
        </w:tc>
      </w:tr>
      <w:tr w:rsidR="001B76FA" w:rsidRPr="00D23F82" w:rsidTr="001B76FA">
        <w:trPr>
          <w:cnfStyle w:val="000000100000"/>
          <w:trHeight w:val="567"/>
          <w:jc w:val="center"/>
        </w:trPr>
        <w:tc>
          <w:tcPr>
            <w:cnfStyle w:val="001000000000"/>
            <w:tcW w:w="426" w:type="dxa"/>
            <w:tcBorders>
              <w:top w:val="single" w:sz="4" w:space="0" w:color="FFFFFF" w:themeColor="background1"/>
            </w:tcBorders>
            <w:vAlign w:val="center"/>
          </w:tcPr>
          <w:p w:rsidR="001B76FA" w:rsidRPr="00D23F82" w:rsidRDefault="001B76FA" w:rsidP="001B76FA">
            <w:pPr>
              <w:tabs>
                <w:tab w:val="left" w:pos="2340"/>
              </w:tabs>
              <w:spacing w:line="290" w:lineRule="auto"/>
              <w:jc w:val="center"/>
              <w:rPr>
                <w:rFonts w:asciiTheme="majorHAnsi" w:hAnsiTheme="majorHAnsi" w:cstheme="majorHAnsi"/>
                <w:b w:val="0"/>
                <w:sz w:val="20"/>
                <w:szCs w:val="20"/>
              </w:rPr>
            </w:pPr>
            <w:r>
              <w:rPr>
                <w:rFonts w:asciiTheme="majorHAnsi" w:hAnsiTheme="majorHAnsi" w:cstheme="majorHAnsi"/>
                <w:b w:val="0"/>
                <w:sz w:val="20"/>
                <w:szCs w:val="20"/>
              </w:rPr>
              <w:t>1</w:t>
            </w:r>
          </w:p>
        </w:tc>
        <w:tc>
          <w:tcPr>
            <w:tcW w:w="5811" w:type="dxa"/>
            <w:tcBorders>
              <w:top w:val="single" w:sz="4" w:space="0" w:color="FFFFFF" w:themeColor="background1"/>
            </w:tcBorders>
          </w:tcPr>
          <w:p w:rsidR="001B76FA" w:rsidRPr="00686DC9" w:rsidRDefault="003F15F3" w:rsidP="001B76FA">
            <w:pPr>
              <w:spacing w:before="100" w:beforeAutospacing="1" w:after="100" w:afterAutospacing="1"/>
              <w:jc w:val="both"/>
              <w:cnfStyle w:val="000000100000"/>
              <w:rPr>
                <w:sz w:val="20"/>
                <w:szCs w:val="20"/>
              </w:rPr>
            </w:pPr>
            <w:hyperlink r:id="rId11" w:tgtFrame="_blank" w:history="1">
              <w:r w:rsidR="001B76FA" w:rsidRPr="00686DC9">
                <w:rPr>
                  <w:rStyle w:val="Kpr"/>
                  <w:color w:val="000000"/>
                  <w:sz w:val="20"/>
                  <w:szCs w:val="20"/>
                </w:rPr>
                <w:t>Giresun Üniversitesi Önlisans ve Lisans Eğitim-Öğretim ve Sınav Yönetmeliği</w:t>
              </w:r>
            </w:hyperlink>
          </w:p>
        </w:tc>
        <w:tc>
          <w:tcPr>
            <w:tcW w:w="1560" w:type="dxa"/>
            <w:tcBorders>
              <w:top w:val="single" w:sz="4" w:space="0" w:color="FFFFFF" w:themeColor="background1"/>
            </w:tcBorders>
            <w:vAlign w:val="center"/>
          </w:tcPr>
          <w:p w:rsidR="001B76FA" w:rsidRPr="00D23F82" w:rsidRDefault="001B76FA" w:rsidP="001B76FA">
            <w:pPr>
              <w:tabs>
                <w:tab w:val="left" w:pos="2340"/>
              </w:tabs>
              <w:spacing w:line="290" w:lineRule="auto"/>
              <w:jc w:val="center"/>
              <w:cnfStyle w:val="000000100000"/>
              <w:rPr>
                <w:rFonts w:asciiTheme="majorHAnsi" w:hAnsiTheme="majorHAnsi" w:cstheme="majorHAnsi"/>
                <w:b/>
                <w:sz w:val="20"/>
                <w:szCs w:val="20"/>
              </w:rPr>
            </w:pPr>
          </w:p>
        </w:tc>
        <w:tc>
          <w:tcPr>
            <w:tcW w:w="1134" w:type="dxa"/>
            <w:tcBorders>
              <w:top w:val="single" w:sz="4" w:space="0" w:color="FFFFFF" w:themeColor="background1"/>
            </w:tcBorders>
            <w:vAlign w:val="center"/>
          </w:tcPr>
          <w:p w:rsidR="001B76FA" w:rsidRPr="00D23F82" w:rsidRDefault="001B76FA" w:rsidP="001B76FA">
            <w:pPr>
              <w:tabs>
                <w:tab w:val="left" w:pos="2340"/>
              </w:tabs>
              <w:spacing w:line="290" w:lineRule="auto"/>
              <w:jc w:val="center"/>
              <w:cnfStyle w:val="000000100000"/>
              <w:rPr>
                <w:rFonts w:asciiTheme="majorHAnsi" w:hAnsiTheme="majorHAnsi" w:cstheme="majorHAnsi"/>
                <w:b/>
                <w:sz w:val="20"/>
                <w:szCs w:val="20"/>
              </w:rPr>
            </w:pPr>
          </w:p>
        </w:tc>
      </w:tr>
      <w:tr w:rsidR="001B76FA" w:rsidRPr="00D23F82" w:rsidTr="001B76FA">
        <w:trPr>
          <w:trHeight w:val="567"/>
          <w:jc w:val="center"/>
        </w:trPr>
        <w:tc>
          <w:tcPr>
            <w:cnfStyle w:val="001000000000"/>
            <w:tcW w:w="426" w:type="dxa"/>
            <w:vAlign w:val="center"/>
          </w:tcPr>
          <w:p w:rsidR="001B76FA" w:rsidRPr="00D23F82" w:rsidRDefault="001B76FA" w:rsidP="001B76FA">
            <w:pPr>
              <w:tabs>
                <w:tab w:val="left" w:pos="2340"/>
              </w:tabs>
              <w:spacing w:line="290" w:lineRule="auto"/>
              <w:jc w:val="center"/>
              <w:rPr>
                <w:rFonts w:asciiTheme="majorHAnsi" w:hAnsiTheme="majorHAnsi" w:cstheme="majorHAnsi"/>
                <w:b w:val="0"/>
                <w:sz w:val="20"/>
                <w:szCs w:val="20"/>
              </w:rPr>
            </w:pPr>
            <w:r>
              <w:rPr>
                <w:rFonts w:asciiTheme="majorHAnsi" w:hAnsiTheme="majorHAnsi" w:cstheme="majorHAnsi"/>
                <w:b w:val="0"/>
                <w:sz w:val="20"/>
                <w:szCs w:val="20"/>
              </w:rPr>
              <w:t>2</w:t>
            </w:r>
          </w:p>
        </w:tc>
        <w:tc>
          <w:tcPr>
            <w:tcW w:w="5811" w:type="dxa"/>
          </w:tcPr>
          <w:p w:rsidR="001B76FA" w:rsidRPr="00686DC9" w:rsidRDefault="003F15F3" w:rsidP="001B76FA">
            <w:pPr>
              <w:tabs>
                <w:tab w:val="left" w:pos="2340"/>
              </w:tabs>
              <w:spacing w:line="290" w:lineRule="auto"/>
              <w:cnfStyle w:val="000000000000"/>
              <w:rPr>
                <w:sz w:val="20"/>
                <w:szCs w:val="20"/>
              </w:rPr>
            </w:pPr>
            <w:hyperlink r:id="rId12" w:tgtFrame="_blank" w:history="1">
              <w:r w:rsidR="001B76FA" w:rsidRPr="00686DC9">
                <w:rPr>
                  <w:rStyle w:val="Kpr"/>
                  <w:color w:val="000000"/>
                  <w:sz w:val="20"/>
                  <w:szCs w:val="20"/>
                </w:rPr>
                <w:t>Giresun Üniversitesi Lisansüstü Eğitim Öğretim ve Sınav Yönetmeliği</w:t>
              </w:r>
            </w:hyperlink>
          </w:p>
        </w:tc>
        <w:tc>
          <w:tcPr>
            <w:tcW w:w="1560" w:type="dxa"/>
            <w:vAlign w:val="center"/>
          </w:tcPr>
          <w:p w:rsidR="001B76FA" w:rsidRPr="00D23F82" w:rsidRDefault="001B76FA" w:rsidP="001B76FA">
            <w:pPr>
              <w:tabs>
                <w:tab w:val="left" w:pos="2340"/>
              </w:tabs>
              <w:spacing w:line="290" w:lineRule="auto"/>
              <w:jc w:val="center"/>
              <w:cnfStyle w:val="000000000000"/>
              <w:rPr>
                <w:rFonts w:asciiTheme="majorHAnsi" w:hAnsiTheme="majorHAnsi" w:cstheme="majorHAnsi"/>
                <w:b/>
                <w:sz w:val="20"/>
                <w:szCs w:val="20"/>
              </w:rPr>
            </w:pPr>
          </w:p>
        </w:tc>
        <w:tc>
          <w:tcPr>
            <w:tcW w:w="1134" w:type="dxa"/>
            <w:vAlign w:val="center"/>
          </w:tcPr>
          <w:p w:rsidR="001B76FA" w:rsidRPr="00D23F82" w:rsidRDefault="001B76FA" w:rsidP="001B76FA">
            <w:pPr>
              <w:tabs>
                <w:tab w:val="left" w:pos="2340"/>
              </w:tabs>
              <w:spacing w:line="290" w:lineRule="auto"/>
              <w:jc w:val="center"/>
              <w:cnfStyle w:val="000000000000"/>
              <w:rPr>
                <w:rFonts w:asciiTheme="majorHAnsi" w:hAnsiTheme="majorHAnsi" w:cstheme="majorHAnsi"/>
                <w:b/>
                <w:sz w:val="20"/>
                <w:szCs w:val="20"/>
              </w:rPr>
            </w:pPr>
          </w:p>
        </w:tc>
      </w:tr>
      <w:tr w:rsidR="001B76FA" w:rsidRPr="00D23F82" w:rsidTr="001B76FA">
        <w:trPr>
          <w:cnfStyle w:val="000000100000"/>
          <w:trHeight w:val="567"/>
          <w:jc w:val="center"/>
        </w:trPr>
        <w:tc>
          <w:tcPr>
            <w:cnfStyle w:val="001000000000"/>
            <w:tcW w:w="426" w:type="dxa"/>
            <w:vAlign w:val="center"/>
          </w:tcPr>
          <w:p w:rsidR="001B76FA" w:rsidRPr="00D23F82" w:rsidRDefault="001B76FA" w:rsidP="001B76FA">
            <w:pPr>
              <w:tabs>
                <w:tab w:val="left" w:pos="2340"/>
              </w:tabs>
              <w:spacing w:line="290" w:lineRule="auto"/>
              <w:jc w:val="center"/>
              <w:rPr>
                <w:rFonts w:asciiTheme="majorHAnsi" w:hAnsiTheme="majorHAnsi" w:cstheme="majorHAnsi"/>
                <w:b w:val="0"/>
                <w:sz w:val="20"/>
                <w:szCs w:val="20"/>
              </w:rPr>
            </w:pPr>
            <w:r>
              <w:rPr>
                <w:rFonts w:asciiTheme="majorHAnsi" w:hAnsiTheme="majorHAnsi" w:cstheme="majorHAnsi"/>
                <w:b w:val="0"/>
                <w:sz w:val="20"/>
                <w:szCs w:val="20"/>
              </w:rPr>
              <w:t>3</w:t>
            </w:r>
          </w:p>
        </w:tc>
        <w:tc>
          <w:tcPr>
            <w:tcW w:w="5811" w:type="dxa"/>
          </w:tcPr>
          <w:p w:rsidR="001B76FA" w:rsidRPr="00686DC9" w:rsidRDefault="003F15F3" w:rsidP="001B76FA">
            <w:pPr>
              <w:tabs>
                <w:tab w:val="left" w:pos="2340"/>
              </w:tabs>
              <w:spacing w:line="290" w:lineRule="auto"/>
              <w:cnfStyle w:val="000000100000"/>
              <w:rPr>
                <w:sz w:val="20"/>
                <w:szCs w:val="20"/>
              </w:rPr>
            </w:pPr>
            <w:hyperlink r:id="rId13" w:history="1">
              <w:r w:rsidR="001B76FA" w:rsidRPr="00686DC9">
                <w:rPr>
                  <w:rStyle w:val="Kpr"/>
                  <w:color w:val="000000"/>
                  <w:sz w:val="20"/>
                  <w:szCs w:val="20"/>
                </w:rPr>
                <w:t>Giresun Üniversitesi Yükseköğretim Kurumlarında Önlisans ve Lisans Düzeyindeki Programlar Arasında Geçiş, Çift Anadal,Yandal ile Kurumlararası Kredi Transferi Yapılması  İlişkin  Uygulama esasları Yönergesi</w:t>
              </w:r>
            </w:hyperlink>
          </w:p>
        </w:tc>
        <w:tc>
          <w:tcPr>
            <w:tcW w:w="1560" w:type="dxa"/>
            <w:vAlign w:val="center"/>
          </w:tcPr>
          <w:p w:rsidR="001B76FA" w:rsidRPr="00D23F82" w:rsidRDefault="001B76FA" w:rsidP="001B76FA">
            <w:pPr>
              <w:tabs>
                <w:tab w:val="left" w:pos="2340"/>
              </w:tabs>
              <w:spacing w:line="290" w:lineRule="auto"/>
              <w:jc w:val="center"/>
              <w:cnfStyle w:val="000000100000"/>
              <w:rPr>
                <w:rFonts w:asciiTheme="majorHAnsi" w:hAnsiTheme="majorHAnsi" w:cstheme="majorHAnsi"/>
                <w:b/>
                <w:sz w:val="20"/>
                <w:szCs w:val="20"/>
              </w:rPr>
            </w:pPr>
          </w:p>
        </w:tc>
        <w:tc>
          <w:tcPr>
            <w:tcW w:w="1134" w:type="dxa"/>
            <w:vAlign w:val="center"/>
          </w:tcPr>
          <w:p w:rsidR="001B76FA" w:rsidRPr="00D23F82" w:rsidRDefault="001B76FA" w:rsidP="001B76FA">
            <w:pPr>
              <w:tabs>
                <w:tab w:val="left" w:pos="2340"/>
              </w:tabs>
              <w:spacing w:line="290" w:lineRule="auto"/>
              <w:jc w:val="center"/>
              <w:cnfStyle w:val="000000100000"/>
              <w:rPr>
                <w:rFonts w:asciiTheme="majorHAnsi" w:hAnsiTheme="majorHAnsi" w:cstheme="majorHAnsi"/>
                <w:b/>
                <w:sz w:val="20"/>
                <w:szCs w:val="20"/>
              </w:rPr>
            </w:pPr>
          </w:p>
        </w:tc>
      </w:tr>
      <w:tr w:rsidR="001B76FA" w:rsidRPr="00D23F82" w:rsidTr="001B76FA">
        <w:trPr>
          <w:trHeight w:val="341"/>
          <w:jc w:val="center"/>
        </w:trPr>
        <w:tc>
          <w:tcPr>
            <w:cnfStyle w:val="001000000000"/>
            <w:tcW w:w="426" w:type="dxa"/>
            <w:vAlign w:val="center"/>
          </w:tcPr>
          <w:p w:rsidR="001B76FA" w:rsidRPr="00D23F82" w:rsidRDefault="001B76FA" w:rsidP="001B76FA">
            <w:pPr>
              <w:tabs>
                <w:tab w:val="left" w:pos="2340"/>
              </w:tabs>
              <w:spacing w:line="290" w:lineRule="auto"/>
              <w:jc w:val="center"/>
              <w:rPr>
                <w:rFonts w:asciiTheme="majorHAnsi" w:hAnsiTheme="majorHAnsi" w:cstheme="majorHAnsi"/>
                <w:b w:val="0"/>
                <w:sz w:val="20"/>
                <w:szCs w:val="20"/>
              </w:rPr>
            </w:pPr>
            <w:r>
              <w:rPr>
                <w:rFonts w:asciiTheme="majorHAnsi" w:hAnsiTheme="majorHAnsi" w:cstheme="majorHAnsi"/>
                <w:b w:val="0"/>
                <w:sz w:val="20"/>
                <w:szCs w:val="20"/>
              </w:rPr>
              <w:t>4</w:t>
            </w:r>
          </w:p>
        </w:tc>
        <w:tc>
          <w:tcPr>
            <w:tcW w:w="5811" w:type="dxa"/>
          </w:tcPr>
          <w:p w:rsidR="001B76FA" w:rsidRPr="00686DC9" w:rsidRDefault="003F15F3" w:rsidP="001B76FA">
            <w:pPr>
              <w:tabs>
                <w:tab w:val="left" w:pos="2340"/>
              </w:tabs>
              <w:spacing w:line="290" w:lineRule="auto"/>
              <w:cnfStyle w:val="000000000000"/>
              <w:rPr>
                <w:sz w:val="20"/>
                <w:szCs w:val="20"/>
              </w:rPr>
            </w:pPr>
            <w:hyperlink r:id="rId14" w:tgtFrame="_self" w:history="1">
              <w:r w:rsidR="001B76FA" w:rsidRPr="00686DC9">
                <w:rPr>
                  <w:rStyle w:val="Kpr"/>
                  <w:color w:val="000000"/>
                  <w:sz w:val="20"/>
                  <w:szCs w:val="20"/>
                </w:rPr>
                <w:t>Giresun Üniversitesi Kayıt Yenileme Yönergesi</w:t>
              </w:r>
            </w:hyperlink>
          </w:p>
        </w:tc>
        <w:tc>
          <w:tcPr>
            <w:tcW w:w="1560" w:type="dxa"/>
            <w:vAlign w:val="center"/>
          </w:tcPr>
          <w:p w:rsidR="001B76FA" w:rsidRPr="00D23F82" w:rsidRDefault="001B76FA" w:rsidP="001B76FA">
            <w:pPr>
              <w:tabs>
                <w:tab w:val="left" w:pos="2340"/>
              </w:tabs>
              <w:spacing w:line="290" w:lineRule="auto"/>
              <w:jc w:val="center"/>
              <w:cnfStyle w:val="000000000000"/>
              <w:rPr>
                <w:rFonts w:asciiTheme="majorHAnsi" w:hAnsiTheme="majorHAnsi" w:cstheme="majorHAnsi"/>
                <w:b/>
                <w:sz w:val="20"/>
                <w:szCs w:val="20"/>
              </w:rPr>
            </w:pPr>
          </w:p>
        </w:tc>
        <w:tc>
          <w:tcPr>
            <w:tcW w:w="1134" w:type="dxa"/>
            <w:vAlign w:val="center"/>
          </w:tcPr>
          <w:p w:rsidR="001B76FA" w:rsidRPr="00D23F82" w:rsidRDefault="001B76FA" w:rsidP="001B76FA">
            <w:pPr>
              <w:tabs>
                <w:tab w:val="left" w:pos="2340"/>
              </w:tabs>
              <w:spacing w:line="290" w:lineRule="auto"/>
              <w:jc w:val="center"/>
              <w:cnfStyle w:val="000000000000"/>
              <w:rPr>
                <w:rFonts w:asciiTheme="majorHAnsi" w:hAnsiTheme="majorHAnsi" w:cstheme="majorHAnsi"/>
                <w:b/>
                <w:sz w:val="20"/>
                <w:szCs w:val="20"/>
              </w:rPr>
            </w:pPr>
          </w:p>
        </w:tc>
      </w:tr>
      <w:tr w:rsidR="001B76FA" w:rsidRPr="00D23F82" w:rsidTr="001B76FA">
        <w:trPr>
          <w:cnfStyle w:val="000000100000"/>
          <w:trHeight w:val="567"/>
          <w:jc w:val="center"/>
        </w:trPr>
        <w:tc>
          <w:tcPr>
            <w:cnfStyle w:val="001000000000"/>
            <w:tcW w:w="426" w:type="dxa"/>
            <w:vAlign w:val="center"/>
          </w:tcPr>
          <w:p w:rsidR="001B76FA" w:rsidRPr="00D23F82" w:rsidRDefault="001B76FA" w:rsidP="001B76FA">
            <w:pPr>
              <w:tabs>
                <w:tab w:val="left" w:pos="2340"/>
              </w:tabs>
              <w:spacing w:line="290" w:lineRule="auto"/>
              <w:jc w:val="center"/>
              <w:rPr>
                <w:rFonts w:asciiTheme="majorHAnsi" w:hAnsiTheme="majorHAnsi" w:cstheme="majorHAnsi"/>
                <w:b w:val="0"/>
                <w:sz w:val="20"/>
                <w:szCs w:val="20"/>
              </w:rPr>
            </w:pPr>
            <w:r>
              <w:rPr>
                <w:rFonts w:asciiTheme="majorHAnsi" w:hAnsiTheme="majorHAnsi" w:cstheme="majorHAnsi"/>
                <w:b w:val="0"/>
                <w:sz w:val="20"/>
                <w:szCs w:val="20"/>
              </w:rPr>
              <w:t>5</w:t>
            </w:r>
          </w:p>
        </w:tc>
        <w:tc>
          <w:tcPr>
            <w:tcW w:w="5811" w:type="dxa"/>
          </w:tcPr>
          <w:p w:rsidR="001B76FA" w:rsidRPr="00686DC9" w:rsidRDefault="003F15F3" w:rsidP="001B76FA">
            <w:pPr>
              <w:tabs>
                <w:tab w:val="left" w:pos="2340"/>
              </w:tabs>
              <w:spacing w:line="290" w:lineRule="auto"/>
              <w:cnfStyle w:val="000000100000"/>
              <w:rPr>
                <w:sz w:val="20"/>
                <w:szCs w:val="20"/>
              </w:rPr>
            </w:pPr>
            <w:hyperlink r:id="rId15" w:tgtFrame="_self" w:history="1">
              <w:r w:rsidR="001B76FA" w:rsidRPr="00686DC9">
                <w:rPr>
                  <w:rStyle w:val="Kpr"/>
                  <w:color w:val="000000"/>
                  <w:sz w:val="20"/>
                  <w:szCs w:val="20"/>
                </w:rPr>
                <w:t>Giresun Üniversitesi Öğrenciler İle Mezunların Başarı Sıralamaları ve Verilecek Belgelere İlişkin Yönerge</w:t>
              </w:r>
            </w:hyperlink>
          </w:p>
        </w:tc>
        <w:tc>
          <w:tcPr>
            <w:tcW w:w="1560" w:type="dxa"/>
            <w:vAlign w:val="center"/>
          </w:tcPr>
          <w:p w:rsidR="001B76FA" w:rsidRPr="00D23F82" w:rsidRDefault="001B76FA" w:rsidP="001B76FA">
            <w:pPr>
              <w:tabs>
                <w:tab w:val="left" w:pos="2340"/>
              </w:tabs>
              <w:spacing w:line="290" w:lineRule="auto"/>
              <w:jc w:val="center"/>
              <w:cnfStyle w:val="000000100000"/>
              <w:rPr>
                <w:rFonts w:asciiTheme="majorHAnsi" w:hAnsiTheme="majorHAnsi" w:cstheme="majorHAnsi"/>
                <w:b/>
                <w:sz w:val="20"/>
                <w:szCs w:val="20"/>
              </w:rPr>
            </w:pPr>
          </w:p>
        </w:tc>
        <w:tc>
          <w:tcPr>
            <w:tcW w:w="1134" w:type="dxa"/>
            <w:vAlign w:val="center"/>
          </w:tcPr>
          <w:p w:rsidR="001B76FA" w:rsidRPr="00D23F82" w:rsidRDefault="001B76FA" w:rsidP="001B76FA">
            <w:pPr>
              <w:tabs>
                <w:tab w:val="left" w:pos="2340"/>
              </w:tabs>
              <w:spacing w:line="290" w:lineRule="auto"/>
              <w:jc w:val="center"/>
              <w:cnfStyle w:val="000000100000"/>
              <w:rPr>
                <w:rFonts w:asciiTheme="majorHAnsi" w:hAnsiTheme="majorHAnsi" w:cstheme="majorHAnsi"/>
                <w:b/>
                <w:sz w:val="20"/>
                <w:szCs w:val="20"/>
              </w:rPr>
            </w:pPr>
          </w:p>
        </w:tc>
      </w:tr>
      <w:tr w:rsidR="001B76FA" w:rsidRPr="00D23F82" w:rsidTr="001B76FA">
        <w:trPr>
          <w:trHeight w:val="397"/>
          <w:jc w:val="center"/>
        </w:trPr>
        <w:tc>
          <w:tcPr>
            <w:cnfStyle w:val="001000000000"/>
            <w:tcW w:w="426" w:type="dxa"/>
            <w:vAlign w:val="center"/>
          </w:tcPr>
          <w:p w:rsidR="001B76FA" w:rsidRPr="00D23F82" w:rsidRDefault="001B76FA" w:rsidP="001B76FA">
            <w:pPr>
              <w:tabs>
                <w:tab w:val="left" w:pos="2340"/>
              </w:tabs>
              <w:spacing w:line="290" w:lineRule="auto"/>
              <w:jc w:val="center"/>
              <w:rPr>
                <w:rFonts w:asciiTheme="majorHAnsi" w:hAnsiTheme="majorHAnsi" w:cstheme="majorHAnsi"/>
                <w:b w:val="0"/>
                <w:sz w:val="20"/>
                <w:szCs w:val="20"/>
              </w:rPr>
            </w:pPr>
            <w:r>
              <w:rPr>
                <w:rFonts w:asciiTheme="majorHAnsi" w:hAnsiTheme="majorHAnsi" w:cstheme="majorHAnsi"/>
                <w:b w:val="0"/>
                <w:sz w:val="20"/>
                <w:szCs w:val="20"/>
              </w:rPr>
              <w:t>6</w:t>
            </w:r>
          </w:p>
        </w:tc>
        <w:tc>
          <w:tcPr>
            <w:tcW w:w="5811" w:type="dxa"/>
          </w:tcPr>
          <w:p w:rsidR="001B76FA" w:rsidRPr="00686DC9" w:rsidRDefault="003F15F3" w:rsidP="001B76FA">
            <w:pPr>
              <w:tabs>
                <w:tab w:val="left" w:pos="2340"/>
              </w:tabs>
              <w:spacing w:line="290" w:lineRule="auto"/>
              <w:cnfStyle w:val="000000000000"/>
              <w:rPr>
                <w:sz w:val="20"/>
                <w:szCs w:val="20"/>
              </w:rPr>
            </w:pPr>
            <w:hyperlink r:id="rId16" w:tgtFrame="_blank" w:history="1">
              <w:r w:rsidR="001B76FA" w:rsidRPr="00686DC9">
                <w:rPr>
                  <w:rStyle w:val="Kpr"/>
                  <w:color w:val="000000"/>
                  <w:sz w:val="20"/>
                  <w:szCs w:val="20"/>
                </w:rPr>
                <w:t>Giresun Üniversitesi Uluslararası Öğrenci Yönergesi</w:t>
              </w:r>
            </w:hyperlink>
          </w:p>
        </w:tc>
        <w:tc>
          <w:tcPr>
            <w:tcW w:w="1560" w:type="dxa"/>
            <w:vAlign w:val="center"/>
          </w:tcPr>
          <w:p w:rsidR="001B76FA" w:rsidRPr="00D23F82" w:rsidRDefault="001B76FA" w:rsidP="001B76FA">
            <w:pPr>
              <w:tabs>
                <w:tab w:val="left" w:pos="2340"/>
              </w:tabs>
              <w:spacing w:line="290" w:lineRule="auto"/>
              <w:jc w:val="center"/>
              <w:cnfStyle w:val="000000000000"/>
              <w:rPr>
                <w:rFonts w:asciiTheme="majorHAnsi" w:hAnsiTheme="majorHAnsi" w:cstheme="majorHAnsi"/>
                <w:b/>
                <w:sz w:val="20"/>
                <w:szCs w:val="20"/>
              </w:rPr>
            </w:pPr>
          </w:p>
        </w:tc>
        <w:tc>
          <w:tcPr>
            <w:tcW w:w="1134" w:type="dxa"/>
            <w:vAlign w:val="center"/>
          </w:tcPr>
          <w:p w:rsidR="001B76FA" w:rsidRPr="00D23F82" w:rsidRDefault="001B76FA" w:rsidP="001B76FA">
            <w:pPr>
              <w:tabs>
                <w:tab w:val="left" w:pos="2340"/>
              </w:tabs>
              <w:spacing w:line="290" w:lineRule="auto"/>
              <w:jc w:val="center"/>
              <w:cnfStyle w:val="000000000000"/>
              <w:rPr>
                <w:rFonts w:asciiTheme="majorHAnsi" w:hAnsiTheme="majorHAnsi" w:cstheme="majorHAnsi"/>
                <w:b/>
                <w:sz w:val="20"/>
                <w:szCs w:val="20"/>
              </w:rPr>
            </w:pPr>
          </w:p>
        </w:tc>
      </w:tr>
      <w:tr w:rsidR="001B76FA" w:rsidRPr="00D23F82" w:rsidTr="001B76FA">
        <w:trPr>
          <w:cnfStyle w:val="000000100000"/>
          <w:trHeight w:val="275"/>
          <w:jc w:val="center"/>
        </w:trPr>
        <w:tc>
          <w:tcPr>
            <w:cnfStyle w:val="001000000000"/>
            <w:tcW w:w="426" w:type="dxa"/>
            <w:vAlign w:val="center"/>
          </w:tcPr>
          <w:p w:rsidR="001B76FA" w:rsidRPr="00D23F82" w:rsidRDefault="001B76FA" w:rsidP="001B76FA">
            <w:pPr>
              <w:tabs>
                <w:tab w:val="left" w:pos="2340"/>
              </w:tabs>
              <w:spacing w:line="290" w:lineRule="auto"/>
              <w:jc w:val="center"/>
              <w:rPr>
                <w:rFonts w:asciiTheme="majorHAnsi" w:hAnsiTheme="majorHAnsi" w:cstheme="majorHAnsi"/>
                <w:b w:val="0"/>
                <w:sz w:val="20"/>
                <w:szCs w:val="20"/>
              </w:rPr>
            </w:pPr>
            <w:r>
              <w:rPr>
                <w:rFonts w:asciiTheme="majorHAnsi" w:hAnsiTheme="majorHAnsi" w:cstheme="majorHAnsi"/>
                <w:b w:val="0"/>
                <w:sz w:val="20"/>
                <w:szCs w:val="20"/>
              </w:rPr>
              <w:t>7</w:t>
            </w:r>
          </w:p>
        </w:tc>
        <w:tc>
          <w:tcPr>
            <w:tcW w:w="5811" w:type="dxa"/>
          </w:tcPr>
          <w:p w:rsidR="001B76FA" w:rsidRPr="00686DC9" w:rsidRDefault="003F15F3" w:rsidP="001B76FA">
            <w:pPr>
              <w:tabs>
                <w:tab w:val="left" w:pos="2340"/>
              </w:tabs>
              <w:spacing w:line="290" w:lineRule="auto"/>
              <w:cnfStyle w:val="000000100000"/>
              <w:rPr>
                <w:sz w:val="20"/>
                <w:szCs w:val="20"/>
              </w:rPr>
            </w:pPr>
            <w:hyperlink r:id="rId17" w:tgtFrame="_self" w:history="1">
              <w:r w:rsidR="001B76FA" w:rsidRPr="00686DC9">
                <w:rPr>
                  <w:rStyle w:val="Kpr"/>
                  <w:color w:val="000000"/>
                  <w:sz w:val="20"/>
                  <w:szCs w:val="20"/>
                </w:rPr>
                <w:t>Öğrenci Danışmanlığı Yönergesi</w:t>
              </w:r>
            </w:hyperlink>
          </w:p>
        </w:tc>
        <w:tc>
          <w:tcPr>
            <w:tcW w:w="1560" w:type="dxa"/>
            <w:vAlign w:val="center"/>
          </w:tcPr>
          <w:p w:rsidR="001B76FA" w:rsidRPr="00D23F82" w:rsidRDefault="001B76FA" w:rsidP="001B76FA">
            <w:pPr>
              <w:tabs>
                <w:tab w:val="left" w:pos="2340"/>
              </w:tabs>
              <w:spacing w:line="290" w:lineRule="auto"/>
              <w:jc w:val="center"/>
              <w:cnfStyle w:val="000000100000"/>
              <w:rPr>
                <w:rFonts w:asciiTheme="majorHAnsi" w:hAnsiTheme="majorHAnsi" w:cstheme="majorHAnsi"/>
                <w:b/>
                <w:sz w:val="20"/>
                <w:szCs w:val="20"/>
              </w:rPr>
            </w:pPr>
          </w:p>
        </w:tc>
        <w:tc>
          <w:tcPr>
            <w:tcW w:w="1134" w:type="dxa"/>
            <w:vAlign w:val="center"/>
          </w:tcPr>
          <w:p w:rsidR="001B76FA" w:rsidRPr="00D23F82" w:rsidRDefault="001B76FA" w:rsidP="001B76FA">
            <w:pPr>
              <w:tabs>
                <w:tab w:val="left" w:pos="2340"/>
              </w:tabs>
              <w:spacing w:line="290" w:lineRule="auto"/>
              <w:jc w:val="center"/>
              <w:cnfStyle w:val="000000100000"/>
              <w:rPr>
                <w:rFonts w:asciiTheme="majorHAnsi" w:hAnsiTheme="majorHAnsi" w:cstheme="majorHAnsi"/>
                <w:b/>
                <w:sz w:val="20"/>
                <w:szCs w:val="20"/>
              </w:rPr>
            </w:pPr>
          </w:p>
        </w:tc>
      </w:tr>
      <w:tr w:rsidR="001B76FA" w:rsidRPr="00D23F82" w:rsidTr="001B76FA">
        <w:trPr>
          <w:trHeight w:val="251"/>
          <w:jc w:val="center"/>
        </w:trPr>
        <w:tc>
          <w:tcPr>
            <w:cnfStyle w:val="001000000000"/>
            <w:tcW w:w="426" w:type="dxa"/>
            <w:vAlign w:val="center"/>
          </w:tcPr>
          <w:p w:rsidR="001B76FA" w:rsidRPr="00D23F82" w:rsidRDefault="001B76FA" w:rsidP="001B76FA">
            <w:pPr>
              <w:tabs>
                <w:tab w:val="left" w:pos="2340"/>
              </w:tabs>
              <w:spacing w:line="290" w:lineRule="auto"/>
              <w:jc w:val="center"/>
              <w:rPr>
                <w:rFonts w:asciiTheme="majorHAnsi" w:hAnsiTheme="majorHAnsi" w:cstheme="majorHAnsi"/>
                <w:b w:val="0"/>
                <w:sz w:val="20"/>
                <w:szCs w:val="20"/>
              </w:rPr>
            </w:pPr>
            <w:r>
              <w:rPr>
                <w:rFonts w:asciiTheme="majorHAnsi" w:hAnsiTheme="majorHAnsi" w:cstheme="majorHAnsi"/>
                <w:b w:val="0"/>
                <w:sz w:val="20"/>
                <w:szCs w:val="20"/>
              </w:rPr>
              <w:t>8</w:t>
            </w:r>
          </w:p>
        </w:tc>
        <w:tc>
          <w:tcPr>
            <w:tcW w:w="5811" w:type="dxa"/>
          </w:tcPr>
          <w:p w:rsidR="001B76FA" w:rsidRPr="00686DC9" w:rsidRDefault="003F15F3" w:rsidP="001B76FA">
            <w:pPr>
              <w:tabs>
                <w:tab w:val="left" w:pos="2340"/>
              </w:tabs>
              <w:spacing w:line="290" w:lineRule="auto"/>
              <w:cnfStyle w:val="000000000000"/>
              <w:rPr>
                <w:sz w:val="20"/>
                <w:szCs w:val="20"/>
              </w:rPr>
            </w:pPr>
            <w:hyperlink r:id="rId18" w:history="1">
              <w:r w:rsidR="001B76FA" w:rsidRPr="00686DC9">
                <w:rPr>
                  <w:rStyle w:val="Kpr"/>
                  <w:color w:val="000000"/>
                  <w:sz w:val="20"/>
                  <w:szCs w:val="20"/>
                </w:rPr>
                <w:t>Ders Muafiyati ve İntibak İşlemleri Yönergesi</w:t>
              </w:r>
            </w:hyperlink>
          </w:p>
        </w:tc>
        <w:tc>
          <w:tcPr>
            <w:tcW w:w="1560" w:type="dxa"/>
            <w:vAlign w:val="center"/>
          </w:tcPr>
          <w:p w:rsidR="001B76FA" w:rsidRPr="00D23F82" w:rsidRDefault="001B76FA" w:rsidP="001B76FA">
            <w:pPr>
              <w:tabs>
                <w:tab w:val="left" w:pos="2340"/>
              </w:tabs>
              <w:spacing w:line="290" w:lineRule="auto"/>
              <w:jc w:val="center"/>
              <w:cnfStyle w:val="000000000000"/>
              <w:rPr>
                <w:rFonts w:asciiTheme="majorHAnsi" w:hAnsiTheme="majorHAnsi" w:cstheme="majorHAnsi"/>
                <w:b/>
                <w:sz w:val="20"/>
                <w:szCs w:val="20"/>
              </w:rPr>
            </w:pPr>
          </w:p>
        </w:tc>
        <w:tc>
          <w:tcPr>
            <w:tcW w:w="1134" w:type="dxa"/>
            <w:vAlign w:val="center"/>
          </w:tcPr>
          <w:p w:rsidR="001B76FA" w:rsidRPr="00D23F82" w:rsidRDefault="001B76FA" w:rsidP="001B76FA">
            <w:pPr>
              <w:tabs>
                <w:tab w:val="left" w:pos="2340"/>
              </w:tabs>
              <w:spacing w:line="290" w:lineRule="auto"/>
              <w:jc w:val="center"/>
              <w:cnfStyle w:val="000000000000"/>
              <w:rPr>
                <w:rFonts w:asciiTheme="majorHAnsi" w:hAnsiTheme="majorHAnsi" w:cstheme="majorHAnsi"/>
                <w:b/>
                <w:sz w:val="20"/>
                <w:szCs w:val="20"/>
              </w:rPr>
            </w:pPr>
          </w:p>
        </w:tc>
      </w:tr>
      <w:tr w:rsidR="001B76FA" w:rsidRPr="00D23F82" w:rsidTr="001B76FA">
        <w:trPr>
          <w:cnfStyle w:val="000000100000"/>
          <w:trHeight w:val="567"/>
          <w:jc w:val="center"/>
        </w:trPr>
        <w:tc>
          <w:tcPr>
            <w:cnfStyle w:val="001000000000"/>
            <w:tcW w:w="426" w:type="dxa"/>
            <w:vAlign w:val="center"/>
          </w:tcPr>
          <w:p w:rsidR="001B76FA" w:rsidRPr="00D23F82" w:rsidRDefault="001B76FA" w:rsidP="001B76FA">
            <w:pPr>
              <w:tabs>
                <w:tab w:val="left" w:pos="2340"/>
              </w:tabs>
              <w:spacing w:line="290" w:lineRule="auto"/>
              <w:jc w:val="center"/>
              <w:rPr>
                <w:rFonts w:asciiTheme="majorHAnsi" w:hAnsiTheme="majorHAnsi" w:cstheme="majorHAnsi"/>
                <w:b w:val="0"/>
                <w:sz w:val="20"/>
                <w:szCs w:val="20"/>
              </w:rPr>
            </w:pPr>
            <w:r>
              <w:rPr>
                <w:rFonts w:asciiTheme="majorHAnsi" w:hAnsiTheme="majorHAnsi" w:cstheme="majorHAnsi"/>
                <w:b w:val="0"/>
                <w:sz w:val="20"/>
                <w:szCs w:val="20"/>
              </w:rPr>
              <w:t>9</w:t>
            </w:r>
          </w:p>
        </w:tc>
        <w:tc>
          <w:tcPr>
            <w:tcW w:w="5811" w:type="dxa"/>
          </w:tcPr>
          <w:p w:rsidR="001B76FA" w:rsidRPr="00686DC9" w:rsidRDefault="003F15F3" w:rsidP="001B76FA">
            <w:pPr>
              <w:tabs>
                <w:tab w:val="left" w:pos="2340"/>
              </w:tabs>
              <w:spacing w:line="290" w:lineRule="auto"/>
              <w:cnfStyle w:val="000000100000"/>
              <w:rPr>
                <w:sz w:val="20"/>
                <w:szCs w:val="20"/>
              </w:rPr>
            </w:pPr>
            <w:hyperlink r:id="rId19" w:history="1">
              <w:r w:rsidR="001B76FA" w:rsidRPr="00686DC9">
                <w:rPr>
                  <w:rStyle w:val="Kpr"/>
                  <w:color w:val="026065"/>
                  <w:sz w:val="20"/>
                  <w:szCs w:val="20"/>
                </w:rPr>
                <w:t>Diploma, Diploma Eki ve Diğer Belgelerin Düzenlenmesine  İlişkin Yönerge</w:t>
              </w:r>
            </w:hyperlink>
          </w:p>
        </w:tc>
        <w:tc>
          <w:tcPr>
            <w:tcW w:w="1560" w:type="dxa"/>
            <w:vAlign w:val="center"/>
          </w:tcPr>
          <w:p w:rsidR="001B76FA" w:rsidRPr="00D23F82" w:rsidRDefault="001B76FA" w:rsidP="001B76FA">
            <w:pPr>
              <w:tabs>
                <w:tab w:val="left" w:pos="2340"/>
              </w:tabs>
              <w:spacing w:line="290" w:lineRule="auto"/>
              <w:jc w:val="center"/>
              <w:cnfStyle w:val="000000100000"/>
              <w:rPr>
                <w:rFonts w:asciiTheme="majorHAnsi" w:hAnsiTheme="majorHAnsi" w:cstheme="majorHAnsi"/>
                <w:b/>
                <w:sz w:val="20"/>
                <w:szCs w:val="20"/>
              </w:rPr>
            </w:pPr>
          </w:p>
        </w:tc>
        <w:tc>
          <w:tcPr>
            <w:tcW w:w="1134" w:type="dxa"/>
            <w:vAlign w:val="center"/>
          </w:tcPr>
          <w:p w:rsidR="001B76FA" w:rsidRPr="00D23F82" w:rsidRDefault="001B76FA" w:rsidP="001B76FA">
            <w:pPr>
              <w:tabs>
                <w:tab w:val="left" w:pos="2340"/>
              </w:tabs>
              <w:spacing w:line="290" w:lineRule="auto"/>
              <w:jc w:val="center"/>
              <w:cnfStyle w:val="000000100000"/>
              <w:rPr>
                <w:rFonts w:asciiTheme="majorHAnsi" w:hAnsiTheme="majorHAnsi" w:cstheme="majorHAnsi"/>
                <w:b/>
                <w:sz w:val="20"/>
                <w:szCs w:val="20"/>
              </w:rPr>
            </w:pPr>
          </w:p>
        </w:tc>
      </w:tr>
      <w:tr w:rsidR="001B76FA" w:rsidRPr="00D23F82" w:rsidTr="001B76FA">
        <w:trPr>
          <w:trHeight w:val="567"/>
          <w:jc w:val="center"/>
        </w:trPr>
        <w:tc>
          <w:tcPr>
            <w:cnfStyle w:val="001000000000"/>
            <w:tcW w:w="426" w:type="dxa"/>
            <w:vAlign w:val="center"/>
          </w:tcPr>
          <w:p w:rsidR="001B76FA" w:rsidRPr="00D23F82" w:rsidRDefault="001B76FA" w:rsidP="001B76FA">
            <w:pPr>
              <w:tabs>
                <w:tab w:val="left" w:pos="2340"/>
              </w:tabs>
              <w:spacing w:line="290" w:lineRule="auto"/>
              <w:jc w:val="center"/>
              <w:rPr>
                <w:rFonts w:asciiTheme="majorHAnsi" w:hAnsiTheme="majorHAnsi" w:cstheme="majorHAnsi"/>
                <w:b w:val="0"/>
                <w:sz w:val="20"/>
                <w:szCs w:val="20"/>
              </w:rPr>
            </w:pPr>
            <w:r>
              <w:rPr>
                <w:rFonts w:asciiTheme="majorHAnsi" w:hAnsiTheme="majorHAnsi" w:cstheme="majorHAnsi"/>
                <w:b w:val="0"/>
                <w:sz w:val="20"/>
                <w:szCs w:val="20"/>
              </w:rPr>
              <w:t>10</w:t>
            </w:r>
          </w:p>
        </w:tc>
        <w:tc>
          <w:tcPr>
            <w:tcW w:w="5811" w:type="dxa"/>
          </w:tcPr>
          <w:p w:rsidR="001B76FA" w:rsidRPr="00686DC9" w:rsidRDefault="003F15F3" w:rsidP="001B76FA">
            <w:pPr>
              <w:tabs>
                <w:tab w:val="left" w:pos="2340"/>
              </w:tabs>
              <w:spacing w:line="290" w:lineRule="auto"/>
              <w:cnfStyle w:val="000000000000"/>
              <w:rPr>
                <w:sz w:val="20"/>
                <w:szCs w:val="20"/>
              </w:rPr>
            </w:pPr>
            <w:hyperlink r:id="rId20" w:history="1">
              <w:r w:rsidR="001B76FA" w:rsidRPr="00686DC9">
                <w:rPr>
                  <w:rStyle w:val="Kpr"/>
                  <w:color w:val="026065"/>
                  <w:sz w:val="20"/>
                  <w:szCs w:val="20"/>
                </w:rPr>
                <w:t>Azami Süre Sonunda Mezun Olamayan Öğrencilere Uygulanacak Ek Sınav İlkeleri</w:t>
              </w:r>
            </w:hyperlink>
          </w:p>
        </w:tc>
        <w:tc>
          <w:tcPr>
            <w:tcW w:w="1560" w:type="dxa"/>
            <w:vAlign w:val="center"/>
          </w:tcPr>
          <w:p w:rsidR="001B76FA" w:rsidRPr="00D23F82" w:rsidRDefault="001B76FA" w:rsidP="001B76FA">
            <w:pPr>
              <w:tabs>
                <w:tab w:val="left" w:pos="2340"/>
              </w:tabs>
              <w:spacing w:line="290" w:lineRule="auto"/>
              <w:jc w:val="center"/>
              <w:cnfStyle w:val="000000000000"/>
              <w:rPr>
                <w:rFonts w:asciiTheme="majorHAnsi" w:hAnsiTheme="majorHAnsi" w:cstheme="majorHAnsi"/>
                <w:b/>
                <w:sz w:val="20"/>
                <w:szCs w:val="20"/>
              </w:rPr>
            </w:pPr>
          </w:p>
        </w:tc>
        <w:tc>
          <w:tcPr>
            <w:tcW w:w="1134" w:type="dxa"/>
            <w:vAlign w:val="center"/>
          </w:tcPr>
          <w:p w:rsidR="001B76FA" w:rsidRPr="00D23F82" w:rsidRDefault="001B76FA" w:rsidP="001B76FA">
            <w:pPr>
              <w:tabs>
                <w:tab w:val="left" w:pos="2340"/>
              </w:tabs>
              <w:spacing w:line="290" w:lineRule="auto"/>
              <w:jc w:val="center"/>
              <w:cnfStyle w:val="000000000000"/>
              <w:rPr>
                <w:rFonts w:asciiTheme="majorHAnsi" w:hAnsiTheme="majorHAnsi" w:cstheme="majorHAnsi"/>
                <w:b/>
                <w:sz w:val="20"/>
                <w:szCs w:val="20"/>
              </w:rPr>
            </w:pPr>
          </w:p>
        </w:tc>
      </w:tr>
      <w:tr w:rsidR="001B76FA" w:rsidRPr="00D23F82" w:rsidTr="001B76FA">
        <w:trPr>
          <w:cnfStyle w:val="000000100000"/>
          <w:trHeight w:val="357"/>
          <w:jc w:val="center"/>
        </w:trPr>
        <w:tc>
          <w:tcPr>
            <w:cnfStyle w:val="001000000000"/>
            <w:tcW w:w="426" w:type="dxa"/>
            <w:vAlign w:val="center"/>
          </w:tcPr>
          <w:p w:rsidR="001B76FA" w:rsidRPr="00D23F82" w:rsidRDefault="001B76FA" w:rsidP="001B76FA">
            <w:pPr>
              <w:tabs>
                <w:tab w:val="left" w:pos="2340"/>
              </w:tabs>
              <w:spacing w:line="290" w:lineRule="auto"/>
              <w:jc w:val="center"/>
              <w:rPr>
                <w:rFonts w:asciiTheme="majorHAnsi" w:hAnsiTheme="majorHAnsi" w:cstheme="majorHAnsi"/>
                <w:b w:val="0"/>
                <w:sz w:val="20"/>
                <w:szCs w:val="20"/>
              </w:rPr>
            </w:pPr>
            <w:r>
              <w:rPr>
                <w:rFonts w:asciiTheme="majorHAnsi" w:hAnsiTheme="majorHAnsi" w:cstheme="majorHAnsi"/>
                <w:b w:val="0"/>
                <w:sz w:val="20"/>
                <w:szCs w:val="20"/>
              </w:rPr>
              <w:t>11</w:t>
            </w:r>
          </w:p>
        </w:tc>
        <w:tc>
          <w:tcPr>
            <w:tcW w:w="5811" w:type="dxa"/>
          </w:tcPr>
          <w:p w:rsidR="001B76FA" w:rsidRPr="00686DC9" w:rsidRDefault="003F15F3" w:rsidP="001B76FA">
            <w:pPr>
              <w:tabs>
                <w:tab w:val="left" w:pos="2340"/>
              </w:tabs>
              <w:spacing w:line="290" w:lineRule="auto"/>
              <w:cnfStyle w:val="000000100000"/>
              <w:rPr>
                <w:sz w:val="20"/>
                <w:szCs w:val="20"/>
              </w:rPr>
            </w:pPr>
            <w:hyperlink r:id="rId21" w:history="1">
              <w:r w:rsidR="001B76FA" w:rsidRPr="00686DC9">
                <w:rPr>
                  <w:rStyle w:val="Kpr"/>
                  <w:color w:val="000000"/>
                  <w:sz w:val="20"/>
                  <w:szCs w:val="20"/>
                </w:rPr>
                <w:t>Ders Muafiyati ve İntibak İşlemleri Yönergesi</w:t>
              </w:r>
            </w:hyperlink>
          </w:p>
        </w:tc>
        <w:tc>
          <w:tcPr>
            <w:tcW w:w="1560" w:type="dxa"/>
            <w:vAlign w:val="center"/>
          </w:tcPr>
          <w:p w:rsidR="001B76FA" w:rsidRPr="00D23F82" w:rsidRDefault="001B76FA" w:rsidP="001B76FA">
            <w:pPr>
              <w:tabs>
                <w:tab w:val="left" w:pos="2340"/>
              </w:tabs>
              <w:spacing w:line="290" w:lineRule="auto"/>
              <w:jc w:val="center"/>
              <w:cnfStyle w:val="000000100000"/>
              <w:rPr>
                <w:rFonts w:asciiTheme="majorHAnsi" w:hAnsiTheme="majorHAnsi" w:cstheme="majorHAnsi"/>
                <w:b/>
                <w:sz w:val="20"/>
                <w:szCs w:val="20"/>
              </w:rPr>
            </w:pPr>
          </w:p>
        </w:tc>
        <w:tc>
          <w:tcPr>
            <w:tcW w:w="1134" w:type="dxa"/>
            <w:vAlign w:val="center"/>
          </w:tcPr>
          <w:p w:rsidR="001B76FA" w:rsidRPr="00D23F82" w:rsidRDefault="001B76FA" w:rsidP="001B76FA">
            <w:pPr>
              <w:tabs>
                <w:tab w:val="left" w:pos="2340"/>
              </w:tabs>
              <w:spacing w:line="290" w:lineRule="auto"/>
              <w:jc w:val="center"/>
              <w:cnfStyle w:val="000000100000"/>
              <w:rPr>
                <w:rFonts w:asciiTheme="majorHAnsi" w:hAnsiTheme="majorHAnsi" w:cstheme="majorHAnsi"/>
                <w:b/>
                <w:sz w:val="20"/>
                <w:szCs w:val="20"/>
              </w:rPr>
            </w:pPr>
          </w:p>
        </w:tc>
      </w:tr>
      <w:tr w:rsidR="001B76FA" w:rsidRPr="00D23F82" w:rsidTr="001B76FA">
        <w:trPr>
          <w:trHeight w:val="419"/>
          <w:jc w:val="center"/>
        </w:trPr>
        <w:tc>
          <w:tcPr>
            <w:cnfStyle w:val="001000000000"/>
            <w:tcW w:w="426" w:type="dxa"/>
            <w:vAlign w:val="center"/>
          </w:tcPr>
          <w:p w:rsidR="001B76FA" w:rsidRPr="00D23F82" w:rsidRDefault="001B76FA" w:rsidP="001B76FA">
            <w:pPr>
              <w:tabs>
                <w:tab w:val="left" w:pos="2340"/>
              </w:tabs>
              <w:spacing w:line="290" w:lineRule="auto"/>
              <w:jc w:val="center"/>
              <w:rPr>
                <w:rFonts w:asciiTheme="majorHAnsi" w:hAnsiTheme="majorHAnsi" w:cstheme="majorHAnsi"/>
                <w:b w:val="0"/>
                <w:sz w:val="20"/>
                <w:szCs w:val="20"/>
              </w:rPr>
            </w:pPr>
            <w:r>
              <w:rPr>
                <w:rFonts w:asciiTheme="majorHAnsi" w:hAnsiTheme="majorHAnsi" w:cstheme="majorHAnsi"/>
                <w:b w:val="0"/>
                <w:sz w:val="20"/>
                <w:szCs w:val="20"/>
              </w:rPr>
              <w:t>12</w:t>
            </w:r>
          </w:p>
        </w:tc>
        <w:tc>
          <w:tcPr>
            <w:tcW w:w="5811" w:type="dxa"/>
          </w:tcPr>
          <w:p w:rsidR="001B76FA" w:rsidRPr="00686DC9" w:rsidRDefault="003F15F3" w:rsidP="001B76FA">
            <w:pPr>
              <w:tabs>
                <w:tab w:val="left" w:pos="2340"/>
              </w:tabs>
              <w:spacing w:line="290" w:lineRule="auto"/>
              <w:cnfStyle w:val="000000000000"/>
              <w:rPr>
                <w:sz w:val="20"/>
                <w:szCs w:val="20"/>
              </w:rPr>
            </w:pPr>
            <w:hyperlink r:id="rId22" w:history="1">
              <w:r w:rsidR="001B76FA" w:rsidRPr="00686DC9">
                <w:rPr>
                  <w:rStyle w:val="Kpr"/>
                  <w:bCs/>
                  <w:color w:val="026065"/>
                  <w:sz w:val="20"/>
                  <w:szCs w:val="20"/>
                </w:rPr>
                <w:t>Mal Bildiriminde Bulunulması Hakkında Yönetmelik</w:t>
              </w:r>
            </w:hyperlink>
          </w:p>
        </w:tc>
        <w:tc>
          <w:tcPr>
            <w:tcW w:w="1560" w:type="dxa"/>
            <w:vAlign w:val="center"/>
          </w:tcPr>
          <w:p w:rsidR="001B76FA" w:rsidRPr="00D23F82" w:rsidRDefault="001B76FA" w:rsidP="001B76FA">
            <w:pPr>
              <w:tabs>
                <w:tab w:val="left" w:pos="2340"/>
              </w:tabs>
              <w:spacing w:line="290" w:lineRule="auto"/>
              <w:jc w:val="center"/>
              <w:cnfStyle w:val="000000000000"/>
              <w:rPr>
                <w:rFonts w:asciiTheme="majorHAnsi" w:hAnsiTheme="majorHAnsi" w:cstheme="majorHAnsi"/>
                <w:b/>
                <w:sz w:val="20"/>
                <w:szCs w:val="20"/>
              </w:rPr>
            </w:pPr>
          </w:p>
        </w:tc>
        <w:tc>
          <w:tcPr>
            <w:tcW w:w="1134" w:type="dxa"/>
            <w:vAlign w:val="center"/>
          </w:tcPr>
          <w:p w:rsidR="001B76FA" w:rsidRPr="00D23F82" w:rsidRDefault="001B76FA" w:rsidP="001B76FA">
            <w:pPr>
              <w:tabs>
                <w:tab w:val="left" w:pos="2340"/>
              </w:tabs>
              <w:spacing w:line="290" w:lineRule="auto"/>
              <w:jc w:val="center"/>
              <w:cnfStyle w:val="000000000000"/>
              <w:rPr>
                <w:rFonts w:asciiTheme="majorHAnsi" w:hAnsiTheme="majorHAnsi" w:cstheme="majorHAnsi"/>
                <w:b/>
                <w:sz w:val="20"/>
                <w:szCs w:val="20"/>
              </w:rPr>
            </w:pPr>
          </w:p>
        </w:tc>
      </w:tr>
      <w:tr w:rsidR="001B76FA" w:rsidRPr="00D23F82" w:rsidTr="001B76FA">
        <w:trPr>
          <w:cnfStyle w:val="000000100000"/>
          <w:trHeight w:val="411"/>
          <w:jc w:val="center"/>
        </w:trPr>
        <w:tc>
          <w:tcPr>
            <w:cnfStyle w:val="001000000000"/>
            <w:tcW w:w="426" w:type="dxa"/>
            <w:vAlign w:val="center"/>
          </w:tcPr>
          <w:p w:rsidR="001B76FA" w:rsidRPr="00D23F82" w:rsidRDefault="001B76FA" w:rsidP="001B76FA">
            <w:pPr>
              <w:tabs>
                <w:tab w:val="left" w:pos="2340"/>
              </w:tabs>
              <w:spacing w:line="290" w:lineRule="auto"/>
              <w:jc w:val="center"/>
              <w:rPr>
                <w:rFonts w:asciiTheme="majorHAnsi" w:hAnsiTheme="majorHAnsi" w:cstheme="majorHAnsi"/>
                <w:b w:val="0"/>
                <w:sz w:val="20"/>
                <w:szCs w:val="20"/>
              </w:rPr>
            </w:pPr>
            <w:r>
              <w:rPr>
                <w:rFonts w:asciiTheme="majorHAnsi" w:hAnsiTheme="majorHAnsi" w:cstheme="majorHAnsi"/>
                <w:b w:val="0"/>
                <w:sz w:val="20"/>
                <w:szCs w:val="20"/>
              </w:rPr>
              <w:t>13</w:t>
            </w:r>
          </w:p>
        </w:tc>
        <w:tc>
          <w:tcPr>
            <w:tcW w:w="5811" w:type="dxa"/>
          </w:tcPr>
          <w:p w:rsidR="001B76FA" w:rsidRPr="00686DC9" w:rsidRDefault="003F15F3" w:rsidP="001B76FA">
            <w:pPr>
              <w:tabs>
                <w:tab w:val="left" w:pos="2340"/>
              </w:tabs>
              <w:spacing w:line="290" w:lineRule="auto"/>
              <w:cnfStyle w:val="000000100000"/>
              <w:rPr>
                <w:sz w:val="20"/>
                <w:szCs w:val="20"/>
              </w:rPr>
            </w:pPr>
            <w:hyperlink r:id="rId23" w:history="1">
              <w:r w:rsidR="001B76FA" w:rsidRPr="00686DC9">
                <w:rPr>
                  <w:rStyle w:val="Kpr"/>
                  <w:bCs/>
                  <w:color w:val="026065"/>
                  <w:sz w:val="20"/>
                  <w:szCs w:val="20"/>
                </w:rPr>
                <w:t>Üniversitelerde Akademik Teşkilât Yönetmeliği</w:t>
              </w:r>
            </w:hyperlink>
          </w:p>
        </w:tc>
        <w:tc>
          <w:tcPr>
            <w:tcW w:w="1560" w:type="dxa"/>
            <w:vAlign w:val="center"/>
          </w:tcPr>
          <w:p w:rsidR="001B76FA" w:rsidRPr="00D23F82" w:rsidRDefault="001B76FA" w:rsidP="001B76FA">
            <w:pPr>
              <w:tabs>
                <w:tab w:val="left" w:pos="2340"/>
              </w:tabs>
              <w:spacing w:line="290" w:lineRule="auto"/>
              <w:jc w:val="center"/>
              <w:cnfStyle w:val="000000100000"/>
              <w:rPr>
                <w:rFonts w:asciiTheme="majorHAnsi" w:hAnsiTheme="majorHAnsi" w:cstheme="majorHAnsi"/>
                <w:b/>
                <w:sz w:val="20"/>
                <w:szCs w:val="20"/>
              </w:rPr>
            </w:pPr>
          </w:p>
        </w:tc>
        <w:tc>
          <w:tcPr>
            <w:tcW w:w="1134" w:type="dxa"/>
            <w:vAlign w:val="center"/>
          </w:tcPr>
          <w:p w:rsidR="001B76FA" w:rsidRPr="00D23F82" w:rsidRDefault="001B76FA" w:rsidP="001B76FA">
            <w:pPr>
              <w:tabs>
                <w:tab w:val="left" w:pos="2340"/>
              </w:tabs>
              <w:spacing w:line="290" w:lineRule="auto"/>
              <w:jc w:val="center"/>
              <w:cnfStyle w:val="000000100000"/>
              <w:rPr>
                <w:rFonts w:asciiTheme="majorHAnsi" w:hAnsiTheme="majorHAnsi" w:cstheme="majorHAnsi"/>
                <w:b/>
                <w:sz w:val="20"/>
                <w:szCs w:val="20"/>
              </w:rPr>
            </w:pPr>
          </w:p>
        </w:tc>
      </w:tr>
      <w:tr w:rsidR="001B76FA" w:rsidRPr="00D23F82" w:rsidTr="001B76FA">
        <w:trPr>
          <w:trHeight w:val="417"/>
          <w:jc w:val="center"/>
        </w:trPr>
        <w:tc>
          <w:tcPr>
            <w:cnfStyle w:val="001000000000"/>
            <w:tcW w:w="426" w:type="dxa"/>
            <w:vAlign w:val="center"/>
          </w:tcPr>
          <w:p w:rsidR="001B76FA" w:rsidRDefault="001B76FA" w:rsidP="001B76FA">
            <w:pPr>
              <w:tabs>
                <w:tab w:val="left" w:pos="2340"/>
              </w:tabs>
              <w:spacing w:line="290" w:lineRule="auto"/>
              <w:jc w:val="center"/>
              <w:rPr>
                <w:rFonts w:asciiTheme="majorHAnsi" w:hAnsiTheme="majorHAnsi" w:cstheme="majorHAnsi"/>
                <w:b w:val="0"/>
                <w:sz w:val="20"/>
                <w:szCs w:val="20"/>
              </w:rPr>
            </w:pPr>
            <w:r>
              <w:rPr>
                <w:rFonts w:asciiTheme="majorHAnsi" w:hAnsiTheme="majorHAnsi" w:cstheme="majorHAnsi"/>
                <w:b w:val="0"/>
                <w:sz w:val="20"/>
                <w:szCs w:val="20"/>
              </w:rPr>
              <w:t>14</w:t>
            </w:r>
          </w:p>
        </w:tc>
        <w:tc>
          <w:tcPr>
            <w:tcW w:w="5811" w:type="dxa"/>
          </w:tcPr>
          <w:p w:rsidR="001B76FA" w:rsidRPr="00686DC9" w:rsidRDefault="003F15F3" w:rsidP="001B76FA">
            <w:pPr>
              <w:tabs>
                <w:tab w:val="left" w:pos="2340"/>
              </w:tabs>
              <w:spacing w:line="290" w:lineRule="auto"/>
              <w:cnfStyle w:val="000000000000"/>
              <w:rPr>
                <w:sz w:val="20"/>
                <w:szCs w:val="20"/>
              </w:rPr>
            </w:pPr>
            <w:hyperlink r:id="rId24" w:history="1">
              <w:r w:rsidR="001B76FA" w:rsidRPr="00686DC9">
                <w:rPr>
                  <w:rStyle w:val="Kpr"/>
                  <w:bCs/>
                  <w:color w:val="026065"/>
                  <w:sz w:val="20"/>
                  <w:szCs w:val="20"/>
                </w:rPr>
                <w:t>Öğretim Üyeliğine Yükseltilme ve Atanma Yönetmeliği</w:t>
              </w:r>
            </w:hyperlink>
          </w:p>
        </w:tc>
        <w:tc>
          <w:tcPr>
            <w:tcW w:w="1560" w:type="dxa"/>
            <w:vAlign w:val="center"/>
          </w:tcPr>
          <w:p w:rsidR="001B76FA" w:rsidRPr="00D23F82" w:rsidRDefault="001B76FA" w:rsidP="001B76FA">
            <w:pPr>
              <w:tabs>
                <w:tab w:val="left" w:pos="2340"/>
              </w:tabs>
              <w:spacing w:line="290" w:lineRule="auto"/>
              <w:jc w:val="center"/>
              <w:cnfStyle w:val="000000000000"/>
              <w:rPr>
                <w:rFonts w:asciiTheme="majorHAnsi" w:hAnsiTheme="majorHAnsi" w:cstheme="majorHAnsi"/>
                <w:b/>
                <w:sz w:val="20"/>
                <w:szCs w:val="20"/>
              </w:rPr>
            </w:pPr>
          </w:p>
        </w:tc>
        <w:tc>
          <w:tcPr>
            <w:tcW w:w="1134" w:type="dxa"/>
            <w:vAlign w:val="center"/>
          </w:tcPr>
          <w:p w:rsidR="001B76FA" w:rsidRPr="00D23F82" w:rsidRDefault="001B76FA" w:rsidP="001B76FA">
            <w:pPr>
              <w:tabs>
                <w:tab w:val="left" w:pos="2340"/>
              </w:tabs>
              <w:spacing w:line="290" w:lineRule="auto"/>
              <w:jc w:val="center"/>
              <w:cnfStyle w:val="000000000000"/>
              <w:rPr>
                <w:rFonts w:asciiTheme="majorHAnsi" w:hAnsiTheme="majorHAnsi" w:cstheme="majorHAnsi"/>
                <w:b/>
                <w:sz w:val="20"/>
                <w:szCs w:val="20"/>
              </w:rPr>
            </w:pPr>
          </w:p>
        </w:tc>
      </w:tr>
      <w:tr w:rsidR="001B76FA" w:rsidRPr="00D23F82" w:rsidTr="001B76FA">
        <w:trPr>
          <w:cnfStyle w:val="000000100000"/>
          <w:trHeight w:val="567"/>
          <w:jc w:val="center"/>
        </w:trPr>
        <w:tc>
          <w:tcPr>
            <w:cnfStyle w:val="001000000000"/>
            <w:tcW w:w="426" w:type="dxa"/>
            <w:vAlign w:val="center"/>
          </w:tcPr>
          <w:p w:rsidR="001B76FA" w:rsidRDefault="001B76FA" w:rsidP="001B76FA">
            <w:pPr>
              <w:tabs>
                <w:tab w:val="left" w:pos="2340"/>
              </w:tabs>
              <w:spacing w:line="290" w:lineRule="auto"/>
              <w:jc w:val="center"/>
              <w:rPr>
                <w:rFonts w:asciiTheme="majorHAnsi" w:hAnsiTheme="majorHAnsi" w:cstheme="majorHAnsi"/>
                <w:b w:val="0"/>
                <w:sz w:val="20"/>
                <w:szCs w:val="20"/>
              </w:rPr>
            </w:pPr>
            <w:r>
              <w:rPr>
                <w:rFonts w:asciiTheme="majorHAnsi" w:hAnsiTheme="majorHAnsi" w:cstheme="majorHAnsi"/>
                <w:b w:val="0"/>
                <w:sz w:val="20"/>
                <w:szCs w:val="20"/>
              </w:rPr>
              <w:t>15</w:t>
            </w:r>
          </w:p>
        </w:tc>
        <w:tc>
          <w:tcPr>
            <w:tcW w:w="5811" w:type="dxa"/>
          </w:tcPr>
          <w:p w:rsidR="001B76FA" w:rsidRPr="00686DC9" w:rsidRDefault="003F15F3" w:rsidP="001B76FA">
            <w:pPr>
              <w:tabs>
                <w:tab w:val="left" w:pos="2340"/>
              </w:tabs>
              <w:spacing w:line="290" w:lineRule="auto"/>
              <w:cnfStyle w:val="000000100000"/>
              <w:rPr>
                <w:sz w:val="20"/>
                <w:szCs w:val="20"/>
              </w:rPr>
            </w:pPr>
            <w:hyperlink r:id="rId25" w:history="1">
              <w:r w:rsidR="001B76FA" w:rsidRPr="00686DC9">
                <w:rPr>
                  <w:rStyle w:val="Kpr"/>
                  <w:bCs/>
                  <w:color w:val="026065"/>
                  <w:sz w:val="20"/>
                  <w:szCs w:val="20"/>
                </w:rPr>
                <w:t>Yurtiçinde ve Yurtdışında Görevlendirmelerde Uyulacak Esaslara İlişkin Yönetmelik</w:t>
              </w:r>
            </w:hyperlink>
          </w:p>
        </w:tc>
        <w:tc>
          <w:tcPr>
            <w:tcW w:w="1560" w:type="dxa"/>
            <w:vAlign w:val="center"/>
          </w:tcPr>
          <w:p w:rsidR="001B76FA" w:rsidRPr="00D23F82" w:rsidRDefault="001B76FA" w:rsidP="001B76FA">
            <w:pPr>
              <w:tabs>
                <w:tab w:val="left" w:pos="2340"/>
              </w:tabs>
              <w:spacing w:line="290" w:lineRule="auto"/>
              <w:jc w:val="center"/>
              <w:cnfStyle w:val="000000100000"/>
              <w:rPr>
                <w:rFonts w:asciiTheme="majorHAnsi" w:hAnsiTheme="majorHAnsi" w:cstheme="majorHAnsi"/>
                <w:b/>
                <w:sz w:val="20"/>
                <w:szCs w:val="20"/>
              </w:rPr>
            </w:pPr>
          </w:p>
        </w:tc>
        <w:tc>
          <w:tcPr>
            <w:tcW w:w="1134" w:type="dxa"/>
            <w:vAlign w:val="center"/>
          </w:tcPr>
          <w:p w:rsidR="001B76FA" w:rsidRPr="00D23F82" w:rsidRDefault="001B76FA" w:rsidP="001B76FA">
            <w:pPr>
              <w:tabs>
                <w:tab w:val="left" w:pos="2340"/>
              </w:tabs>
              <w:spacing w:line="290" w:lineRule="auto"/>
              <w:jc w:val="center"/>
              <w:cnfStyle w:val="000000100000"/>
              <w:rPr>
                <w:rFonts w:asciiTheme="majorHAnsi" w:hAnsiTheme="majorHAnsi" w:cstheme="majorHAnsi"/>
                <w:b/>
                <w:sz w:val="20"/>
                <w:szCs w:val="20"/>
              </w:rPr>
            </w:pPr>
          </w:p>
        </w:tc>
      </w:tr>
      <w:tr w:rsidR="001B76FA" w:rsidRPr="00D23F82" w:rsidTr="001B76FA">
        <w:trPr>
          <w:trHeight w:val="567"/>
          <w:jc w:val="center"/>
        </w:trPr>
        <w:tc>
          <w:tcPr>
            <w:cnfStyle w:val="001000000000"/>
            <w:tcW w:w="426" w:type="dxa"/>
            <w:vAlign w:val="center"/>
          </w:tcPr>
          <w:p w:rsidR="001B76FA" w:rsidRPr="00686DC9" w:rsidRDefault="001B76FA" w:rsidP="001B76FA">
            <w:pPr>
              <w:tabs>
                <w:tab w:val="left" w:pos="2340"/>
              </w:tabs>
              <w:spacing w:line="290" w:lineRule="auto"/>
              <w:jc w:val="center"/>
              <w:rPr>
                <w:rFonts w:asciiTheme="majorHAnsi" w:hAnsiTheme="majorHAnsi" w:cstheme="majorHAnsi"/>
                <w:b w:val="0"/>
                <w:sz w:val="20"/>
                <w:szCs w:val="20"/>
              </w:rPr>
            </w:pPr>
            <w:r w:rsidRPr="00686DC9">
              <w:rPr>
                <w:rFonts w:asciiTheme="majorHAnsi" w:hAnsiTheme="majorHAnsi" w:cstheme="majorHAnsi"/>
                <w:b w:val="0"/>
                <w:sz w:val="20"/>
                <w:szCs w:val="20"/>
              </w:rPr>
              <w:t>16</w:t>
            </w:r>
          </w:p>
        </w:tc>
        <w:tc>
          <w:tcPr>
            <w:tcW w:w="5811" w:type="dxa"/>
          </w:tcPr>
          <w:p w:rsidR="001B76FA" w:rsidRPr="00686DC9" w:rsidRDefault="003F15F3" w:rsidP="001B76FA">
            <w:pPr>
              <w:tabs>
                <w:tab w:val="left" w:pos="2340"/>
              </w:tabs>
              <w:spacing w:line="290" w:lineRule="auto"/>
              <w:cnfStyle w:val="000000000000"/>
              <w:rPr>
                <w:sz w:val="20"/>
                <w:szCs w:val="20"/>
              </w:rPr>
            </w:pPr>
            <w:hyperlink r:id="rId26" w:history="1">
              <w:r w:rsidR="001B76FA" w:rsidRPr="00686DC9">
                <w:rPr>
                  <w:rStyle w:val="Kpr"/>
                  <w:bCs/>
                  <w:color w:val="026065"/>
                  <w:sz w:val="20"/>
                  <w:szCs w:val="20"/>
                </w:rPr>
                <w:t>Bir Üniversite Adına Bir Diğer Üniversitede Lisansüstü Eğitim Gören Araştırma Görevlileri Hakkında Yönetmelik</w:t>
              </w:r>
            </w:hyperlink>
          </w:p>
        </w:tc>
        <w:tc>
          <w:tcPr>
            <w:tcW w:w="1560" w:type="dxa"/>
            <w:vAlign w:val="center"/>
          </w:tcPr>
          <w:p w:rsidR="001B76FA" w:rsidRPr="00D23F82" w:rsidRDefault="001B76FA" w:rsidP="001B76FA">
            <w:pPr>
              <w:tabs>
                <w:tab w:val="left" w:pos="2340"/>
              </w:tabs>
              <w:spacing w:line="290" w:lineRule="auto"/>
              <w:jc w:val="center"/>
              <w:cnfStyle w:val="000000000000"/>
              <w:rPr>
                <w:rFonts w:asciiTheme="majorHAnsi" w:hAnsiTheme="majorHAnsi" w:cstheme="majorHAnsi"/>
                <w:b/>
                <w:sz w:val="20"/>
                <w:szCs w:val="20"/>
              </w:rPr>
            </w:pPr>
          </w:p>
        </w:tc>
        <w:tc>
          <w:tcPr>
            <w:tcW w:w="1134" w:type="dxa"/>
            <w:vAlign w:val="center"/>
          </w:tcPr>
          <w:p w:rsidR="001B76FA" w:rsidRPr="00D23F82" w:rsidRDefault="001B76FA" w:rsidP="001B76FA">
            <w:pPr>
              <w:tabs>
                <w:tab w:val="left" w:pos="2340"/>
              </w:tabs>
              <w:spacing w:line="290" w:lineRule="auto"/>
              <w:jc w:val="center"/>
              <w:cnfStyle w:val="000000000000"/>
              <w:rPr>
                <w:rFonts w:asciiTheme="majorHAnsi" w:hAnsiTheme="majorHAnsi" w:cstheme="majorHAnsi"/>
                <w:b/>
                <w:sz w:val="20"/>
                <w:szCs w:val="20"/>
              </w:rPr>
            </w:pPr>
          </w:p>
        </w:tc>
      </w:tr>
      <w:tr w:rsidR="001B76FA" w:rsidRPr="00D23F82" w:rsidTr="001B76FA">
        <w:trPr>
          <w:cnfStyle w:val="000000100000"/>
          <w:trHeight w:val="567"/>
          <w:jc w:val="center"/>
        </w:trPr>
        <w:tc>
          <w:tcPr>
            <w:cnfStyle w:val="001000000000"/>
            <w:tcW w:w="426" w:type="dxa"/>
            <w:vAlign w:val="center"/>
          </w:tcPr>
          <w:p w:rsidR="001B76FA" w:rsidRPr="00686DC9" w:rsidRDefault="001B76FA" w:rsidP="001B76FA">
            <w:pPr>
              <w:tabs>
                <w:tab w:val="left" w:pos="2340"/>
              </w:tabs>
              <w:spacing w:line="290" w:lineRule="auto"/>
              <w:jc w:val="center"/>
              <w:rPr>
                <w:rFonts w:asciiTheme="majorHAnsi" w:hAnsiTheme="majorHAnsi" w:cstheme="majorHAnsi"/>
                <w:b w:val="0"/>
                <w:sz w:val="20"/>
                <w:szCs w:val="20"/>
              </w:rPr>
            </w:pPr>
            <w:r w:rsidRPr="00686DC9">
              <w:rPr>
                <w:rFonts w:asciiTheme="majorHAnsi" w:hAnsiTheme="majorHAnsi" w:cstheme="majorHAnsi"/>
                <w:b w:val="0"/>
                <w:sz w:val="20"/>
                <w:szCs w:val="20"/>
              </w:rPr>
              <w:t>17</w:t>
            </w:r>
          </w:p>
        </w:tc>
        <w:tc>
          <w:tcPr>
            <w:tcW w:w="5811" w:type="dxa"/>
          </w:tcPr>
          <w:p w:rsidR="001B76FA" w:rsidRPr="00686DC9" w:rsidRDefault="003F15F3" w:rsidP="001B76FA">
            <w:pPr>
              <w:tabs>
                <w:tab w:val="left" w:pos="2340"/>
              </w:tabs>
              <w:spacing w:line="290" w:lineRule="auto"/>
              <w:cnfStyle w:val="000000100000"/>
              <w:rPr>
                <w:sz w:val="20"/>
                <w:szCs w:val="20"/>
              </w:rPr>
            </w:pPr>
            <w:hyperlink r:id="rId27" w:history="1">
              <w:r w:rsidR="001B76FA" w:rsidRPr="00686DC9">
                <w:rPr>
                  <w:rStyle w:val="Kpr"/>
                  <w:bCs/>
                  <w:color w:val="026065"/>
                  <w:sz w:val="20"/>
                  <w:szCs w:val="20"/>
                </w:rPr>
                <w:t>Yükseköğretim Üst Kuruluşları İle Yükseköğretim Kurumları Sicil Yönetmeliği  </w:t>
              </w:r>
            </w:hyperlink>
          </w:p>
        </w:tc>
        <w:tc>
          <w:tcPr>
            <w:tcW w:w="1560" w:type="dxa"/>
            <w:vAlign w:val="center"/>
          </w:tcPr>
          <w:p w:rsidR="001B76FA" w:rsidRPr="00D23F82" w:rsidRDefault="001B76FA" w:rsidP="001B76FA">
            <w:pPr>
              <w:tabs>
                <w:tab w:val="left" w:pos="2340"/>
              </w:tabs>
              <w:spacing w:line="290" w:lineRule="auto"/>
              <w:jc w:val="center"/>
              <w:cnfStyle w:val="000000100000"/>
              <w:rPr>
                <w:rFonts w:asciiTheme="majorHAnsi" w:hAnsiTheme="majorHAnsi" w:cstheme="majorHAnsi"/>
                <w:b/>
                <w:sz w:val="20"/>
                <w:szCs w:val="20"/>
              </w:rPr>
            </w:pPr>
          </w:p>
        </w:tc>
        <w:tc>
          <w:tcPr>
            <w:tcW w:w="1134" w:type="dxa"/>
            <w:vAlign w:val="center"/>
          </w:tcPr>
          <w:p w:rsidR="001B76FA" w:rsidRPr="00D23F82" w:rsidRDefault="001B76FA" w:rsidP="001B76FA">
            <w:pPr>
              <w:tabs>
                <w:tab w:val="left" w:pos="2340"/>
              </w:tabs>
              <w:spacing w:line="290" w:lineRule="auto"/>
              <w:jc w:val="center"/>
              <w:cnfStyle w:val="000000100000"/>
              <w:rPr>
                <w:rFonts w:asciiTheme="majorHAnsi" w:hAnsiTheme="majorHAnsi" w:cstheme="majorHAnsi"/>
                <w:b/>
                <w:sz w:val="20"/>
                <w:szCs w:val="20"/>
              </w:rPr>
            </w:pPr>
          </w:p>
        </w:tc>
      </w:tr>
      <w:tr w:rsidR="001B76FA" w:rsidRPr="00D23F82" w:rsidTr="001B76FA">
        <w:trPr>
          <w:trHeight w:val="567"/>
          <w:jc w:val="center"/>
        </w:trPr>
        <w:tc>
          <w:tcPr>
            <w:cnfStyle w:val="001000000000"/>
            <w:tcW w:w="426" w:type="dxa"/>
            <w:vAlign w:val="center"/>
          </w:tcPr>
          <w:p w:rsidR="001B76FA" w:rsidRPr="00686DC9" w:rsidRDefault="001B76FA" w:rsidP="001B76FA">
            <w:pPr>
              <w:tabs>
                <w:tab w:val="left" w:pos="2340"/>
              </w:tabs>
              <w:spacing w:line="290" w:lineRule="auto"/>
              <w:jc w:val="center"/>
              <w:rPr>
                <w:rFonts w:asciiTheme="majorHAnsi" w:hAnsiTheme="majorHAnsi" w:cstheme="majorHAnsi"/>
                <w:b w:val="0"/>
                <w:sz w:val="20"/>
                <w:szCs w:val="20"/>
              </w:rPr>
            </w:pPr>
            <w:r>
              <w:rPr>
                <w:rFonts w:asciiTheme="majorHAnsi" w:hAnsiTheme="majorHAnsi" w:cstheme="majorHAnsi"/>
                <w:b w:val="0"/>
                <w:sz w:val="20"/>
                <w:szCs w:val="20"/>
              </w:rPr>
              <w:t>18</w:t>
            </w:r>
          </w:p>
        </w:tc>
        <w:tc>
          <w:tcPr>
            <w:tcW w:w="5811" w:type="dxa"/>
          </w:tcPr>
          <w:p w:rsidR="001B76FA" w:rsidRPr="00686DC9" w:rsidRDefault="003F15F3" w:rsidP="001B76FA">
            <w:pPr>
              <w:tabs>
                <w:tab w:val="left" w:pos="2340"/>
              </w:tabs>
              <w:spacing w:line="290" w:lineRule="auto"/>
              <w:cnfStyle w:val="000000000000"/>
              <w:rPr>
                <w:sz w:val="20"/>
                <w:szCs w:val="20"/>
              </w:rPr>
            </w:pPr>
            <w:hyperlink r:id="rId28" w:history="1">
              <w:r w:rsidR="001B76FA" w:rsidRPr="00686DC9">
                <w:rPr>
                  <w:rStyle w:val="Kpr"/>
                  <w:bCs/>
                  <w:color w:val="026065"/>
                  <w:sz w:val="20"/>
                  <w:szCs w:val="20"/>
                </w:rPr>
                <w:t>Yükseköğretim Üst Kuruluşları İle Yükseköğretim Kurumları Personeli Görevde Yükselme ve Unvan Değişikliği Yönetmeliği</w:t>
              </w:r>
            </w:hyperlink>
          </w:p>
        </w:tc>
        <w:tc>
          <w:tcPr>
            <w:tcW w:w="1560" w:type="dxa"/>
            <w:vAlign w:val="center"/>
          </w:tcPr>
          <w:p w:rsidR="001B76FA" w:rsidRPr="00D23F82" w:rsidRDefault="001B76FA" w:rsidP="001B76FA">
            <w:pPr>
              <w:tabs>
                <w:tab w:val="left" w:pos="2340"/>
              </w:tabs>
              <w:spacing w:line="290" w:lineRule="auto"/>
              <w:jc w:val="center"/>
              <w:cnfStyle w:val="000000000000"/>
              <w:rPr>
                <w:rFonts w:asciiTheme="majorHAnsi" w:hAnsiTheme="majorHAnsi" w:cstheme="majorHAnsi"/>
                <w:b/>
                <w:sz w:val="20"/>
                <w:szCs w:val="20"/>
              </w:rPr>
            </w:pPr>
          </w:p>
        </w:tc>
        <w:tc>
          <w:tcPr>
            <w:tcW w:w="1134" w:type="dxa"/>
            <w:vAlign w:val="center"/>
          </w:tcPr>
          <w:p w:rsidR="001B76FA" w:rsidRPr="00D23F82" w:rsidRDefault="001B76FA" w:rsidP="001B76FA">
            <w:pPr>
              <w:tabs>
                <w:tab w:val="left" w:pos="2340"/>
              </w:tabs>
              <w:spacing w:line="290" w:lineRule="auto"/>
              <w:jc w:val="center"/>
              <w:cnfStyle w:val="000000000000"/>
              <w:rPr>
                <w:rFonts w:asciiTheme="majorHAnsi" w:hAnsiTheme="majorHAnsi" w:cstheme="majorHAnsi"/>
                <w:b/>
                <w:sz w:val="20"/>
                <w:szCs w:val="20"/>
              </w:rPr>
            </w:pPr>
          </w:p>
        </w:tc>
      </w:tr>
      <w:tr w:rsidR="001B76FA" w:rsidRPr="00D23F82" w:rsidTr="001B76FA">
        <w:trPr>
          <w:cnfStyle w:val="000000100000"/>
          <w:trHeight w:val="567"/>
          <w:jc w:val="center"/>
        </w:trPr>
        <w:tc>
          <w:tcPr>
            <w:cnfStyle w:val="001000000000"/>
            <w:tcW w:w="426" w:type="dxa"/>
            <w:vAlign w:val="center"/>
          </w:tcPr>
          <w:p w:rsidR="001B76FA" w:rsidRPr="00686DC9" w:rsidRDefault="001B76FA" w:rsidP="001B76FA">
            <w:pPr>
              <w:tabs>
                <w:tab w:val="left" w:pos="2340"/>
              </w:tabs>
              <w:spacing w:line="290" w:lineRule="auto"/>
              <w:jc w:val="center"/>
              <w:rPr>
                <w:rFonts w:asciiTheme="majorHAnsi" w:hAnsiTheme="majorHAnsi" w:cstheme="majorHAnsi"/>
                <w:b w:val="0"/>
                <w:sz w:val="20"/>
                <w:szCs w:val="20"/>
              </w:rPr>
            </w:pPr>
            <w:r w:rsidRPr="00686DC9">
              <w:rPr>
                <w:rFonts w:asciiTheme="majorHAnsi" w:hAnsiTheme="majorHAnsi" w:cstheme="majorHAnsi"/>
                <w:b w:val="0"/>
                <w:sz w:val="20"/>
                <w:szCs w:val="20"/>
              </w:rPr>
              <w:t>19</w:t>
            </w:r>
          </w:p>
        </w:tc>
        <w:tc>
          <w:tcPr>
            <w:tcW w:w="5811" w:type="dxa"/>
          </w:tcPr>
          <w:p w:rsidR="001B76FA" w:rsidRPr="00686DC9" w:rsidRDefault="003F15F3" w:rsidP="001B76FA">
            <w:pPr>
              <w:tabs>
                <w:tab w:val="left" w:pos="2340"/>
              </w:tabs>
              <w:spacing w:line="290" w:lineRule="auto"/>
              <w:cnfStyle w:val="000000100000"/>
              <w:rPr>
                <w:sz w:val="20"/>
                <w:szCs w:val="20"/>
              </w:rPr>
            </w:pPr>
            <w:hyperlink r:id="rId29" w:history="1">
              <w:r w:rsidR="001B76FA" w:rsidRPr="00686DC9">
                <w:rPr>
                  <w:rStyle w:val="Kpr"/>
                  <w:bCs/>
                  <w:color w:val="026065"/>
                  <w:sz w:val="20"/>
                  <w:szCs w:val="20"/>
                </w:rPr>
                <w:t>Devlet Memurlarına Verilecek Hastalık Raporları ile Hastalık ve Refakat İznine İlişkin Usul ve Esaslar Hakkında Yönetmelik</w:t>
              </w:r>
            </w:hyperlink>
          </w:p>
        </w:tc>
        <w:tc>
          <w:tcPr>
            <w:tcW w:w="1560" w:type="dxa"/>
            <w:vAlign w:val="center"/>
          </w:tcPr>
          <w:p w:rsidR="001B76FA" w:rsidRPr="00D23F82" w:rsidRDefault="001B76FA" w:rsidP="001B76FA">
            <w:pPr>
              <w:tabs>
                <w:tab w:val="left" w:pos="2340"/>
              </w:tabs>
              <w:spacing w:line="290" w:lineRule="auto"/>
              <w:jc w:val="center"/>
              <w:cnfStyle w:val="000000100000"/>
              <w:rPr>
                <w:rFonts w:asciiTheme="majorHAnsi" w:hAnsiTheme="majorHAnsi" w:cstheme="majorHAnsi"/>
                <w:b/>
                <w:sz w:val="20"/>
                <w:szCs w:val="20"/>
              </w:rPr>
            </w:pPr>
          </w:p>
        </w:tc>
        <w:tc>
          <w:tcPr>
            <w:tcW w:w="1134" w:type="dxa"/>
            <w:vAlign w:val="center"/>
          </w:tcPr>
          <w:p w:rsidR="001B76FA" w:rsidRPr="00D23F82" w:rsidRDefault="001B76FA" w:rsidP="001B76FA">
            <w:pPr>
              <w:tabs>
                <w:tab w:val="left" w:pos="2340"/>
              </w:tabs>
              <w:spacing w:line="290" w:lineRule="auto"/>
              <w:jc w:val="center"/>
              <w:cnfStyle w:val="000000100000"/>
              <w:rPr>
                <w:rFonts w:asciiTheme="majorHAnsi" w:hAnsiTheme="majorHAnsi" w:cstheme="majorHAnsi"/>
                <w:b/>
                <w:sz w:val="20"/>
                <w:szCs w:val="20"/>
              </w:rPr>
            </w:pPr>
          </w:p>
        </w:tc>
      </w:tr>
      <w:tr w:rsidR="001B76FA" w:rsidRPr="00D23F82" w:rsidTr="001B76FA">
        <w:trPr>
          <w:trHeight w:val="567"/>
          <w:jc w:val="center"/>
        </w:trPr>
        <w:tc>
          <w:tcPr>
            <w:cnfStyle w:val="001000000000"/>
            <w:tcW w:w="426" w:type="dxa"/>
            <w:vAlign w:val="center"/>
          </w:tcPr>
          <w:p w:rsidR="001B76FA" w:rsidRPr="00686DC9" w:rsidRDefault="001B76FA" w:rsidP="001B76FA">
            <w:pPr>
              <w:tabs>
                <w:tab w:val="left" w:pos="2340"/>
              </w:tabs>
              <w:spacing w:line="290" w:lineRule="auto"/>
              <w:jc w:val="center"/>
              <w:rPr>
                <w:rFonts w:asciiTheme="majorHAnsi" w:hAnsiTheme="majorHAnsi" w:cstheme="majorHAnsi"/>
                <w:b w:val="0"/>
                <w:sz w:val="20"/>
                <w:szCs w:val="20"/>
              </w:rPr>
            </w:pPr>
            <w:r w:rsidRPr="00686DC9">
              <w:rPr>
                <w:rFonts w:asciiTheme="majorHAnsi" w:hAnsiTheme="majorHAnsi" w:cstheme="majorHAnsi"/>
                <w:b w:val="0"/>
                <w:sz w:val="20"/>
                <w:szCs w:val="20"/>
              </w:rPr>
              <w:t>20</w:t>
            </w:r>
          </w:p>
        </w:tc>
        <w:tc>
          <w:tcPr>
            <w:tcW w:w="5811" w:type="dxa"/>
          </w:tcPr>
          <w:p w:rsidR="001B76FA" w:rsidRPr="00686DC9" w:rsidRDefault="003F15F3" w:rsidP="001B76FA">
            <w:pPr>
              <w:tabs>
                <w:tab w:val="left" w:pos="2340"/>
              </w:tabs>
              <w:spacing w:line="290" w:lineRule="auto"/>
              <w:cnfStyle w:val="000000000000"/>
              <w:rPr>
                <w:b/>
                <w:sz w:val="20"/>
                <w:szCs w:val="20"/>
              </w:rPr>
            </w:pPr>
            <w:hyperlink r:id="rId30" w:history="1">
              <w:r w:rsidR="001B76FA" w:rsidRPr="00686DC9">
                <w:rPr>
                  <w:rStyle w:val="Gl"/>
                  <w:color w:val="026065"/>
                  <w:sz w:val="20"/>
                  <w:szCs w:val="20"/>
                </w:rPr>
                <w:t>Devlet Yükseköğretim Kurumlarında Öğretim Elemanı Norm Kadrolarının Belirlenmesine ve Kullanılmasına İlişkin Yönetmelik</w:t>
              </w:r>
            </w:hyperlink>
          </w:p>
        </w:tc>
        <w:tc>
          <w:tcPr>
            <w:tcW w:w="1560" w:type="dxa"/>
            <w:vAlign w:val="center"/>
          </w:tcPr>
          <w:p w:rsidR="001B76FA" w:rsidRPr="00D23F82" w:rsidRDefault="001B76FA" w:rsidP="001B76FA">
            <w:pPr>
              <w:tabs>
                <w:tab w:val="left" w:pos="2340"/>
              </w:tabs>
              <w:spacing w:line="290" w:lineRule="auto"/>
              <w:jc w:val="center"/>
              <w:cnfStyle w:val="000000000000"/>
              <w:rPr>
                <w:rFonts w:asciiTheme="majorHAnsi" w:hAnsiTheme="majorHAnsi" w:cstheme="majorHAnsi"/>
                <w:b/>
                <w:sz w:val="20"/>
                <w:szCs w:val="20"/>
              </w:rPr>
            </w:pPr>
          </w:p>
        </w:tc>
        <w:tc>
          <w:tcPr>
            <w:tcW w:w="1134" w:type="dxa"/>
            <w:vAlign w:val="center"/>
          </w:tcPr>
          <w:p w:rsidR="001B76FA" w:rsidRPr="00D23F82" w:rsidRDefault="001B76FA" w:rsidP="001B76FA">
            <w:pPr>
              <w:tabs>
                <w:tab w:val="left" w:pos="2340"/>
              </w:tabs>
              <w:spacing w:line="290" w:lineRule="auto"/>
              <w:jc w:val="center"/>
              <w:cnfStyle w:val="000000000000"/>
              <w:rPr>
                <w:rFonts w:asciiTheme="majorHAnsi" w:hAnsiTheme="majorHAnsi" w:cstheme="majorHAnsi"/>
                <w:b/>
                <w:sz w:val="20"/>
                <w:szCs w:val="20"/>
              </w:rPr>
            </w:pPr>
          </w:p>
        </w:tc>
      </w:tr>
      <w:tr w:rsidR="001B76FA" w:rsidRPr="00D23F82" w:rsidTr="001B76FA">
        <w:trPr>
          <w:cnfStyle w:val="000000100000"/>
          <w:trHeight w:val="567"/>
          <w:jc w:val="center"/>
        </w:trPr>
        <w:tc>
          <w:tcPr>
            <w:cnfStyle w:val="001000000000"/>
            <w:tcW w:w="426" w:type="dxa"/>
            <w:vAlign w:val="center"/>
          </w:tcPr>
          <w:p w:rsidR="001B76FA" w:rsidRPr="00686DC9" w:rsidRDefault="001B76FA" w:rsidP="001B76FA">
            <w:pPr>
              <w:tabs>
                <w:tab w:val="left" w:pos="2340"/>
              </w:tabs>
              <w:spacing w:line="290" w:lineRule="auto"/>
              <w:jc w:val="center"/>
              <w:rPr>
                <w:rFonts w:asciiTheme="majorHAnsi" w:hAnsiTheme="majorHAnsi" w:cstheme="majorHAnsi"/>
                <w:b w:val="0"/>
                <w:sz w:val="20"/>
                <w:szCs w:val="20"/>
              </w:rPr>
            </w:pPr>
            <w:r w:rsidRPr="00686DC9">
              <w:rPr>
                <w:rFonts w:asciiTheme="majorHAnsi" w:hAnsiTheme="majorHAnsi" w:cstheme="majorHAnsi"/>
                <w:b w:val="0"/>
                <w:sz w:val="20"/>
                <w:szCs w:val="20"/>
              </w:rPr>
              <w:t>21</w:t>
            </w:r>
          </w:p>
        </w:tc>
        <w:tc>
          <w:tcPr>
            <w:tcW w:w="5811" w:type="dxa"/>
          </w:tcPr>
          <w:p w:rsidR="001B76FA" w:rsidRPr="00686DC9" w:rsidRDefault="003F15F3" w:rsidP="001B76FA">
            <w:pPr>
              <w:tabs>
                <w:tab w:val="left" w:pos="2340"/>
              </w:tabs>
              <w:spacing w:line="290" w:lineRule="auto"/>
              <w:cnfStyle w:val="000000100000"/>
              <w:rPr>
                <w:sz w:val="20"/>
                <w:szCs w:val="20"/>
              </w:rPr>
            </w:pPr>
            <w:hyperlink r:id="rId31" w:tgtFrame="_blank" w:history="1">
              <w:r w:rsidR="001B76FA" w:rsidRPr="00686DC9">
                <w:rPr>
                  <w:rStyle w:val="Kpr"/>
                  <w:bCs/>
                  <w:color w:val="026065"/>
                  <w:sz w:val="20"/>
                  <w:szCs w:val="20"/>
                </w:rPr>
                <w:t>Resmi Yazışmalarda Uygulanacak Usul ve Esaslar Hakkında Yönetmelik</w:t>
              </w:r>
            </w:hyperlink>
          </w:p>
        </w:tc>
        <w:tc>
          <w:tcPr>
            <w:tcW w:w="1560" w:type="dxa"/>
            <w:vAlign w:val="center"/>
          </w:tcPr>
          <w:p w:rsidR="001B76FA" w:rsidRPr="00D23F82" w:rsidRDefault="001B76FA" w:rsidP="001B76FA">
            <w:pPr>
              <w:tabs>
                <w:tab w:val="left" w:pos="2340"/>
              </w:tabs>
              <w:spacing w:line="290" w:lineRule="auto"/>
              <w:jc w:val="center"/>
              <w:cnfStyle w:val="000000100000"/>
              <w:rPr>
                <w:rFonts w:asciiTheme="majorHAnsi" w:hAnsiTheme="majorHAnsi" w:cstheme="majorHAnsi"/>
                <w:b/>
                <w:sz w:val="20"/>
                <w:szCs w:val="20"/>
              </w:rPr>
            </w:pPr>
          </w:p>
        </w:tc>
        <w:tc>
          <w:tcPr>
            <w:tcW w:w="1134" w:type="dxa"/>
            <w:vAlign w:val="center"/>
          </w:tcPr>
          <w:p w:rsidR="001B76FA" w:rsidRPr="00D23F82" w:rsidRDefault="001B76FA" w:rsidP="001B76FA">
            <w:pPr>
              <w:tabs>
                <w:tab w:val="left" w:pos="2340"/>
              </w:tabs>
              <w:spacing w:line="290" w:lineRule="auto"/>
              <w:jc w:val="center"/>
              <w:cnfStyle w:val="000000100000"/>
              <w:rPr>
                <w:rFonts w:asciiTheme="majorHAnsi" w:hAnsiTheme="majorHAnsi" w:cstheme="majorHAnsi"/>
                <w:b/>
                <w:sz w:val="20"/>
                <w:szCs w:val="20"/>
              </w:rPr>
            </w:pPr>
          </w:p>
        </w:tc>
      </w:tr>
      <w:tr w:rsidR="001B76FA" w:rsidRPr="00D23F82" w:rsidTr="001B76FA">
        <w:trPr>
          <w:trHeight w:val="567"/>
          <w:jc w:val="center"/>
        </w:trPr>
        <w:tc>
          <w:tcPr>
            <w:cnfStyle w:val="001000000000"/>
            <w:tcW w:w="426" w:type="dxa"/>
            <w:vAlign w:val="center"/>
          </w:tcPr>
          <w:p w:rsidR="001B76FA" w:rsidRPr="00686DC9" w:rsidRDefault="001B76FA" w:rsidP="001B76FA">
            <w:pPr>
              <w:tabs>
                <w:tab w:val="left" w:pos="2340"/>
              </w:tabs>
              <w:spacing w:line="290" w:lineRule="auto"/>
              <w:jc w:val="center"/>
              <w:rPr>
                <w:rFonts w:asciiTheme="majorHAnsi" w:hAnsiTheme="majorHAnsi" w:cstheme="majorHAnsi"/>
                <w:b w:val="0"/>
                <w:sz w:val="20"/>
                <w:szCs w:val="20"/>
              </w:rPr>
            </w:pPr>
            <w:r w:rsidRPr="00686DC9">
              <w:rPr>
                <w:rFonts w:asciiTheme="majorHAnsi" w:hAnsiTheme="majorHAnsi" w:cstheme="majorHAnsi"/>
                <w:b w:val="0"/>
                <w:sz w:val="20"/>
                <w:szCs w:val="20"/>
              </w:rPr>
              <w:t>22</w:t>
            </w:r>
          </w:p>
        </w:tc>
        <w:tc>
          <w:tcPr>
            <w:tcW w:w="5811" w:type="dxa"/>
          </w:tcPr>
          <w:p w:rsidR="001B76FA" w:rsidRPr="00686DC9" w:rsidRDefault="003F15F3" w:rsidP="001B76FA">
            <w:pPr>
              <w:tabs>
                <w:tab w:val="left" w:pos="2340"/>
              </w:tabs>
              <w:spacing w:line="290" w:lineRule="auto"/>
              <w:cnfStyle w:val="000000000000"/>
              <w:rPr>
                <w:sz w:val="20"/>
                <w:szCs w:val="20"/>
              </w:rPr>
            </w:pPr>
            <w:hyperlink r:id="rId32" w:tgtFrame="_blank" w:history="1">
              <w:r w:rsidR="001B76FA" w:rsidRPr="00686DC9">
                <w:rPr>
                  <w:rStyle w:val="Kpr"/>
                  <w:bCs/>
                  <w:color w:val="026065"/>
                  <w:sz w:val="20"/>
                  <w:szCs w:val="20"/>
                </w:rPr>
                <w:t>Kamu Hizmetlerinin Sunumunda Uyulacak Usul ve Esaslara İlişkin Yönetmelik</w:t>
              </w:r>
            </w:hyperlink>
          </w:p>
        </w:tc>
        <w:tc>
          <w:tcPr>
            <w:tcW w:w="1560" w:type="dxa"/>
            <w:vAlign w:val="center"/>
          </w:tcPr>
          <w:p w:rsidR="001B76FA" w:rsidRPr="00D23F82" w:rsidRDefault="001B76FA" w:rsidP="001B76FA">
            <w:pPr>
              <w:tabs>
                <w:tab w:val="left" w:pos="2340"/>
              </w:tabs>
              <w:spacing w:line="290" w:lineRule="auto"/>
              <w:jc w:val="center"/>
              <w:cnfStyle w:val="000000000000"/>
              <w:rPr>
                <w:rFonts w:asciiTheme="majorHAnsi" w:hAnsiTheme="majorHAnsi" w:cstheme="majorHAnsi"/>
                <w:b/>
                <w:sz w:val="20"/>
                <w:szCs w:val="20"/>
              </w:rPr>
            </w:pPr>
          </w:p>
        </w:tc>
        <w:tc>
          <w:tcPr>
            <w:tcW w:w="1134" w:type="dxa"/>
            <w:vAlign w:val="center"/>
          </w:tcPr>
          <w:p w:rsidR="001B76FA" w:rsidRPr="00D23F82" w:rsidRDefault="001B76FA" w:rsidP="001B76FA">
            <w:pPr>
              <w:tabs>
                <w:tab w:val="left" w:pos="2340"/>
              </w:tabs>
              <w:spacing w:line="290" w:lineRule="auto"/>
              <w:jc w:val="center"/>
              <w:cnfStyle w:val="000000000000"/>
              <w:rPr>
                <w:rFonts w:asciiTheme="majorHAnsi" w:hAnsiTheme="majorHAnsi" w:cstheme="majorHAnsi"/>
                <w:b/>
                <w:sz w:val="20"/>
                <w:szCs w:val="20"/>
              </w:rPr>
            </w:pPr>
          </w:p>
        </w:tc>
      </w:tr>
      <w:tr w:rsidR="001B76FA" w:rsidRPr="00D23F82" w:rsidTr="001B76FA">
        <w:trPr>
          <w:cnfStyle w:val="000000100000"/>
          <w:trHeight w:val="406"/>
          <w:jc w:val="center"/>
        </w:trPr>
        <w:tc>
          <w:tcPr>
            <w:cnfStyle w:val="001000000000"/>
            <w:tcW w:w="426" w:type="dxa"/>
            <w:vAlign w:val="center"/>
          </w:tcPr>
          <w:p w:rsidR="001B76FA" w:rsidRPr="00686DC9" w:rsidRDefault="001B76FA" w:rsidP="001B76FA">
            <w:pPr>
              <w:tabs>
                <w:tab w:val="left" w:pos="2340"/>
              </w:tabs>
              <w:spacing w:line="290" w:lineRule="auto"/>
              <w:jc w:val="center"/>
              <w:rPr>
                <w:rFonts w:asciiTheme="majorHAnsi" w:hAnsiTheme="majorHAnsi" w:cstheme="majorHAnsi"/>
                <w:b w:val="0"/>
                <w:sz w:val="20"/>
                <w:szCs w:val="20"/>
              </w:rPr>
            </w:pPr>
            <w:r w:rsidRPr="00686DC9">
              <w:rPr>
                <w:rFonts w:asciiTheme="majorHAnsi" w:hAnsiTheme="majorHAnsi" w:cstheme="majorHAnsi"/>
                <w:b w:val="0"/>
                <w:sz w:val="20"/>
                <w:szCs w:val="20"/>
              </w:rPr>
              <w:t>23</w:t>
            </w:r>
          </w:p>
        </w:tc>
        <w:tc>
          <w:tcPr>
            <w:tcW w:w="5811" w:type="dxa"/>
          </w:tcPr>
          <w:p w:rsidR="001B76FA" w:rsidRPr="00686DC9" w:rsidRDefault="003F15F3" w:rsidP="001B76FA">
            <w:pPr>
              <w:tabs>
                <w:tab w:val="left" w:pos="2340"/>
              </w:tabs>
              <w:spacing w:line="290" w:lineRule="auto"/>
              <w:cnfStyle w:val="000000100000"/>
              <w:rPr>
                <w:sz w:val="20"/>
                <w:szCs w:val="20"/>
              </w:rPr>
            </w:pPr>
            <w:hyperlink r:id="rId33" w:history="1">
              <w:r w:rsidR="001B76FA" w:rsidRPr="00686DC9">
                <w:rPr>
                  <w:rStyle w:val="Kpr"/>
                  <w:bCs/>
                  <w:color w:val="026065"/>
                  <w:sz w:val="20"/>
                  <w:szCs w:val="20"/>
                </w:rPr>
                <w:t>Taşınır Mal Yönetmeliği</w:t>
              </w:r>
            </w:hyperlink>
          </w:p>
        </w:tc>
        <w:tc>
          <w:tcPr>
            <w:tcW w:w="1560" w:type="dxa"/>
            <w:vAlign w:val="center"/>
          </w:tcPr>
          <w:p w:rsidR="001B76FA" w:rsidRPr="00D23F82" w:rsidRDefault="001B76FA" w:rsidP="001B76FA">
            <w:pPr>
              <w:tabs>
                <w:tab w:val="left" w:pos="2340"/>
              </w:tabs>
              <w:spacing w:line="290" w:lineRule="auto"/>
              <w:jc w:val="center"/>
              <w:cnfStyle w:val="000000100000"/>
              <w:rPr>
                <w:rFonts w:asciiTheme="majorHAnsi" w:hAnsiTheme="majorHAnsi" w:cstheme="majorHAnsi"/>
                <w:b/>
                <w:sz w:val="20"/>
                <w:szCs w:val="20"/>
              </w:rPr>
            </w:pPr>
          </w:p>
        </w:tc>
        <w:tc>
          <w:tcPr>
            <w:tcW w:w="1134" w:type="dxa"/>
            <w:vAlign w:val="center"/>
          </w:tcPr>
          <w:p w:rsidR="001B76FA" w:rsidRPr="00D23F82" w:rsidRDefault="001B76FA" w:rsidP="001B76FA">
            <w:pPr>
              <w:tabs>
                <w:tab w:val="left" w:pos="2340"/>
              </w:tabs>
              <w:spacing w:line="290" w:lineRule="auto"/>
              <w:jc w:val="center"/>
              <w:cnfStyle w:val="000000100000"/>
              <w:rPr>
                <w:rFonts w:asciiTheme="majorHAnsi" w:hAnsiTheme="majorHAnsi" w:cstheme="majorHAnsi"/>
                <w:b/>
                <w:sz w:val="20"/>
                <w:szCs w:val="20"/>
              </w:rPr>
            </w:pPr>
          </w:p>
        </w:tc>
      </w:tr>
      <w:tr w:rsidR="001B76FA" w:rsidRPr="00D23F82" w:rsidTr="001B76FA">
        <w:trPr>
          <w:trHeight w:val="567"/>
          <w:jc w:val="center"/>
        </w:trPr>
        <w:tc>
          <w:tcPr>
            <w:cnfStyle w:val="001000000000"/>
            <w:tcW w:w="426" w:type="dxa"/>
            <w:vAlign w:val="center"/>
          </w:tcPr>
          <w:p w:rsidR="001B76FA" w:rsidRPr="00686DC9" w:rsidRDefault="001B76FA" w:rsidP="001B76FA">
            <w:pPr>
              <w:tabs>
                <w:tab w:val="left" w:pos="2340"/>
              </w:tabs>
              <w:spacing w:line="290" w:lineRule="auto"/>
              <w:jc w:val="center"/>
              <w:rPr>
                <w:rFonts w:asciiTheme="majorHAnsi" w:hAnsiTheme="majorHAnsi" w:cstheme="majorHAnsi"/>
                <w:b w:val="0"/>
                <w:sz w:val="20"/>
                <w:szCs w:val="20"/>
              </w:rPr>
            </w:pPr>
            <w:r w:rsidRPr="00686DC9">
              <w:rPr>
                <w:rFonts w:asciiTheme="majorHAnsi" w:hAnsiTheme="majorHAnsi" w:cstheme="majorHAnsi"/>
                <w:b w:val="0"/>
                <w:sz w:val="20"/>
                <w:szCs w:val="20"/>
              </w:rPr>
              <w:lastRenderedPageBreak/>
              <w:t>24</w:t>
            </w:r>
          </w:p>
        </w:tc>
        <w:tc>
          <w:tcPr>
            <w:tcW w:w="5811" w:type="dxa"/>
          </w:tcPr>
          <w:p w:rsidR="001B76FA" w:rsidRPr="00686DC9" w:rsidRDefault="003F15F3" w:rsidP="001B76FA">
            <w:pPr>
              <w:tabs>
                <w:tab w:val="left" w:pos="2340"/>
              </w:tabs>
              <w:spacing w:line="290" w:lineRule="auto"/>
              <w:cnfStyle w:val="000000000000"/>
              <w:rPr>
                <w:sz w:val="20"/>
                <w:szCs w:val="20"/>
              </w:rPr>
            </w:pPr>
            <w:hyperlink r:id="rId34" w:tgtFrame="_blank" w:history="1">
              <w:r w:rsidR="001B76FA" w:rsidRPr="00686DC9">
                <w:rPr>
                  <w:rStyle w:val="Kpr"/>
                  <w:bCs/>
                  <w:color w:val="026065"/>
                  <w:sz w:val="20"/>
                  <w:szCs w:val="20"/>
                </w:rPr>
                <w:t>Öğretim Üyesi Dışındaki Öğretim Elemanı Kadrolarına Yapılacak Atamalarda Uygulanacak Merkezi Sınav ile Giriş Sınavlarına İlişkin Usul ve Esaslar Hakkında Yönetmelik</w:t>
              </w:r>
            </w:hyperlink>
          </w:p>
        </w:tc>
        <w:tc>
          <w:tcPr>
            <w:tcW w:w="1560" w:type="dxa"/>
            <w:vAlign w:val="center"/>
          </w:tcPr>
          <w:p w:rsidR="001B76FA" w:rsidRPr="00D23F82" w:rsidRDefault="001B76FA" w:rsidP="001B76FA">
            <w:pPr>
              <w:tabs>
                <w:tab w:val="left" w:pos="2340"/>
              </w:tabs>
              <w:spacing w:line="290" w:lineRule="auto"/>
              <w:jc w:val="center"/>
              <w:cnfStyle w:val="000000000000"/>
              <w:rPr>
                <w:rFonts w:asciiTheme="majorHAnsi" w:hAnsiTheme="majorHAnsi" w:cstheme="majorHAnsi"/>
                <w:b/>
                <w:sz w:val="20"/>
                <w:szCs w:val="20"/>
              </w:rPr>
            </w:pPr>
          </w:p>
        </w:tc>
        <w:tc>
          <w:tcPr>
            <w:tcW w:w="1134" w:type="dxa"/>
            <w:vAlign w:val="center"/>
          </w:tcPr>
          <w:p w:rsidR="001B76FA" w:rsidRPr="00D23F82" w:rsidRDefault="001B76FA" w:rsidP="001B76FA">
            <w:pPr>
              <w:tabs>
                <w:tab w:val="left" w:pos="2340"/>
              </w:tabs>
              <w:spacing w:line="290" w:lineRule="auto"/>
              <w:jc w:val="center"/>
              <w:cnfStyle w:val="000000000000"/>
              <w:rPr>
                <w:rFonts w:asciiTheme="majorHAnsi" w:hAnsiTheme="majorHAnsi" w:cstheme="majorHAnsi"/>
                <w:b/>
                <w:sz w:val="20"/>
                <w:szCs w:val="20"/>
              </w:rPr>
            </w:pPr>
          </w:p>
        </w:tc>
      </w:tr>
      <w:tr w:rsidR="001B76FA" w:rsidRPr="00D23F82" w:rsidTr="001B76FA">
        <w:trPr>
          <w:cnfStyle w:val="000000100000"/>
          <w:trHeight w:val="567"/>
          <w:jc w:val="center"/>
        </w:trPr>
        <w:tc>
          <w:tcPr>
            <w:cnfStyle w:val="001000000000"/>
            <w:tcW w:w="426" w:type="dxa"/>
            <w:vAlign w:val="center"/>
          </w:tcPr>
          <w:p w:rsidR="001B76FA" w:rsidRPr="00686DC9" w:rsidRDefault="001B76FA" w:rsidP="001B76FA">
            <w:pPr>
              <w:tabs>
                <w:tab w:val="left" w:pos="2340"/>
              </w:tabs>
              <w:spacing w:line="290" w:lineRule="auto"/>
              <w:jc w:val="center"/>
              <w:rPr>
                <w:rFonts w:asciiTheme="majorHAnsi" w:hAnsiTheme="majorHAnsi" w:cstheme="majorHAnsi"/>
                <w:b w:val="0"/>
                <w:sz w:val="20"/>
                <w:szCs w:val="20"/>
              </w:rPr>
            </w:pPr>
            <w:r w:rsidRPr="00686DC9">
              <w:rPr>
                <w:rFonts w:asciiTheme="majorHAnsi" w:hAnsiTheme="majorHAnsi" w:cstheme="majorHAnsi"/>
                <w:b w:val="0"/>
                <w:sz w:val="20"/>
                <w:szCs w:val="20"/>
              </w:rPr>
              <w:t>25</w:t>
            </w:r>
          </w:p>
        </w:tc>
        <w:tc>
          <w:tcPr>
            <w:tcW w:w="5811" w:type="dxa"/>
          </w:tcPr>
          <w:p w:rsidR="001B76FA" w:rsidRPr="00686DC9" w:rsidRDefault="003F15F3" w:rsidP="001B76FA">
            <w:pPr>
              <w:tabs>
                <w:tab w:val="left" w:pos="2340"/>
              </w:tabs>
              <w:spacing w:line="290" w:lineRule="auto"/>
              <w:cnfStyle w:val="000000100000"/>
              <w:rPr>
                <w:b/>
                <w:sz w:val="20"/>
                <w:szCs w:val="20"/>
              </w:rPr>
            </w:pPr>
            <w:hyperlink r:id="rId35" w:history="1">
              <w:r w:rsidR="001B76FA" w:rsidRPr="00686DC9">
                <w:rPr>
                  <w:rStyle w:val="Gl"/>
                  <w:color w:val="026065"/>
                  <w:sz w:val="20"/>
                  <w:szCs w:val="20"/>
                </w:rPr>
                <w:t>Giresun Üniversitesi Öğretim Üyeliğine Yükseltilme ve Atanma Yönergesi</w:t>
              </w:r>
            </w:hyperlink>
          </w:p>
        </w:tc>
        <w:tc>
          <w:tcPr>
            <w:tcW w:w="1560" w:type="dxa"/>
            <w:vAlign w:val="center"/>
          </w:tcPr>
          <w:p w:rsidR="001B76FA" w:rsidRPr="00D23F82" w:rsidRDefault="001B76FA" w:rsidP="001B76FA">
            <w:pPr>
              <w:tabs>
                <w:tab w:val="left" w:pos="2340"/>
              </w:tabs>
              <w:spacing w:line="290" w:lineRule="auto"/>
              <w:jc w:val="center"/>
              <w:cnfStyle w:val="000000100000"/>
              <w:rPr>
                <w:rFonts w:asciiTheme="majorHAnsi" w:hAnsiTheme="majorHAnsi" w:cstheme="majorHAnsi"/>
                <w:b/>
                <w:sz w:val="20"/>
                <w:szCs w:val="20"/>
              </w:rPr>
            </w:pPr>
          </w:p>
        </w:tc>
        <w:tc>
          <w:tcPr>
            <w:tcW w:w="1134" w:type="dxa"/>
            <w:vAlign w:val="center"/>
          </w:tcPr>
          <w:p w:rsidR="001B76FA" w:rsidRPr="00D23F82" w:rsidRDefault="001B76FA" w:rsidP="001B76FA">
            <w:pPr>
              <w:tabs>
                <w:tab w:val="left" w:pos="2340"/>
              </w:tabs>
              <w:spacing w:line="290" w:lineRule="auto"/>
              <w:jc w:val="center"/>
              <w:cnfStyle w:val="000000100000"/>
              <w:rPr>
                <w:rFonts w:asciiTheme="majorHAnsi" w:hAnsiTheme="majorHAnsi" w:cstheme="majorHAnsi"/>
                <w:b/>
                <w:sz w:val="20"/>
                <w:szCs w:val="20"/>
              </w:rPr>
            </w:pPr>
          </w:p>
        </w:tc>
      </w:tr>
      <w:tr w:rsidR="001B76FA" w:rsidRPr="00D23F82" w:rsidTr="001B76FA">
        <w:trPr>
          <w:trHeight w:val="404"/>
          <w:jc w:val="center"/>
        </w:trPr>
        <w:tc>
          <w:tcPr>
            <w:cnfStyle w:val="001000000000"/>
            <w:tcW w:w="426" w:type="dxa"/>
            <w:vAlign w:val="center"/>
          </w:tcPr>
          <w:p w:rsidR="001B76FA" w:rsidRPr="00686DC9" w:rsidRDefault="001B76FA" w:rsidP="001B76FA">
            <w:pPr>
              <w:tabs>
                <w:tab w:val="left" w:pos="2340"/>
              </w:tabs>
              <w:spacing w:line="290" w:lineRule="auto"/>
              <w:jc w:val="center"/>
              <w:rPr>
                <w:rFonts w:asciiTheme="majorHAnsi" w:hAnsiTheme="majorHAnsi" w:cstheme="majorHAnsi"/>
                <w:b w:val="0"/>
                <w:sz w:val="20"/>
                <w:szCs w:val="20"/>
              </w:rPr>
            </w:pPr>
            <w:r w:rsidRPr="00686DC9">
              <w:rPr>
                <w:rFonts w:asciiTheme="majorHAnsi" w:hAnsiTheme="majorHAnsi" w:cstheme="majorHAnsi"/>
                <w:b w:val="0"/>
                <w:sz w:val="20"/>
                <w:szCs w:val="20"/>
              </w:rPr>
              <w:t>26</w:t>
            </w:r>
          </w:p>
        </w:tc>
        <w:tc>
          <w:tcPr>
            <w:tcW w:w="5811" w:type="dxa"/>
          </w:tcPr>
          <w:p w:rsidR="001B76FA" w:rsidRPr="00686DC9" w:rsidRDefault="001B76FA" w:rsidP="001B76FA">
            <w:pPr>
              <w:tabs>
                <w:tab w:val="left" w:pos="2340"/>
              </w:tabs>
              <w:spacing w:line="290" w:lineRule="auto"/>
              <w:cnfStyle w:val="000000000000"/>
              <w:rPr>
                <w:b/>
                <w:sz w:val="20"/>
                <w:szCs w:val="20"/>
              </w:rPr>
            </w:pPr>
            <w:r w:rsidRPr="00686DC9">
              <w:rPr>
                <w:b/>
                <w:color w:val="666666"/>
                <w:sz w:val="20"/>
                <w:szCs w:val="20"/>
              </w:rPr>
              <w:t>Ek-2'yi (</w:t>
            </w:r>
            <w:r w:rsidRPr="00686DC9">
              <w:rPr>
                <w:rStyle w:val="Vurgu"/>
                <w:b/>
                <w:color w:val="666666"/>
                <w:sz w:val="20"/>
                <w:szCs w:val="20"/>
              </w:rPr>
              <w:t>Yayın Listesi ve Puanlama</w:t>
            </w:r>
            <w:r w:rsidRPr="00686DC9">
              <w:rPr>
                <w:b/>
                <w:color w:val="666666"/>
                <w:sz w:val="20"/>
                <w:szCs w:val="20"/>
              </w:rPr>
              <w:t>) indirmek için</w:t>
            </w:r>
            <w:r w:rsidRPr="00686DC9">
              <w:rPr>
                <w:rStyle w:val="Gl"/>
                <w:color w:val="666666"/>
                <w:sz w:val="20"/>
                <w:szCs w:val="20"/>
              </w:rPr>
              <w:t> </w:t>
            </w:r>
            <w:hyperlink r:id="rId36" w:history="1">
              <w:r w:rsidRPr="00686DC9">
                <w:rPr>
                  <w:rStyle w:val="Kpr"/>
                  <w:b/>
                  <w:bCs/>
                  <w:color w:val="026065"/>
                  <w:sz w:val="20"/>
                  <w:szCs w:val="20"/>
                </w:rPr>
                <w:t>tıklayınız.</w:t>
              </w:r>
            </w:hyperlink>
          </w:p>
        </w:tc>
        <w:tc>
          <w:tcPr>
            <w:tcW w:w="1560" w:type="dxa"/>
            <w:vAlign w:val="center"/>
          </w:tcPr>
          <w:p w:rsidR="001B76FA" w:rsidRPr="00D23F82" w:rsidRDefault="001B76FA" w:rsidP="001B76FA">
            <w:pPr>
              <w:tabs>
                <w:tab w:val="left" w:pos="2340"/>
              </w:tabs>
              <w:spacing w:line="290" w:lineRule="auto"/>
              <w:jc w:val="center"/>
              <w:cnfStyle w:val="000000000000"/>
              <w:rPr>
                <w:rFonts w:asciiTheme="majorHAnsi" w:hAnsiTheme="majorHAnsi" w:cstheme="majorHAnsi"/>
                <w:b/>
                <w:sz w:val="20"/>
                <w:szCs w:val="20"/>
              </w:rPr>
            </w:pPr>
          </w:p>
        </w:tc>
        <w:tc>
          <w:tcPr>
            <w:tcW w:w="1134" w:type="dxa"/>
            <w:vAlign w:val="center"/>
          </w:tcPr>
          <w:p w:rsidR="001B76FA" w:rsidRPr="00D23F82" w:rsidRDefault="001B76FA" w:rsidP="001B76FA">
            <w:pPr>
              <w:tabs>
                <w:tab w:val="left" w:pos="2340"/>
              </w:tabs>
              <w:spacing w:line="290" w:lineRule="auto"/>
              <w:jc w:val="center"/>
              <w:cnfStyle w:val="000000000000"/>
              <w:rPr>
                <w:rFonts w:asciiTheme="majorHAnsi" w:hAnsiTheme="majorHAnsi" w:cstheme="majorHAnsi"/>
                <w:b/>
                <w:sz w:val="20"/>
                <w:szCs w:val="20"/>
              </w:rPr>
            </w:pPr>
          </w:p>
        </w:tc>
      </w:tr>
      <w:tr w:rsidR="001B76FA" w:rsidRPr="00D23F82" w:rsidTr="001B76FA">
        <w:trPr>
          <w:cnfStyle w:val="000000100000"/>
          <w:trHeight w:val="567"/>
          <w:jc w:val="center"/>
        </w:trPr>
        <w:tc>
          <w:tcPr>
            <w:cnfStyle w:val="001000000000"/>
            <w:tcW w:w="426" w:type="dxa"/>
            <w:vAlign w:val="center"/>
          </w:tcPr>
          <w:p w:rsidR="001B76FA" w:rsidRPr="00686DC9" w:rsidRDefault="001B76FA" w:rsidP="001B76FA">
            <w:pPr>
              <w:tabs>
                <w:tab w:val="left" w:pos="2340"/>
              </w:tabs>
              <w:spacing w:line="290" w:lineRule="auto"/>
              <w:jc w:val="center"/>
              <w:rPr>
                <w:rFonts w:asciiTheme="majorHAnsi" w:hAnsiTheme="majorHAnsi" w:cstheme="majorHAnsi"/>
                <w:b w:val="0"/>
                <w:sz w:val="20"/>
                <w:szCs w:val="20"/>
              </w:rPr>
            </w:pPr>
            <w:r w:rsidRPr="00686DC9">
              <w:rPr>
                <w:rFonts w:asciiTheme="majorHAnsi" w:hAnsiTheme="majorHAnsi" w:cstheme="majorHAnsi"/>
                <w:b w:val="0"/>
                <w:sz w:val="20"/>
                <w:szCs w:val="20"/>
              </w:rPr>
              <w:t>27</w:t>
            </w:r>
          </w:p>
        </w:tc>
        <w:tc>
          <w:tcPr>
            <w:tcW w:w="5811" w:type="dxa"/>
          </w:tcPr>
          <w:p w:rsidR="001B76FA" w:rsidRPr="00686DC9" w:rsidRDefault="001B76FA" w:rsidP="001B76FA">
            <w:pPr>
              <w:tabs>
                <w:tab w:val="left" w:pos="2340"/>
              </w:tabs>
              <w:spacing w:line="290" w:lineRule="auto"/>
              <w:cnfStyle w:val="000000100000"/>
              <w:rPr>
                <w:b/>
                <w:sz w:val="20"/>
                <w:szCs w:val="20"/>
              </w:rPr>
            </w:pPr>
            <w:r w:rsidRPr="00686DC9">
              <w:rPr>
                <w:b/>
                <w:color w:val="666666"/>
                <w:sz w:val="20"/>
                <w:szCs w:val="20"/>
              </w:rPr>
              <w:t>Ek-3'ü (Genel Değerlendirme) indirmek için</w:t>
            </w:r>
            <w:r w:rsidRPr="00686DC9">
              <w:rPr>
                <w:rStyle w:val="Gl"/>
                <w:color w:val="666666"/>
                <w:sz w:val="20"/>
                <w:szCs w:val="20"/>
              </w:rPr>
              <w:t> </w:t>
            </w:r>
            <w:hyperlink r:id="rId37" w:history="1">
              <w:r w:rsidRPr="00686DC9">
                <w:rPr>
                  <w:rStyle w:val="Kpr"/>
                  <w:b/>
                  <w:bCs/>
                  <w:color w:val="026065"/>
                  <w:sz w:val="20"/>
                  <w:szCs w:val="20"/>
                </w:rPr>
                <w:t>tıklayınız.</w:t>
              </w:r>
            </w:hyperlink>
          </w:p>
        </w:tc>
        <w:tc>
          <w:tcPr>
            <w:tcW w:w="1560" w:type="dxa"/>
            <w:vAlign w:val="center"/>
          </w:tcPr>
          <w:p w:rsidR="001B76FA" w:rsidRPr="00D23F82" w:rsidRDefault="001B76FA" w:rsidP="001B76FA">
            <w:pPr>
              <w:tabs>
                <w:tab w:val="left" w:pos="2340"/>
              </w:tabs>
              <w:spacing w:line="290" w:lineRule="auto"/>
              <w:jc w:val="center"/>
              <w:cnfStyle w:val="000000100000"/>
              <w:rPr>
                <w:rFonts w:asciiTheme="majorHAnsi" w:hAnsiTheme="majorHAnsi" w:cstheme="majorHAnsi"/>
                <w:b/>
                <w:sz w:val="20"/>
                <w:szCs w:val="20"/>
              </w:rPr>
            </w:pPr>
          </w:p>
        </w:tc>
        <w:tc>
          <w:tcPr>
            <w:tcW w:w="1134" w:type="dxa"/>
            <w:vAlign w:val="center"/>
          </w:tcPr>
          <w:p w:rsidR="001B76FA" w:rsidRPr="00D23F82" w:rsidRDefault="001B76FA" w:rsidP="001B76FA">
            <w:pPr>
              <w:tabs>
                <w:tab w:val="left" w:pos="2340"/>
              </w:tabs>
              <w:spacing w:line="290" w:lineRule="auto"/>
              <w:jc w:val="center"/>
              <w:cnfStyle w:val="000000100000"/>
              <w:rPr>
                <w:rFonts w:asciiTheme="majorHAnsi" w:hAnsiTheme="majorHAnsi" w:cstheme="majorHAnsi"/>
                <w:b/>
                <w:sz w:val="20"/>
                <w:szCs w:val="20"/>
              </w:rPr>
            </w:pPr>
          </w:p>
        </w:tc>
      </w:tr>
      <w:tr w:rsidR="001B76FA" w:rsidRPr="00D23F82" w:rsidTr="001B76FA">
        <w:trPr>
          <w:trHeight w:val="567"/>
          <w:jc w:val="center"/>
        </w:trPr>
        <w:tc>
          <w:tcPr>
            <w:cnfStyle w:val="001000000000"/>
            <w:tcW w:w="426" w:type="dxa"/>
            <w:vAlign w:val="center"/>
          </w:tcPr>
          <w:p w:rsidR="001B76FA" w:rsidRPr="00686DC9" w:rsidRDefault="001B76FA" w:rsidP="001B76FA">
            <w:pPr>
              <w:tabs>
                <w:tab w:val="left" w:pos="2340"/>
              </w:tabs>
              <w:spacing w:line="290" w:lineRule="auto"/>
              <w:jc w:val="center"/>
              <w:rPr>
                <w:rFonts w:asciiTheme="majorHAnsi" w:hAnsiTheme="majorHAnsi" w:cstheme="majorHAnsi"/>
                <w:b w:val="0"/>
                <w:sz w:val="20"/>
                <w:szCs w:val="20"/>
              </w:rPr>
            </w:pPr>
            <w:r w:rsidRPr="00686DC9">
              <w:rPr>
                <w:rFonts w:asciiTheme="majorHAnsi" w:hAnsiTheme="majorHAnsi" w:cstheme="majorHAnsi"/>
                <w:b w:val="0"/>
                <w:sz w:val="20"/>
                <w:szCs w:val="20"/>
              </w:rPr>
              <w:t>28</w:t>
            </w:r>
          </w:p>
        </w:tc>
        <w:tc>
          <w:tcPr>
            <w:tcW w:w="5811" w:type="dxa"/>
          </w:tcPr>
          <w:p w:rsidR="001B76FA" w:rsidRPr="00686DC9" w:rsidRDefault="003F15F3" w:rsidP="001B76FA">
            <w:pPr>
              <w:tabs>
                <w:tab w:val="left" w:pos="2340"/>
              </w:tabs>
              <w:spacing w:line="290" w:lineRule="auto"/>
              <w:cnfStyle w:val="000000000000"/>
              <w:rPr>
                <w:b/>
                <w:sz w:val="20"/>
                <w:szCs w:val="20"/>
              </w:rPr>
            </w:pPr>
            <w:hyperlink r:id="rId38" w:history="1">
              <w:r w:rsidR="001B76FA" w:rsidRPr="00686DC9">
                <w:rPr>
                  <w:rStyle w:val="Gl"/>
                  <w:color w:val="026065"/>
                  <w:sz w:val="20"/>
                  <w:szCs w:val="20"/>
                </w:rPr>
                <w:t>Giresun Üniversitesi Güvenlik Soruşturması ve Arşiv Araştırması Yönergesi </w:t>
              </w:r>
            </w:hyperlink>
          </w:p>
        </w:tc>
        <w:tc>
          <w:tcPr>
            <w:tcW w:w="1560" w:type="dxa"/>
            <w:vAlign w:val="center"/>
          </w:tcPr>
          <w:p w:rsidR="001B76FA" w:rsidRPr="00D23F82" w:rsidRDefault="001B76FA" w:rsidP="001B76FA">
            <w:pPr>
              <w:tabs>
                <w:tab w:val="left" w:pos="2340"/>
              </w:tabs>
              <w:spacing w:line="290" w:lineRule="auto"/>
              <w:jc w:val="center"/>
              <w:cnfStyle w:val="000000000000"/>
              <w:rPr>
                <w:rFonts w:asciiTheme="majorHAnsi" w:hAnsiTheme="majorHAnsi" w:cstheme="majorHAnsi"/>
                <w:b/>
                <w:sz w:val="20"/>
                <w:szCs w:val="20"/>
              </w:rPr>
            </w:pPr>
          </w:p>
        </w:tc>
        <w:tc>
          <w:tcPr>
            <w:tcW w:w="1134" w:type="dxa"/>
            <w:vAlign w:val="center"/>
          </w:tcPr>
          <w:p w:rsidR="001B76FA" w:rsidRPr="00D23F82" w:rsidRDefault="001B76FA" w:rsidP="001B76FA">
            <w:pPr>
              <w:tabs>
                <w:tab w:val="left" w:pos="2340"/>
              </w:tabs>
              <w:spacing w:line="290" w:lineRule="auto"/>
              <w:jc w:val="center"/>
              <w:cnfStyle w:val="000000000000"/>
              <w:rPr>
                <w:rFonts w:asciiTheme="majorHAnsi" w:hAnsiTheme="majorHAnsi" w:cstheme="majorHAnsi"/>
                <w:b/>
                <w:sz w:val="20"/>
                <w:szCs w:val="20"/>
              </w:rPr>
            </w:pPr>
          </w:p>
        </w:tc>
      </w:tr>
      <w:tr w:rsidR="001B76FA" w:rsidRPr="00D23F82" w:rsidTr="001B76FA">
        <w:trPr>
          <w:cnfStyle w:val="000000100000"/>
          <w:trHeight w:val="567"/>
          <w:jc w:val="center"/>
        </w:trPr>
        <w:tc>
          <w:tcPr>
            <w:cnfStyle w:val="001000000000"/>
            <w:tcW w:w="426" w:type="dxa"/>
            <w:vAlign w:val="center"/>
          </w:tcPr>
          <w:p w:rsidR="001B76FA" w:rsidRPr="00686DC9" w:rsidRDefault="001B76FA" w:rsidP="001B76FA">
            <w:pPr>
              <w:tabs>
                <w:tab w:val="left" w:pos="2340"/>
              </w:tabs>
              <w:spacing w:line="290" w:lineRule="auto"/>
              <w:jc w:val="center"/>
              <w:rPr>
                <w:rFonts w:asciiTheme="majorHAnsi" w:hAnsiTheme="majorHAnsi" w:cstheme="majorHAnsi"/>
                <w:b w:val="0"/>
                <w:sz w:val="20"/>
                <w:szCs w:val="20"/>
              </w:rPr>
            </w:pPr>
            <w:r w:rsidRPr="00686DC9">
              <w:rPr>
                <w:rFonts w:asciiTheme="majorHAnsi" w:hAnsiTheme="majorHAnsi" w:cstheme="majorHAnsi"/>
                <w:b w:val="0"/>
                <w:sz w:val="20"/>
                <w:szCs w:val="20"/>
              </w:rPr>
              <w:t>29</w:t>
            </w:r>
          </w:p>
        </w:tc>
        <w:tc>
          <w:tcPr>
            <w:tcW w:w="5811" w:type="dxa"/>
          </w:tcPr>
          <w:p w:rsidR="001B76FA" w:rsidRPr="00686DC9" w:rsidRDefault="003F15F3" w:rsidP="001B76FA">
            <w:pPr>
              <w:tabs>
                <w:tab w:val="left" w:pos="2340"/>
              </w:tabs>
              <w:spacing w:line="290" w:lineRule="auto"/>
              <w:cnfStyle w:val="000000100000"/>
              <w:rPr>
                <w:b/>
                <w:sz w:val="20"/>
                <w:szCs w:val="20"/>
              </w:rPr>
            </w:pPr>
            <w:hyperlink r:id="rId39" w:history="1">
              <w:r w:rsidR="001B76FA" w:rsidRPr="00686DC9">
                <w:rPr>
                  <w:rStyle w:val="Gl"/>
                  <w:color w:val="026065"/>
                  <w:sz w:val="20"/>
                  <w:szCs w:val="20"/>
                </w:rPr>
                <w:t>Giresun Üniversitesi 2547 sayılı Kanunun Ek 38 inci Maddesi Çerçevesinde 50/d Statüsüne Göre Atanan Araştırma Görevlilerinin Lisansüstü Eğitim Süreçlerinin Takip Edilmesine Daire Yönerge</w:t>
              </w:r>
            </w:hyperlink>
          </w:p>
        </w:tc>
        <w:tc>
          <w:tcPr>
            <w:tcW w:w="1560" w:type="dxa"/>
            <w:vAlign w:val="center"/>
          </w:tcPr>
          <w:p w:rsidR="001B76FA" w:rsidRPr="00D23F82" w:rsidRDefault="001B76FA" w:rsidP="001B76FA">
            <w:pPr>
              <w:tabs>
                <w:tab w:val="left" w:pos="2340"/>
              </w:tabs>
              <w:spacing w:line="290" w:lineRule="auto"/>
              <w:jc w:val="center"/>
              <w:cnfStyle w:val="000000100000"/>
              <w:rPr>
                <w:rFonts w:asciiTheme="majorHAnsi" w:hAnsiTheme="majorHAnsi" w:cstheme="majorHAnsi"/>
                <w:b/>
                <w:sz w:val="20"/>
                <w:szCs w:val="20"/>
              </w:rPr>
            </w:pPr>
          </w:p>
        </w:tc>
        <w:tc>
          <w:tcPr>
            <w:tcW w:w="1134" w:type="dxa"/>
            <w:vAlign w:val="center"/>
          </w:tcPr>
          <w:p w:rsidR="001B76FA" w:rsidRPr="00D23F82" w:rsidRDefault="001B76FA" w:rsidP="001B76FA">
            <w:pPr>
              <w:tabs>
                <w:tab w:val="left" w:pos="2340"/>
              </w:tabs>
              <w:spacing w:line="290" w:lineRule="auto"/>
              <w:jc w:val="center"/>
              <w:cnfStyle w:val="000000100000"/>
              <w:rPr>
                <w:rFonts w:asciiTheme="majorHAnsi" w:hAnsiTheme="majorHAnsi" w:cstheme="majorHAnsi"/>
                <w:b/>
                <w:sz w:val="20"/>
                <w:szCs w:val="20"/>
              </w:rPr>
            </w:pPr>
          </w:p>
        </w:tc>
      </w:tr>
      <w:tr w:rsidR="001B76FA" w:rsidRPr="00D23F82" w:rsidTr="001B76FA">
        <w:trPr>
          <w:trHeight w:val="567"/>
          <w:jc w:val="center"/>
        </w:trPr>
        <w:tc>
          <w:tcPr>
            <w:cnfStyle w:val="001000000000"/>
            <w:tcW w:w="426" w:type="dxa"/>
            <w:vAlign w:val="center"/>
          </w:tcPr>
          <w:p w:rsidR="001B76FA" w:rsidRPr="00686DC9" w:rsidRDefault="001B76FA" w:rsidP="001B76FA">
            <w:pPr>
              <w:tabs>
                <w:tab w:val="left" w:pos="2340"/>
              </w:tabs>
              <w:spacing w:line="290" w:lineRule="auto"/>
              <w:jc w:val="center"/>
              <w:rPr>
                <w:rFonts w:asciiTheme="majorHAnsi" w:hAnsiTheme="majorHAnsi" w:cstheme="majorHAnsi"/>
                <w:b w:val="0"/>
                <w:sz w:val="20"/>
                <w:szCs w:val="20"/>
              </w:rPr>
            </w:pPr>
            <w:r w:rsidRPr="00686DC9">
              <w:rPr>
                <w:rFonts w:asciiTheme="majorHAnsi" w:hAnsiTheme="majorHAnsi" w:cstheme="majorHAnsi"/>
                <w:b w:val="0"/>
                <w:sz w:val="20"/>
                <w:szCs w:val="20"/>
              </w:rPr>
              <w:t>30</w:t>
            </w:r>
          </w:p>
        </w:tc>
        <w:tc>
          <w:tcPr>
            <w:tcW w:w="5811" w:type="dxa"/>
            <w:vAlign w:val="center"/>
          </w:tcPr>
          <w:p w:rsidR="001B76FA" w:rsidRPr="00686DC9" w:rsidRDefault="003F15F3" w:rsidP="001B76FA">
            <w:pPr>
              <w:spacing w:before="100" w:beforeAutospacing="1" w:after="100" w:afterAutospacing="1"/>
              <w:jc w:val="both"/>
              <w:cnfStyle w:val="000000000000"/>
              <w:rPr>
                <w:sz w:val="20"/>
                <w:szCs w:val="20"/>
              </w:rPr>
            </w:pPr>
            <w:hyperlink r:id="rId40" w:history="1">
              <w:r w:rsidR="001B76FA" w:rsidRPr="00686DC9">
                <w:rPr>
                  <w:rStyle w:val="Kpr"/>
                  <w:color w:val="026065"/>
                  <w:sz w:val="20"/>
                  <w:szCs w:val="20"/>
                </w:rPr>
                <w:t>Giresun Üniversitesi Etkinlik Yönergesi</w:t>
              </w:r>
            </w:hyperlink>
            <w:r w:rsidR="001B76FA" w:rsidRPr="00686DC9">
              <w:rPr>
                <w:color w:val="666666"/>
                <w:sz w:val="20"/>
                <w:szCs w:val="20"/>
              </w:rPr>
              <w:t> </w:t>
            </w:r>
            <w:r w:rsidR="001B76FA" w:rsidRPr="00686DC9">
              <w:rPr>
                <w:rStyle w:val="Gl"/>
                <w:color w:val="FF0000"/>
                <w:sz w:val="20"/>
                <w:szCs w:val="20"/>
              </w:rPr>
              <w:t>(Yürürlülük Tarihi : 23 Ekim 2018 - 2018 _152/11_3)</w:t>
            </w:r>
          </w:p>
        </w:tc>
        <w:tc>
          <w:tcPr>
            <w:tcW w:w="1560" w:type="dxa"/>
            <w:vAlign w:val="center"/>
          </w:tcPr>
          <w:p w:rsidR="001B76FA" w:rsidRPr="00D23F82" w:rsidRDefault="001B76FA" w:rsidP="001B76FA">
            <w:pPr>
              <w:tabs>
                <w:tab w:val="left" w:pos="2340"/>
              </w:tabs>
              <w:spacing w:line="290" w:lineRule="auto"/>
              <w:jc w:val="center"/>
              <w:cnfStyle w:val="000000000000"/>
              <w:rPr>
                <w:rFonts w:asciiTheme="majorHAnsi" w:hAnsiTheme="majorHAnsi" w:cstheme="majorHAnsi"/>
                <w:b/>
                <w:sz w:val="20"/>
                <w:szCs w:val="20"/>
              </w:rPr>
            </w:pPr>
          </w:p>
        </w:tc>
        <w:tc>
          <w:tcPr>
            <w:tcW w:w="1134" w:type="dxa"/>
            <w:vAlign w:val="center"/>
          </w:tcPr>
          <w:p w:rsidR="001B76FA" w:rsidRPr="00D23F82" w:rsidRDefault="001B76FA" w:rsidP="001B76FA">
            <w:pPr>
              <w:tabs>
                <w:tab w:val="left" w:pos="2340"/>
              </w:tabs>
              <w:spacing w:line="290" w:lineRule="auto"/>
              <w:jc w:val="center"/>
              <w:cnfStyle w:val="000000000000"/>
              <w:rPr>
                <w:rFonts w:asciiTheme="majorHAnsi" w:hAnsiTheme="majorHAnsi" w:cstheme="majorHAnsi"/>
                <w:b/>
                <w:sz w:val="20"/>
                <w:szCs w:val="20"/>
              </w:rPr>
            </w:pPr>
          </w:p>
        </w:tc>
      </w:tr>
      <w:tr w:rsidR="001B76FA" w:rsidRPr="00D23F82" w:rsidTr="001B76FA">
        <w:trPr>
          <w:cnfStyle w:val="000000100000"/>
          <w:trHeight w:val="567"/>
          <w:jc w:val="center"/>
        </w:trPr>
        <w:tc>
          <w:tcPr>
            <w:cnfStyle w:val="001000000000"/>
            <w:tcW w:w="426" w:type="dxa"/>
            <w:vAlign w:val="center"/>
          </w:tcPr>
          <w:p w:rsidR="001B76FA" w:rsidRPr="00686DC9" w:rsidRDefault="001B76FA" w:rsidP="001B76FA">
            <w:pPr>
              <w:tabs>
                <w:tab w:val="left" w:pos="2340"/>
              </w:tabs>
              <w:spacing w:line="290" w:lineRule="auto"/>
              <w:jc w:val="center"/>
              <w:rPr>
                <w:rFonts w:asciiTheme="majorHAnsi" w:hAnsiTheme="majorHAnsi" w:cstheme="majorHAnsi"/>
                <w:b w:val="0"/>
                <w:sz w:val="20"/>
                <w:szCs w:val="20"/>
              </w:rPr>
            </w:pPr>
            <w:r w:rsidRPr="00686DC9">
              <w:rPr>
                <w:rFonts w:asciiTheme="majorHAnsi" w:hAnsiTheme="majorHAnsi" w:cstheme="majorHAnsi"/>
                <w:b w:val="0"/>
                <w:sz w:val="20"/>
                <w:szCs w:val="20"/>
              </w:rPr>
              <w:t>31</w:t>
            </w:r>
          </w:p>
        </w:tc>
        <w:tc>
          <w:tcPr>
            <w:tcW w:w="5811" w:type="dxa"/>
            <w:vAlign w:val="center"/>
          </w:tcPr>
          <w:p w:rsidR="001B76FA" w:rsidRPr="00686DC9" w:rsidRDefault="003F15F3" w:rsidP="001B76FA">
            <w:pPr>
              <w:spacing w:before="100" w:beforeAutospacing="1" w:after="100" w:afterAutospacing="1"/>
              <w:jc w:val="both"/>
              <w:cnfStyle w:val="000000100000"/>
              <w:rPr>
                <w:sz w:val="20"/>
                <w:szCs w:val="20"/>
              </w:rPr>
            </w:pPr>
            <w:hyperlink r:id="rId41" w:history="1">
              <w:r w:rsidR="001B76FA" w:rsidRPr="00686DC9">
                <w:rPr>
                  <w:rStyle w:val="Kpr"/>
                  <w:color w:val="026065"/>
                  <w:sz w:val="20"/>
                  <w:szCs w:val="20"/>
                </w:rPr>
                <w:t>Öğrenci Yemek Bursu Yönergesi</w:t>
              </w:r>
            </w:hyperlink>
            <w:r w:rsidR="001B76FA" w:rsidRPr="00686DC9">
              <w:rPr>
                <w:color w:val="666666"/>
                <w:sz w:val="20"/>
                <w:szCs w:val="20"/>
              </w:rPr>
              <w:t>  </w:t>
            </w:r>
            <w:r w:rsidR="001B76FA" w:rsidRPr="00686DC9">
              <w:rPr>
                <w:rStyle w:val="Gl"/>
                <w:color w:val="FF0000"/>
                <w:sz w:val="20"/>
                <w:szCs w:val="20"/>
              </w:rPr>
              <w:t>(Yürürlülük Tarihi : 26 Temmuz 2018 tarih ve 2018-148/2)</w:t>
            </w:r>
          </w:p>
        </w:tc>
        <w:tc>
          <w:tcPr>
            <w:tcW w:w="1560" w:type="dxa"/>
            <w:vAlign w:val="center"/>
          </w:tcPr>
          <w:p w:rsidR="001B76FA" w:rsidRPr="00D23F82" w:rsidRDefault="001B76FA" w:rsidP="001B76FA">
            <w:pPr>
              <w:tabs>
                <w:tab w:val="left" w:pos="2340"/>
              </w:tabs>
              <w:spacing w:line="290" w:lineRule="auto"/>
              <w:jc w:val="center"/>
              <w:cnfStyle w:val="000000100000"/>
              <w:rPr>
                <w:rFonts w:asciiTheme="majorHAnsi" w:hAnsiTheme="majorHAnsi" w:cstheme="majorHAnsi"/>
                <w:b/>
                <w:sz w:val="20"/>
                <w:szCs w:val="20"/>
              </w:rPr>
            </w:pPr>
          </w:p>
        </w:tc>
        <w:tc>
          <w:tcPr>
            <w:tcW w:w="1134" w:type="dxa"/>
            <w:vAlign w:val="center"/>
          </w:tcPr>
          <w:p w:rsidR="001B76FA" w:rsidRPr="00D23F82" w:rsidRDefault="001B76FA" w:rsidP="001B76FA">
            <w:pPr>
              <w:tabs>
                <w:tab w:val="left" w:pos="2340"/>
              </w:tabs>
              <w:spacing w:line="290" w:lineRule="auto"/>
              <w:jc w:val="center"/>
              <w:cnfStyle w:val="000000100000"/>
              <w:rPr>
                <w:rFonts w:asciiTheme="majorHAnsi" w:hAnsiTheme="majorHAnsi" w:cstheme="majorHAnsi"/>
                <w:b/>
                <w:sz w:val="20"/>
                <w:szCs w:val="20"/>
              </w:rPr>
            </w:pPr>
          </w:p>
        </w:tc>
      </w:tr>
      <w:tr w:rsidR="001B76FA" w:rsidRPr="00D23F82" w:rsidTr="001B76FA">
        <w:trPr>
          <w:trHeight w:val="567"/>
          <w:jc w:val="center"/>
        </w:trPr>
        <w:tc>
          <w:tcPr>
            <w:cnfStyle w:val="001000000000"/>
            <w:tcW w:w="426" w:type="dxa"/>
            <w:vAlign w:val="center"/>
          </w:tcPr>
          <w:p w:rsidR="001B76FA" w:rsidRPr="00686DC9" w:rsidRDefault="001B76FA" w:rsidP="001B76FA">
            <w:pPr>
              <w:tabs>
                <w:tab w:val="left" w:pos="2340"/>
              </w:tabs>
              <w:spacing w:line="290" w:lineRule="auto"/>
              <w:jc w:val="center"/>
              <w:rPr>
                <w:rFonts w:asciiTheme="majorHAnsi" w:hAnsiTheme="majorHAnsi" w:cstheme="majorHAnsi"/>
                <w:b w:val="0"/>
                <w:sz w:val="20"/>
                <w:szCs w:val="20"/>
              </w:rPr>
            </w:pPr>
            <w:r w:rsidRPr="00686DC9">
              <w:rPr>
                <w:rFonts w:asciiTheme="majorHAnsi" w:hAnsiTheme="majorHAnsi" w:cstheme="majorHAnsi"/>
                <w:b w:val="0"/>
                <w:sz w:val="20"/>
                <w:szCs w:val="20"/>
              </w:rPr>
              <w:t>32</w:t>
            </w:r>
          </w:p>
        </w:tc>
        <w:tc>
          <w:tcPr>
            <w:tcW w:w="5811" w:type="dxa"/>
            <w:vAlign w:val="center"/>
          </w:tcPr>
          <w:p w:rsidR="001B76FA" w:rsidRPr="00686DC9" w:rsidRDefault="003F15F3" w:rsidP="001B76FA">
            <w:pPr>
              <w:spacing w:before="100" w:beforeAutospacing="1" w:after="100" w:afterAutospacing="1"/>
              <w:jc w:val="both"/>
              <w:cnfStyle w:val="000000000000"/>
              <w:rPr>
                <w:sz w:val="20"/>
                <w:szCs w:val="20"/>
              </w:rPr>
            </w:pPr>
            <w:hyperlink r:id="rId42" w:history="1">
              <w:r w:rsidR="001B76FA" w:rsidRPr="00686DC9">
                <w:rPr>
                  <w:rStyle w:val="Kpr"/>
                  <w:color w:val="026065"/>
                  <w:sz w:val="20"/>
                  <w:szCs w:val="20"/>
                </w:rPr>
                <w:t>Öğrenci Toplulukları Kuruluş ve İşleyiş Yönergesi</w:t>
              </w:r>
            </w:hyperlink>
            <w:r w:rsidR="001B76FA" w:rsidRPr="00686DC9">
              <w:rPr>
                <w:color w:val="666666"/>
                <w:sz w:val="20"/>
                <w:szCs w:val="20"/>
              </w:rPr>
              <w:t> </w:t>
            </w:r>
            <w:r w:rsidR="001B76FA" w:rsidRPr="00686DC9">
              <w:rPr>
                <w:rStyle w:val="Gl"/>
                <w:color w:val="FF0000"/>
                <w:sz w:val="20"/>
                <w:szCs w:val="20"/>
              </w:rPr>
              <w:t>(Yürürlük Tarihi : 13 Ekim 2015 -  2015 _104/5)</w:t>
            </w:r>
          </w:p>
        </w:tc>
        <w:tc>
          <w:tcPr>
            <w:tcW w:w="1560" w:type="dxa"/>
            <w:vAlign w:val="center"/>
          </w:tcPr>
          <w:p w:rsidR="001B76FA" w:rsidRPr="00D23F82" w:rsidRDefault="001B76FA" w:rsidP="001B76FA">
            <w:pPr>
              <w:tabs>
                <w:tab w:val="left" w:pos="2340"/>
              </w:tabs>
              <w:spacing w:line="290" w:lineRule="auto"/>
              <w:jc w:val="center"/>
              <w:cnfStyle w:val="000000000000"/>
              <w:rPr>
                <w:rFonts w:asciiTheme="majorHAnsi" w:hAnsiTheme="majorHAnsi" w:cstheme="majorHAnsi"/>
                <w:b/>
                <w:sz w:val="20"/>
                <w:szCs w:val="20"/>
              </w:rPr>
            </w:pPr>
          </w:p>
        </w:tc>
        <w:tc>
          <w:tcPr>
            <w:tcW w:w="1134" w:type="dxa"/>
            <w:vAlign w:val="center"/>
          </w:tcPr>
          <w:p w:rsidR="001B76FA" w:rsidRPr="00D23F82" w:rsidRDefault="001B76FA" w:rsidP="001B76FA">
            <w:pPr>
              <w:tabs>
                <w:tab w:val="left" w:pos="2340"/>
              </w:tabs>
              <w:spacing w:line="290" w:lineRule="auto"/>
              <w:jc w:val="center"/>
              <w:cnfStyle w:val="000000000000"/>
              <w:rPr>
                <w:rFonts w:asciiTheme="majorHAnsi" w:hAnsiTheme="majorHAnsi" w:cstheme="majorHAnsi"/>
                <w:b/>
                <w:sz w:val="20"/>
                <w:szCs w:val="20"/>
              </w:rPr>
            </w:pPr>
          </w:p>
        </w:tc>
      </w:tr>
      <w:tr w:rsidR="001B76FA" w:rsidRPr="00D23F82" w:rsidTr="001B76FA">
        <w:trPr>
          <w:cnfStyle w:val="000000100000"/>
          <w:trHeight w:val="567"/>
          <w:jc w:val="center"/>
        </w:trPr>
        <w:tc>
          <w:tcPr>
            <w:cnfStyle w:val="001000000000"/>
            <w:tcW w:w="426" w:type="dxa"/>
            <w:vAlign w:val="center"/>
          </w:tcPr>
          <w:p w:rsidR="001B76FA" w:rsidRPr="00686DC9" w:rsidRDefault="001B76FA" w:rsidP="001B76FA">
            <w:pPr>
              <w:tabs>
                <w:tab w:val="left" w:pos="2340"/>
              </w:tabs>
              <w:spacing w:line="290" w:lineRule="auto"/>
              <w:jc w:val="center"/>
              <w:rPr>
                <w:rFonts w:asciiTheme="majorHAnsi" w:hAnsiTheme="majorHAnsi" w:cstheme="majorHAnsi"/>
                <w:b w:val="0"/>
                <w:sz w:val="20"/>
                <w:szCs w:val="20"/>
              </w:rPr>
            </w:pPr>
            <w:r w:rsidRPr="00686DC9">
              <w:rPr>
                <w:rFonts w:asciiTheme="majorHAnsi" w:hAnsiTheme="majorHAnsi" w:cstheme="majorHAnsi"/>
                <w:b w:val="0"/>
                <w:sz w:val="20"/>
                <w:szCs w:val="20"/>
              </w:rPr>
              <w:t>33</w:t>
            </w:r>
          </w:p>
        </w:tc>
        <w:tc>
          <w:tcPr>
            <w:tcW w:w="5811" w:type="dxa"/>
            <w:vAlign w:val="center"/>
          </w:tcPr>
          <w:p w:rsidR="001B76FA" w:rsidRPr="00686DC9" w:rsidRDefault="003F15F3" w:rsidP="001B76FA">
            <w:pPr>
              <w:spacing w:before="100" w:beforeAutospacing="1" w:after="100" w:afterAutospacing="1"/>
              <w:jc w:val="both"/>
              <w:cnfStyle w:val="000000100000"/>
              <w:rPr>
                <w:sz w:val="20"/>
                <w:szCs w:val="20"/>
              </w:rPr>
            </w:pPr>
            <w:hyperlink r:id="rId43" w:history="1">
              <w:r w:rsidR="001B76FA" w:rsidRPr="00686DC9">
                <w:rPr>
                  <w:rStyle w:val="Kpr"/>
                  <w:bCs/>
                  <w:color w:val="026065"/>
                  <w:sz w:val="20"/>
                  <w:szCs w:val="20"/>
                </w:rPr>
                <w:t>Yükseköğretim Kurumları Kısmi Zamanlı Öğrenci Çalıştırma Usul Ve Esasları</w:t>
              </w:r>
            </w:hyperlink>
            <w:r w:rsidR="001B76FA" w:rsidRPr="00686DC9">
              <w:rPr>
                <w:rStyle w:val="Gl"/>
                <w:color w:val="666666"/>
                <w:sz w:val="20"/>
                <w:szCs w:val="20"/>
              </w:rPr>
              <w:t> </w:t>
            </w:r>
            <w:r w:rsidR="001B76FA" w:rsidRPr="00686DC9">
              <w:rPr>
                <w:rStyle w:val="Gl"/>
                <w:color w:val="FF0000"/>
                <w:sz w:val="20"/>
                <w:szCs w:val="20"/>
              </w:rPr>
              <w:t>(Bu Usul ve Esaslar Yükseköğretim Kurulu Başkanlığınca yürütülür.)</w:t>
            </w:r>
          </w:p>
        </w:tc>
        <w:tc>
          <w:tcPr>
            <w:tcW w:w="1560" w:type="dxa"/>
            <w:vAlign w:val="center"/>
          </w:tcPr>
          <w:p w:rsidR="001B76FA" w:rsidRPr="00D23F82" w:rsidRDefault="001B76FA" w:rsidP="001B76FA">
            <w:pPr>
              <w:tabs>
                <w:tab w:val="left" w:pos="2340"/>
              </w:tabs>
              <w:spacing w:line="290" w:lineRule="auto"/>
              <w:jc w:val="center"/>
              <w:cnfStyle w:val="000000100000"/>
              <w:rPr>
                <w:rFonts w:asciiTheme="majorHAnsi" w:hAnsiTheme="majorHAnsi" w:cstheme="majorHAnsi"/>
                <w:b/>
                <w:sz w:val="20"/>
                <w:szCs w:val="20"/>
              </w:rPr>
            </w:pPr>
          </w:p>
        </w:tc>
        <w:tc>
          <w:tcPr>
            <w:tcW w:w="1134" w:type="dxa"/>
            <w:vAlign w:val="center"/>
          </w:tcPr>
          <w:p w:rsidR="001B76FA" w:rsidRPr="00D23F82" w:rsidRDefault="001B76FA" w:rsidP="001B76FA">
            <w:pPr>
              <w:tabs>
                <w:tab w:val="left" w:pos="2340"/>
              </w:tabs>
              <w:spacing w:line="290" w:lineRule="auto"/>
              <w:jc w:val="center"/>
              <w:cnfStyle w:val="000000100000"/>
              <w:rPr>
                <w:rFonts w:asciiTheme="majorHAnsi" w:hAnsiTheme="majorHAnsi" w:cstheme="majorHAnsi"/>
                <w:b/>
                <w:sz w:val="20"/>
                <w:szCs w:val="20"/>
              </w:rPr>
            </w:pPr>
          </w:p>
        </w:tc>
      </w:tr>
    </w:tbl>
    <w:p w:rsidR="004A6194" w:rsidRDefault="004A6194" w:rsidP="004A6194">
      <w:pPr>
        <w:tabs>
          <w:tab w:val="left" w:pos="2340"/>
        </w:tabs>
        <w:spacing w:line="290" w:lineRule="auto"/>
        <w:jc w:val="both"/>
        <w:rPr>
          <w:sz w:val="20"/>
          <w:szCs w:val="20"/>
        </w:rPr>
      </w:pPr>
    </w:p>
    <w:p w:rsidR="009005E0" w:rsidRPr="004A6194" w:rsidRDefault="009005E0" w:rsidP="004A6194">
      <w:pPr>
        <w:tabs>
          <w:tab w:val="left" w:pos="2340"/>
        </w:tabs>
        <w:spacing w:line="290" w:lineRule="auto"/>
        <w:jc w:val="both"/>
        <w:rPr>
          <w:sz w:val="20"/>
          <w:szCs w:val="20"/>
        </w:rPr>
      </w:pPr>
    </w:p>
    <w:p w:rsidR="0096571D" w:rsidRDefault="00676D18" w:rsidP="00926878">
      <w:pPr>
        <w:keepNext/>
        <w:numPr>
          <w:ilvl w:val="0"/>
          <w:numId w:val="36"/>
        </w:numPr>
        <w:pBdr>
          <w:top w:val="nil"/>
          <w:left w:val="nil"/>
          <w:bottom w:val="nil"/>
          <w:right w:val="nil"/>
          <w:between w:val="nil"/>
        </w:pBdr>
        <w:spacing w:before="240" w:after="60"/>
        <w:rPr>
          <w:b/>
          <w:color w:val="000000"/>
        </w:rPr>
      </w:pPr>
      <w:r>
        <w:rPr>
          <w:b/>
          <w:color w:val="000000"/>
        </w:rPr>
        <w:t>İDAREYE İLİŞKİN BİLGİLER</w:t>
      </w:r>
    </w:p>
    <w:p w:rsidR="0096571D" w:rsidRDefault="00C4581F" w:rsidP="00686719">
      <w:pPr>
        <w:pStyle w:val="ListeParagraf"/>
        <w:keepNext/>
        <w:numPr>
          <w:ilvl w:val="0"/>
          <w:numId w:val="27"/>
        </w:numPr>
        <w:pBdr>
          <w:top w:val="nil"/>
          <w:left w:val="nil"/>
          <w:bottom w:val="nil"/>
          <w:right w:val="nil"/>
          <w:between w:val="nil"/>
        </w:pBdr>
        <w:spacing w:before="240" w:after="60"/>
        <w:rPr>
          <w:b/>
          <w:color w:val="000000"/>
        </w:rPr>
      </w:pPr>
      <w:bookmarkStart w:id="7" w:name="_26in1rg" w:colFirst="0" w:colLast="0"/>
      <w:bookmarkEnd w:id="7"/>
      <w:r w:rsidRPr="00686719">
        <w:rPr>
          <w:b/>
          <w:color w:val="000000"/>
        </w:rPr>
        <w:t>FİZİKSEL YAPI</w:t>
      </w:r>
    </w:p>
    <w:p w:rsidR="00C4581F" w:rsidRDefault="00C4581F" w:rsidP="00C4581F">
      <w:pPr>
        <w:pStyle w:val="ListeParagraf"/>
        <w:keepNext/>
        <w:pBdr>
          <w:top w:val="nil"/>
          <w:left w:val="nil"/>
          <w:bottom w:val="nil"/>
          <w:right w:val="nil"/>
          <w:between w:val="nil"/>
        </w:pBdr>
        <w:spacing w:before="240" w:after="60"/>
        <w:ind w:left="1068"/>
        <w:rPr>
          <w:b/>
          <w:color w:val="000000"/>
        </w:rPr>
      </w:pPr>
    </w:p>
    <w:p w:rsidR="00C4581F" w:rsidRPr="00686719" w:rsidRDefault="00C4581F" w:rsidP="00C4581F">
      <w:pPr>
        <w:pStyle w:val="ListeParagraf"/>
        <w:keepNext/>
        <w:pBdr>
          <w:top w:val="nil"/>
          <w:left w:val="nil"/>
          <w:bottom w:val="nil"/>
          <w:right w:val="nil"/>
          <w:between w:val="nil"/>
        </w:pBdr>
        <w:spacing w:before="240" w:after="60"/>
        <w:ind w:left="1068"/>
        <w:rPr>
          <w:b/>
          <w:color w:val="000000"/>
        </w:rPr>
      </w:pPr>
      <w:r>
        <w:rPr>
          <w:b/>
          <w:color w:val="000000"/>
        </w:rPr>
        <w:t>Tablo 2 :</w:t>
      </w:r>
      <w:r w:rsidR="00E63C47" w:rsidRPr="00E63C47">
        <w:rPr>
          <w:bCs/>
        </w:rPr>
        <w:t xml:space="preserve"> </w:t>
      </w:r>
      <w:r w:rsidR="00E63C47" w:rsidRPr="006A320A">
        <w:rPr>
          <w:bCs/>
        </w:rPr>
        <w:t>Toplam Alan/Mülkiyet Durumu</w:t>
      </w:r>
      <w:r w:rsidR="00E63C47">
        <w:rPr>
          <w:b/>
          <w:color w:val="000000"/>
        </w:rPr>
        <w:t xml:space="preserve">  </w:t>
      </w:r>
      <w:r w:rsidRPr="00E63C47">
        <w:rPr>
          <w:color w:val="000000"/>
        </w:rPr>
        <w:t>Fiziksel Yapı</w:t>
      </w:r>
    </w:p>
    <w:tbl>
      <w:tblPr>
        <w:tblW w:w="0" w:type="auto"/>
        <w:jc w:val="center"/>
        <w:tblLayout w:type="fixed"/>
        <w:tblLook w:val="0000"/>
      </w:tblPr>
      <w:tblGrid>
        <w:gridCol w:w="2754"/>
        <w:gridCol w:w="1597"/>
        <w:gridCol w:w="1470"/>
        <w:gridCol w:w="26"/>
      </w:tblGrid>
      <w:tr w:rsidR="00686719" w:rsidRPr="00CF6638" w:rsidTr="00E63C47">
        <w:trPr>
          <w:gridAfter w:val="1"/>
          <w:wAfter w:w="26" w:type="dxa"/>
          <w:trHeight w:val="443"/>
          <w:jc w:val="center"/>
        </w:trPr>
        <w:tc>
          <w:tcPr>
            <w:tcW w:w="2754" w:type="dxa"/>
            <w:tcBorders>
              <w:top w:val="single" w:sz="4" w:space="0" w:color="000000"/>
              <w:left w:val="single" w:sz="4" w:space="0" w:color="000000"/>
              <w:bottom w:val="single" w:sz="4" w:space="0" w:color="000000"/>
            </w:tcBorders>
            <w:shd w:val="clear" w:color="auto" w:fill="C6D9F1"/>
          </w:tcPr>
          <w:p w:rsidR="00686719" w:rsidRPr="00E9582E" w:rsidRDefault="00686719" w:rsidP="00F70D66">
            <w:pPr>
              <w:snapToGrid w:val="0"/>
              <w:spacing w:before="120" w:after="120"/>
              <w:ind w:firstLine="225"/>
              <w:rPr>
                <w:b/>
                <w:sz w:val="20"/>
                <w:szCs w:val="20"/>
              </w:rPr>
            </w:pPr>
            <w:r w:rsidRPr="00E9582E">
              <w:rPr>
                <w:b/>
                <w:sz w:val="20"/>
                <w:szCs w:val="20"/>
              </w:rPr>
              <w:t>Altyapı Cinsi</w:t>
            </w:r>
          </w:p>
        </w:tc>
        <w:tc>
          <w:tcPr>
            <w:tcW w:w="3067" w:type="dxa"/>
            <w:gridSpan w:val="2"/>
            <w:tcBorders>
              <w:top w:val="single" w:sz="4" w:space="0" w:color="000000"/>
              <w:left w:val="single" w:sz="4" w:space="0" w:color="000000"/>
              <w:bottom w:val="single" w:sz="4" w:space="0" w:color="000000"/>
              <w:right w:val="single" w:sz="4" w:space="0" w:color="000000"/>
            </w:tcBorders>
            <w:shd w:val="clear" w:color="auto" w:fill="C6D9F1"/>
          </w:tcPr>
          <w:p w:rsidR="00686719" w:rsidRPr="00E9582E" w:rsidRDefault="00686719" w:rsidP="00F70D66">
            <w:pPr>
              <w:snapToGrid w:val="0"/>
              <w:spacing w:before="120" w:after="120"/>
              <w:jc w:val="center"/>
              <w:rPr>
                <w:b/>
                <w:bCs/>
                <w:sz w:val="20"/>
                <w:szCs w:val="20"/>
              </w:rPr>
            </w:pPr>
            <w:r w:rsidRPr="00E9582E">
              <w:rPr>
                <w:b/>
                <w:bCs/>
                <w:sz w:val="20"/>
                <w:szCs w:val="20"/>
              </w:rPr>
              <w:t>Adet (m</w:t>
            </w:r>
            <w:r w:rsidRPr="00E9582E">
              <w:rPr>
                <w:b/>
                <w:bCs/>
                <w:sz w:val="20"/>
                <w:szCs w:val="20"/>
                <w:vertAlign w:val="superscript"/>
              </w:rPr>
              <w:t>2</w:t>
            </w:r>
            <w:r w:rsidRPr="00E9582E">
              <w:rPr>
                <w:b/>
                <w:bCs/>
                <w:sz w:val="20"/>
                <w:szCs w:val="20"/>
              </w:rPr>
              <w:t>)</w:t>
            </w:r>
          </w:p>
        </w:tc>
      </w:tr>
      <w:tr w:rsidR="00686719" w:rsidRPr="00CF6638" w:rsidTr="00E63C47">
        <w:trPr>
          <w:gridAfter w:val="1"/>
          <w:wAfter w:w="26" w:type="dxa"/>
          <w:trHeight w:val="379"/>
          <w:jc w:val="center"/>
        </w:trPr>
        <w:tc>
          <w:tcPr>
            <w:tcW w:w="2754" w:type="dxa"/>
            <w:tcBorders>
              <w:top w:val="single" w:sz="4" w:space="0" w:color="000000"/>
              <w:left w:val="single" w:sz="4" w:space="0" w:color="000000"/>
              <w:bottom w:val="single" w:sz="4" w:space="0" w:color="000000"/>
            </w:tcBorders>
            <w:shd w:val="clear" w:color="auto" w:fill="auto"/>
          </w:tcPr>
          <w:p w:rsidR="00686719" w:rsidRPr="00E9582E" w:rsidRDefault="00686719" w:rsidP="00F70D66">
            <w:pPr>
              <w:snapToGrid w:val="0"/>
              <w:spacing w:before="120" w:after="120"/>
              <w:ind w:firstLine="225"/>
              <w:rPr>
                <w:sz w:val="20"/>
                <w:szCs w:val="20"/>
              </w:rPr>
            </w:pPr>
            <w:r w:rsidRPr="00E9582E">
              <w:rPr>
                <w:sz w:val="20"/>
                <w:szCs w:val="20"/>
              </w:rPr>
              <w:t xml:space="preserve">Bina </w:t>
            </w:r>
          </w:p>
        </w:tc>
        <w:tc>
          <w:tcPr>
            <w:tcW w:w="3067" w:type="dxa"/>
            <w:gridSpan w:val="2"/>
            <w:tcBorders>
              <w:top w:val="single" w:sz="4" w:space="0" w:color="000000"/>
              <w:left w:val="single" w:sz="4" w:space="0" w:color="000000"/>
              <w:bottom w:val="single" w:sz="4" w:space="0" w:color="000000"/>
              <w:right w:val="single" w:sz="4" w:space="0" w:color="000000"/>
            </w:tcBorders>
            <w:shd w:val="clear" w:color="auto" w:fill="auto"/>
          </w:tcPr>
          <w:p w:rsidR="00686719" w:rsidRPr="00E9582E" w:rsidRDefault="00686719" w:rsidP="00F70D66">
            <w:pPr>
              <w:snapToGrid w:val="0"/>
              <w:spacing w:before="120" w:after="120"/>
              <w:jc w:val="center"/>
              <w:rPr>
                <w:b/>
                <w:sz w:val="20"/>
                <w:szCs w:val="20"/>
              </w:rPr>
            </w:pPr>
            <w:r w:rsidRPr="00E9582E">
              <w:rPr>
                <w:b/>
                <w:sz w:val="20"/>
                <w:szCs w:val="20"/>
              </w:rPr>
              <w:t>2 Blok  (18872 m</w:t>
            </w:r>
            <w:r w:rsidRPr="00E9582E">
              <w:rPr>
                <w:b/>
                <w:sz w:val="20"/>
                <w:szCs w:val="20"/>
                <w:vertAlign w:val="superscript"/>
              </w:rPr>
              <w:t>2</w:t>
            </w:r>
            <w:r w:rsidRPr="00E9582E">
              <w:rPr>
                <w:b/>
                <w:sz w:val="20"/>
                <w:szCs w:val="20"/>
              </w:rPr>
              <w:t>)</w:t>
            </w:r>
          </w:p>
        </w:tc>
      </w:tr>
      <w:tr w:rsidR="00686719" w:rsidRPr="00CF6638" w:rsidTr="00E63C47">
        <w:trPr>
          <w:gridAfter w:val="1"/>
          <w:wAfter w:w="26" w:type="dxa"/>
          <w:trHeight w:val="472"/>
          <w:jc w:val="center"/>
        </w:trPr>
        <w:tc>
          <w:tcPr>
            <w:tcW w:w="2754" w:type="dxa"/>
            <w:tcBorders>
              <w:top w:val="single" w:sz="4" w:space="0" w:color="000000"/>
              <w:left w:val="single" w:sz="4" w:space="0" w:color="000000"/>
              <w:bottom w:val="single" w:sz="4" w:space="0" w:color="000000"/>
            </w:tcBorders>
            <w:shd w:val="clear" w:color="auto" w:fill="auto"/>
          </w:tcPr>
          <w:p w:rsidR="00686719" w:rsidRPr="00E9582E" w:rsidRDefault="00686719" w:rsidP="00F70D66">
            <w:pPr>
              <w:snapToGrid w:val="0"/>
              <w:spacing w:before="120" w:after="120"/>
              <w:ind w:firstLine="225"/>
              <w:rPr>
                <w:sz w:val="20"/>
                <w:szCs w:val="20"/>
              </w:rPr>
            </w:pPr>
            <w:r w:rsidRPr="00E9582E">
              <w:rPr>
                <w:sz w:val="20"/>
                <w:szCs w:val="20"/>
              </w:rPr>
              <w:t xml:space="preserve">Ofis </w:t>
            </w:r>
          </w:p>
        </w:tc>
        <w:tc>
          <w:tcPr>
            <w:tcW w:w="3067" w:type="dxa"/>
            <w:gridSpan w:val="2"/>
            <w:tcBorders>
              <w:top w:val="single" w:sz="4" w:space="0" w:color="000000"/>
              <w:left w:val="single" w:sz="4" w:space="0" w:color="000000"/>
              <w:bottom w:val="single" w:sz="4" w:space="0" w:color="000000"/>
              <w:right w:val="single" w:sz="4" w:space="0" w:color="000000"/>
            </w:tcBorders>
            <w:shd w:val="clear" w:color="auto" w:fill="auto"/>
          </w:tcPr>
          <w:p w:rsidR="00686719" w:rsidRPr="00E9582E" w:rsidRDefault="00686719" w:rsidP="00F70D66">
            <w:pPr>
              <w:snapToGrid w:val="0"/>
              <w:spacing w:before="120" w:after="120"/>
              <w:jc w:val="center"/>
              <w:rPr>
                <w:b/>
                <w:sz w:val="20"/>
                <w:szCs w:val="20"/>
                <w:vertAlign w:val="superscript"/>
              </w:rPr>
            </w:pPr>
            <w:r w:rsidRPr="00E9582E">
              <w:rPr>
                <w:b/>
                <w:sz w:val="20"/>
                <w:szCs w:val="20"/>
              </w:rPr>
              <w:t>140 Adet (2222 m</w:t>
            </w:r>
            <w:r w:rsidRPr="00E9582E">
              <w:rPr>
                <w:b/>
                <w:sz w:val="20"/>
                <w:szCs w:val="20"/>
                <w:vertAlign w:val="superscript"/>
              </w:rPr>
              <w:t>2</w:t>
            </w:r>
            <w:r w:rsidRPr="00E9582E">
              <w:rPr>
                <w:b/>
                <w:sz w:val="20"/>
                <w:szCs w:val="20"/>
              </w:rPr>
              <w:t>)</w:t>
            </w:r>
          </w:p>
        </w:tc>
      </w:tr>
      <w:tr w:rsidR="00686719" w:rsidRPr="00CF6638" w:rsidTr="00E63C47">
        <w:trPr>
          <w:gridAfter w:val="1"/>
          <w:wAfter w:w="26" w:type="dxa"/>
          <w:trHeight w:val="325"/>
          <w:jc w:val="center"/>
        </w:trPr>
        <w:tc>
          <w:tcPr>
            <w:tcW w:w="2754" w:type="dxa"/>
            <w:tcBorders>
              <w:top w:val="single" w:sz="4" w:space="0" w:color="000000"/>
              <w:left w:val="single" w:sz="4" w:space="0" w:color="000000"/>
              <w:bottom w:val="single" w:sz="4" w:space="0" w:color="000000"/>
            </w:tcBorders>
            <w:shd w:val="clear" w:color="auto" w:fill="auto"/>
          </w:tcPr>
          <w:p w:rsidR="00686719" w:rsidRPr="00E9582E" w:rsidRDefault="00686719" w:rsidP="00F70D66">
            <w:pPr>
              <w:snapToGrid w:val="0"/>
              <w:spacing w:before="120" w:after="120"/>
              <w:ind w:firstLine="225"/>
              <w:rPr>
                <w:sz w:val="20"/>
                <w:szCs w:val="20"/>
              </w:rPr>
            </w:pPr>
            <w:r w:rsidRPr="00E9582E">
              <w:rPr>
                <w:sz w:val="20"/>
                <w:szCs w:val="20"/>
              </w:rPr>
              <w:t>Lojman</w:t>
            </w:r>
          </w:p>
        </w:tc>
        <w:tc>
          <w:tcPr>
            <w:tcW w:w="3067" w:type="dxa"/>
            <w:gridSpan w:val="2"/>
            <w:tcBorders>
              <w:top w:val="single" w:sz="4" w:space="0" w:color="000000"/>
              <w:left w:val="single" w:sz="4" w:space="0" w:color="000000"/>
              <w:bottom w:val="single" w:sz="4" w:space="0" w:color="000000"/>
              <w:right w:val="single" w:sz="4" w:space="0" w:color="000000"/>
            </w:tcBorders>
            <w:shd w:val="clear" w:color="auto" w:fill="auto"/>
          </w:tcPr>
          <w:p w:rsidR="00686719" w:rsidRPr="00E9582E" w:rsidRDefault="00686719" w:rsidP="00F70D66">
            <w:pPr>
              <w:snapToGrid w:val="0"/>
              <w:spacing w:before="120" w:after="120"/>
              <w:jc w:val="center"/>
              <w:rPr>
                <w:b/>
                <w:sz w:val="20"/>
                <w:szCs w:val="20"/>
                <w:vertAlign w:val="superscript"/>
              </w:rPr>
            </w:pPr>
            <w:r w:rsidRPr="00E9582E">
              <w:rPr>
                <w:b/>
                <w:sz w:val="20"/>
                <w:szCs w:val="20"/>
              </w:rPr>
              <w:t>--------</w:t>
            </w:r>
          </w:p>
        </w:tc>
      </w:tr>
      <w:tr w:rsidR="00686719" w:rsidRPr="00CF6638" w:rsidTr="00E63C47">
        <w:trPr>
          <w:gridAfter w:val="1"/>
          <w:wAfter w:w="26" w:type="dxa"/>
          <w:trHeight w:val="499"/>
          <w:jc w:val="center"/>
        </w:trPr>
        <w:tc>
          <w:tcPr>
            <w:tcW w:w="2754" w:type="dxa"/>
            <w:tcBorders>
              <w:top w:val="single" w:sz="4" w:space="0" w:color="000000"/>
              <w:left w:val="single" w:sz="4" w:space="0" w:color="000000"/>
              <w:bottom w:val="single" w:sz="4" w:space="0" w:color="000000"/>
            </w:tcBorders>
            <w:shd w:val="clear" w:color="auto" w:fill="auto"/>
          </w:tcPr>
          <w:p w:rsidR="00686719" w:rsidRPr="00E9582E" w:rsidRDefault="00686719" w:rsidP="00F70D66">
            <w:pPr>
              <w:snapToGrid w:val="0"/>
              <w:spacing w:before="120" w:after="120"/>
              <w:ind w:firstLine="225"/>
              <w:rPr>
                <w:sz w:val="20"/>
                <w:szCs w:val="20"/>
              </w:rPr>
            </w:pPr>
            <w:r w:rsidRPr="00E9582E">
              <w:rPr>
                <w:sz w:val="20"/>
                <w:szCs w:val="20"/>
              </w:rPr>
              <w:t>Laboratuar</w:t>
            </w:r>
          </w:p>
        </w:tc>
        <w:tc>
          <w:tcPr>
            <w:tcW w:w="3067" w:type="dxa"/>
            <w:gridSpan w:val="2"/>
            <w:tcBorders>
              <w:top w:val="single" w:sz="4" w:space="0" w:color="000000"/>
              <w:left w:val="single" w:sz="4" w:space="0" w:color="000000"/>
              <w:bottom w:val="single" w:sz="4" w:space="0" w:color="000000"/>
              <w:right w:val="single" w:sz="4" w:space="0" w:color="000000"/>
            </w:tcBorders>
            <w:shd w:val="clear" w:color="auto" w:fill="auto"/>
          </w:tcPr>
          <w:p w:rsidR="00686719" w:rsidRPr="00E9582E" w:rsidRDefault="00686719" w:rsidP="00F70D66">
            <w:pPr>
              <w:snapToGrid w:val="0"/>
              <w:spacing w:before="120" w:after="120"/>
              <w:jc w:val="center"/>
              <w:rPr>
                <w:b/>
                <w:sz w:val="20"/>
                <w:szCs w:val="20"/>
                <w:vertAlign w:val="superscript"/>
              </w:rPr>
            </w:pPr>
            <w:r w:rsidRPr="00E9582E">
              <w:rPr>
                <w:b/>
                <w:sz w:val="20"/>
                <w:szCs w:val="20"/>
              </w:rPr>
              <w:t>44 Adet (1044 m</w:t>
            </w:r>
            <w:r w:rsidRPr="00E9582E">
              <w:rPr>
                <w:b/>
                <w:sz w:val="20"/>
                <w:szCs w:val="20"/>
                <w:vertAlign w:val="superscript"/>
              </w:rPr>
              <w:t>2</w:t>
            </w:r>
            <w:r w:rsidRPr="00E9582E">
              <w:rPr>
                <w:b/>
                <w:sz w:val="20"/>
                <w:szCs w:val="20"/>
              </w:rPr>
              <w:t>)</w:t>
            </w:r>
          </w:p>
        </w:tc>
      </w:tr>
      <w:tr w:rsidR="00686719" w:rsidRPr="00CF6638" w:rsidTr="00E63C47">
        <w:trPr>
          <w:gridAfter w:val="1"/>
          <w:wAfter w:w="26" w:type="dxa"/>
          <w:trHeight w:val="700"/>
          <w:jc w:val="center"/>
        </w:trPr>
        <w:tc>
          <w:tcPr>
            <w:tcW w:w="2754" w:type="dxa"/>
            <w:tcBorders>
              <w:top w:val="single" w:sz="4" w:space="0" w:color="000000"/>
              <w:left w:val="single" w:sz="4" w:space="0" w:color="000000"/>
              <w:bottom w:val="single" w:sz="4" w:space="0" w:color="000000"/>
            </w:tcBorders>
            <w:shd w:val="clear" w:color="auto" w:fill="auto"/>
          </w:tcPr>
          <w:p w:rsidR="00686719" w:rsidRPr="00E9582E" w:rsidRDefault="00686719" w:rsidP="00F70D66">
            <w:pPr>
              <w:snapToGrid w:val="0"/>
              <w:spacing w:before="120" w:after="120"/>
              <w:ind w:firstLine="225"/>
              <w:rPr>
                <w:sz w:val="20"/>
                <w:szCs w:val="20"/>
              </w:rPr>
            </w:pPr>
            <w:r w:rsidRPr="00E9582E">
              <w:rPr>
                <w:sz w:val="20"/>
                <w:szCs w:val="20"/>
              </w:rPr>
              <w:t xml:space="preserve">Arşiv, Depo, Temizlik Odası v.b.  </w:t>
            </w:r>
          </w:p>
        </w:tc>
        <w:tc>
          <w:tcPr>
            <w:tcW w:w="3067" w:type="dxa"/>
            <w:gridSpan w:val="2"/>
            <w:tcBorders>
              <w:top w:val="single" w:sz="4" w:space="0" w:color="000000"/>
              <w:left w:val="single" w:sz="4" w:space="0" w:color="000000"/>
              <w:bottom w:val="single" w:sz="4" w:space="0" w:color="000000"/>
              <w:right w:val="single" w:sz="4" w:space="0" w:color="000000"/>
            </w:tcBorders>
            <w:shd w:val="clear" w:color="auto" w:fill="auto"/>
          </w:tcPr>
          <w:p w:rsidR="00686719" w:rsidRPr="00E9582E" w:rsidRDefault="00686719" w:rsidP="00F70D66">
            <w:pPr>
              <w:snapToGrid w:val="0"/>
              <w:spacing w:before="120" w:after="120"/>
              <w:jc w:val="center"/>
              <w:rPr>
                <w:b/>
                <w:sz w:val="20"/>
                <w:szCs w:val="20"/>
              </w:rPr>
            </w:pPr>
            <w:r w:rsidRPr="00E9582E">
              <w:rPr>
                <w:b/>
                <w:sz w:val="20"/>
                <w:szCs w:val="20"/>
              </w:rPr>
              <w:t>3 Adet (51 m</w:t>
            </w:r>
            <w:r w:rsidRPr="00E9582E">
              <w:rPr>
                <w:b/>
                <w:sz w:val="20"/>
                <w:szCs w:val="20"/>
                <w:vertAlign w:val="superscript"/>
              </w:rPr>
              <w:t>2</w:t>
            </w:r>
            <w:r w:rsidRPr="00E9582E">
              <w:rPr>
                <w:b/>
                <w:sz w:val="20"/>
                <w:szCs w:val="20"/>
              </w:rPr>
              <w:t>)</w:t>
            </w:r>
          </w:p>
        </w:tc>
      </w:tr>
      <w:tr w:rsidR="00686719" w:rsidRPr="00CF6638" w:rsidTr="00E63C47">
        <w:trPr>
          <w:gridAfter w:val="1"/>
          <w:wAfter w:w="26" w:type="dxa"/>
          <w:trHeight w:val="418"/>
          <w:jc w:val="center"/>
        </w:trPr>
        <w:tc>
          <w:tcPr>
            <w:tcW w:w="2754" w:type="dxa"/>
            <w:tcBorders>
              <w:top w:val="single" w:sz="4" w:space="0" w:color="000000"/>
              <w:left w:val="single" w:sz="4" w:space="0" w:color="000000"/>
              <w:bottom w:val="single" w:sz="4" w:space="0" w:color="000000"/>
            </w:tcBorders>
            <w:shd w:val="clear" w:color="auto" w:fill="auto"/>
          </w:tcPr>
          <w:p w:rsidR="00686719" w:rsidRPr="00E9582E" w:rsidRDefault="00686719" w:rsidP="00F70D66">
            <w:pPr>
              <w:snapToGrid w:val="0"/>
              <w:spacing w:before="120" w:after="120"/>
              <w:ind w:firstLine="225"/>
              <w:rPr>
                <w:sz w:val="20"/>
                <w:szCs w:val="20"/>
              </w:rPr>
            </w:pPr>
            <w:r w:rsidRPr="00E9582E">
              <w:rPr>
                <w:sz w:val="20"/>
                <w:szCs w:val="20"/>
              </w:rPr>
              <w:t xml:space="preserve">Derslik, Amfi </w:t>
            </w:r>
          </w:p>
        </w:tc>
        <w:tc>
          <w:tcPr>
            <w:tcW w:w="3067" w:type="dxa"/>
            <w:gridSpan w:val="2"/>
            <w:tcBorders>
              <w:top w:val="single" w:sz="4" w:space="0" w:color="000000"/>
              <w:left w:val="single" w:sz="4" w:space="0" w:color="000000"/>
              <w:bottom w:val="single" w:sz="4" w:space="0" w:color="000000"/>
              <w:right w:val="single" w:sz="4" w:space="0" w:color="000000"/>
            </w:tcBorders>
            <w:shd w:val="clear" w:color="auto" w:fill="auto"/>
          </w:tcPr>
          <w:p w:rsidR="00686719" w:rsidRPr="00E9582E" w:rsidRDefault="00686719" w:rsidP="00F70D66">
            <w:pPr>
              <w:snapToGrid w:val="0"/>
              <w:spacing w:before="120" w:after="120"/>
              <w:jc w:val="center"/>
              <w:rPr>
                <w:b/>
                <w:sz w:val="20"/>
                <w:szCs w:val="20"/>
                <w:vertAlign w:val="superscript"/>
              </w:rPr>
            </w:pPr>
            <w:r w:rsidRPr="00E9582E">
              <w:rPr>
                <w:b/>
                <w:sz w:val="20"/>
                <w:szCs w:val="20"/>
              </w:rPr>
              <w:t>53 Adet (4560 m</w:t>
            </w:r>
            <w:r w:rsidRPr="00E9582E">
              <w:rPr>
                <w:b/>
                <w:sz w:val="20"/>
                <w:szCs w:val="20"/>
                <w:vertAlign w:val="superscript"/>
              </w:rPr>
              <w:t>2</w:t>
            </w:r>
            <w:r w:rsidRPr="00E9582E">
              <w:rPr>
                <w:b/>
                <w:sz w:val="20"/>
                <w:szCs w:val="20"/>
              </w:rPr>
              <w:t>)</w:t>
            </w:r>
          </w:p>
        </w:tc>
      </w:tr>
      <w:tr w:rsidR="00686719" w:rsidRPr="00CF6638" w:rsidTr="00E63C47">
        <w:trPr>
          <w:gridAfter w:val="1"/>
          <w:wAfter w:w="26" w:type="dxa"/>
          <w:trHeight w:val="495"/>
          <w:jc w:val="center"/>
        </w:trPr>
        <w:tc>
          <w:tcPr>
            <w:tcW w:w="2754" w:type="dxa"/>
            <w:tcBorders>
              <w:top w:val="single" w:sz="4" w:space="0" w:color="000000"/>
              <w:left w:val="single" w:sz="4" w:space="0" w:color="000000"/>
              <w:bottom w:val="single" w:sz="4" w:space="0" w:color="000000"/>
            </w:tcBorders>
            <w:shd w:val="clear" w:color="auto" w:fill="auto"/>
          </w:tcPr>
          <w:p w:rsidR="00686719" w:rsidRPr="00E9582E" w:rsidRDefault="00686719" w:rsidP="00F70D66">
            <w:pPr>
              <w:snapToGrid w:val="0"/>
              <w:spacing w:before="120" w:after="120"/>
              <w:ind w:firstLine="225"/>
              <w:rPr>
                <w:sz w:val="20"/>
                <w:szCs w:val="20"/>
              </w:rPr>
            </w:pPr>
            <w:r w:rsidRPr="00E9582E">
              <w:rPr>
                <w:sz w:val="20"/>
                <w:szCs w:val="20"/>
              </w:rPr>
              <w:t>Oda / kişi başına</w:t>
            </w:r>
          </w:p>
        </w:tc>
        <w:tc>
          <w:tcPr>
            <w:tcW w:w="3067" w:type="dxa"/>
            <w:gridSpan w:val="2"/>
            <w:tcBorders>
              <w:top w:val="single" w:sz="4" w:space="0" w:color="000000"/>
              <w:left w:val="single" w:sz="4" w:space="0" w:color="000000"/>
              <w:bottom w:val="single" w:sz="4" w:space="0" w:color="000000"/>
              <w:right w:val="single" w:sz="4" w:space="0" w:color="000000"/>
            </w:tcBorders>
            <w:shd w:val="clear" w:color="auto" w:fill="auto"/>
          </w:tcPr>
          <w:p w:rsidR="00686719" w:rsidRPr="00E9582E" w:rsidRDefault="00686719" w:rsidP="00F70D66">
            <w:pPr>
              <w:snapToGrid w:val="0"/>
              <w:spacing w:before="120" w:after="120"/>
              <w:jc w:val="center"/>
              <w:rPr>
                <w:b/>
                <w:sz w:val="20"/>
                <w:szCs w:val="20"/>
              </w:rPr>
            </w:pPr>
            <w:r w:rsidRPr="00E9582E">
              <w:rPr>
                <w:b/>
                <w:sz w:val="20"/>
                <w:szCs w:val="20"/>
              </w:rPr>
              <w:t>140 adet (1 kişilik)</w:t>
            </w:r>
          </w:p>
        </w:tc>
      </w:tr>
      <w:tr w:rsidR="00686719" w:rsidRPr="00CF6638" w:rsidTr="00E63C47">
        <w:trPr>
          <w:gridAfter w:val="1"/>
          <w:wAfter w:w="26" w:type="dxa"/>
          <w:trHeight w:val="417"/>
          <w:jc w:val="center"/>
        </w:trPr>
        <w:tc>
          <w:tcPr>
            <w:tcW w:w="2754" w:type="dxa"/>
            <w:tcBorders>
              <w:top w:val="single" w:sz="4" w:space="0" w:color="000000"/>
              <w:left w:val="single" w:sz="4" w:space="0" w:color="000000"/>
              <w:bottom w:val="single" w:sz="4" w:space="0" w:color="000000"/>
            </w:tcBorders>
            <w:shd w:val="clear" w:color="auto" w:fill="auto"/>
          </w:tcPr>
          <w:p w:rsidR="00686719" w:rsidRPr="00E9582E" w:rsidRDefault="00686719" w:rsidP="00F70D66">
            <w:pPr>
              <w:snapToGrid w:val="0"/>
              <w:spacing w:before="120" w:after="120"/>
              <w:ind w:firstLine="225"/>
              <w:rPr>
                <w:sz w:val="20"/>
                <w:szCs w:val="20"/>
              </w:rPr>
            </w:pPr>
            <w:r w:rsidRPr="00E9582E">
              <w:rPr>
                <w:sz w:val="20"/>
                <w:szCs w:val="20"/>
              </w:rPr>
              <w:t>Kantin</w:t>
            </w:r>
          </w:p>
        </w:tc>
        <w:tc>
          <w:tcPr>
            <w:tcW w:w="3067" w:type="dxa"/>
            <w:gridSpan w:val="2"/>
            <w:tcBorders>
              <w:top w:val="single" w:sz="4" w:space="0" w:color="000000"/>
              <w:left w:val="single" w:sz="4" w:space="0" w:color="000000"/>
              <w:bottom w:val="single" w:sz="4" w:space="0" w:color="000000"/>
              <w:right w:val="single" w:sz="4" w:space="0" w:color="000000"/>
            </w:tcBorders>
            <w:shd w:val="clear" w:color="auto" w:fill="auto"/>
          </w:tcPr>
          <w:p w:rsidR="00686719" w:rsidRPr="00E9582E" w:rsidRDefault="00926878" w:rsidP="00F70D66">
            <w:pPr>
              <w:spacing w:before="120" w:after="120"/>
              <w:jc w:val="center"/>
              <w:rPr>
                <w:b/>
                <w:sz w:val="20"/>
                <w:szCs w:val="20"/>
                <w:vertAlign w:val="superscript"/>
              </w:rPr>
            </w:pPr>
            <w:r>
              <w:rPr>
                <w:b/>
                <w:sz w:val="20"/>
                <w:szCs w:val="20"/>
              </w:rPr>
              <w:t>……</w:t>
            </w:r>
          </w:p>
        </w:tc>
      </w:tr>
      <w:tr w:rsidR="00686719" w:rsidRPr="00CF6638" w:rsidTr="00E63C47">
        <w:trPr>
          <w:gridAfter w:val="1"/>
          <w:wAfter w:w="26" w:type="dxa"/>
          <w:trHeight w:val="367"/>
          <w:jc w:val="center"/>
        </w:trPr>
        <w:tc>
          <w:tcPr>
            <w:tcW w:w="2754" w:type="dxa"/>
            <w:tcBorders>
              <w:top w:val="single" w:sz="4" w:space="0" w:color="000000"/>
              <w:left w:val="single" w:sz="4" w:space="0" w:color="000000"/>
              <w:bottom w:val="single" w:sz="4" w:space="0" w:color="000000"/>
            </w:tcBorders>
            <w:shd w:val="clear" w:color="auto" w:fill="auto"/>
          </w:tcPr>
          <w:p w:rsidR="00686719" w:rsidRPr="00E9582E" w:rsidRDefault="00686719" w:rsidP="00F70D66">
            <w:pPr>
              <w:snapToGrid w:val="0"/>
              <w:spacing w:before="120" w:after="120"/>
              <w:ind w:firstLine="225"/>
              <w:rPr>
                <w:sz w:val="20"/>
                <w:szCs w:val="20"/>
              </w:rPr>
            </w:pPr>
            <w:r w:rsidRPr="00E9582E">
              <w:rPr>
                <w:sz w:val="20"/>
                <w:szCs w:val="20"/>
              </w:rPr>
              <w:t xml:space="preserve">Yemekhane </w:t>
            </w:r>
          </w:p>
        </w:tc>
        <w:tc>
          <w:tcPr>
            <w:tcW w:w="3067" w:type="dxa"/>
            <w:gridSpan w:val="2"/>
            <w:tcBorders>
              <w:top w:val="single" w:sz="4" w:space="0" w:color="000000"/>
              <w:left w:val="single" w:sz="4" w:space="0" w:color="000000"/>
              <w:bottom w:val="single" w:sz="4" w:space="0" w:color="000000"/>
              <w:right w:val="single" w:sz="4" w:space="0" w:color="000000"/>
            </w:tcBorders>
            <w:shd w:val="clear" w:color="auto" w:fill="auto"/>
          </w:tcPr>
          <w:p w:rsidR="00686719" w:rsidRPr="00E9582E" w:rsidRDefault="00686719" w:rsidP="00F70D66">
            <w:pPr>
              <w:snapToGrid w:val="0"/>
              <w:spacing w:before="120" w:after="120"/>
              <w:jc w:val="center"/>
              <w:rPr>
                <w:sz w:val="20"/>
                <w:szCs w:val="20"/>
              </w:rPr>
            </w:pPr>
            <w:r w:rsidRPr="00E9582E">
              <w:rPr>
                <w:sz w:val="20"/>
                <w:szCs w:val="20"/>
              </w:rPr>
              <w:t>---------</w:t>
            </w:r>
          </w:p>
        </w:tc>
      </w:tr>
      <w:tr w:rsidR="00686719" w:rsidRPr="00CF6638" w:rsidTr="00E63C47">
        <w:trPr>
          <w:gridAfter w:val="1"/>
          <w:wAfter w:w="26" w:type="dxa"/>
          <w:trHeight w:val="459"/>
          <w:jc w:val="center"/>
        </w:trPr>
        <w:tc>
          <w:tcPr>
            <w:tcW w:w="2754" w:type="dxa"/>
            <w:tcBorders>
              <w:top w:val="single" w:sz="4" w:space="0" w:color="000000"/>
              <w:left w:val="single" w:sz="4" w:space="0" w:color="000000"/>
              <w:bottom w:val="single" w:sz="4" w:space="0" w:color="000000"/>
            </w:tcBorders>
            <w:shd w:val="clear" w:color="auto" w:fill="auto"/>
          </w:tcPr>
          <w:p w:rsidR="00686719" w:rsidRPr="00E9582E" w:rsidRDefault="00686719" w:rsidP="00F70D66">
            <w:pPr>
              <w:snapToGrid w:val="0"/>
              <w:spacing w:before="120" w:after="120"/>
              <w:ind w:firstLine="225"/>
              <w:rPr>
                <w:sz w:val="20"/>
                <w:szCs w:val="20"/>
              </w:rPr>
            </w:pPr>
            <w:r w:rsidRPr="00E9582E">
              <w:rPr>
                <w:sz w:val="20"/>
                <w:szCs w:val="20"/>
              </w:rPr>
              <w:t xml:space="preserve">Spor Alanı </w:t>
            </w:r>
          </w:p>
        </w:tc>
        <w:tc>
          <w:tcPr>
            <w:tcW w:w="3067" w:type="dxa"/>
            <w:gridSpan w:val="2"/>
            <w:tcBorders>
              <w:top w:val="single" w:sz="4" w:space="0" w:color="000000"/>
              <w:left w:val="single" w:sz="4" w:space="0" w:color="000000"/>
              <w:bottom w:val="single" w:sz="4" w:space="0" w:color="000000"/>
              <w:right w:val="single" w:sz="4" w:space="0" w:color="000000"/>
            </w:tcBorders>
            <w:shd w:val="clear" w:color="auto" w:fill="auto"/>
          </w:tcPr>
          <w:p w:rsidR="00686719" w:rsidRPr="00E9582E" w:rsidRDefault="00686719" w:rsidP="00F70D66">
            <w:pPr>
              <w:snapToGrid w:val="0"/>
              <w:spacing w:before="120" w:after="120"/>
              <w:jc w:val="center"/>
              <w:rPr>
                <w:sz w:val="20"/>
                <w:szCs w:val="20"/>
                <w:vertAlign w:val="superscript"/>
              </w:rPr>
            </w:pPr>
            <w:r w:rsidRPr="00E9582E">
              <w:rPr>
                <w:sz w:val="20"/>
                <w:szCs w:val="20"/>
              </w:rPr>
              <w:t>----------</w:t>
            </w:r>
          </w:p>
        </w:tc>
      </w:tr>
      <w:tr w:rsidR="00686719" w:rsidRPr="00CF6638" w:rsidTr="00E63C47">
        <w:trPr>
          <w:gridAfter w:val="1"/>
          <w:wAfter w:w="26" w:type="dxa"/>
          <w:trHeight w:val="395"/>
          <w:jc w:val="center"/>
        </w:trPr>
        <w:tc>
          <w:tcPr>
            <w:tcW w:w="2754" w:type="dxa"/>
            <w:tcBorders>
              <w:top w:val="single" w:sz="4" w:space="0" w:color="000000"/>
              <w:left w:val="single" w:sz="4" w:space="0" w:color="000000"/>
              <w:bottom w:val="single" w:sz="4" w:space="0" w:color="000000"/>
            </w:tcBorders>
            <w:shd w:val="clear" w:color="auto" w:fill="auto"/>
          </w:tcPr>
          <w:p w:rsidR="00686719" w:rsidRPr="00E9582E" w:rsidRDefault="00686719" w:rsidP="00F70D66">
            <w:pPr>
              <w:snapToGrid w:val="0"/>
              <w:spacing w:before="120" w:after="120"/>
              <w:ind w:firstLine="225"/>
              <w:rPr>
                <w:sz w:val="20"/>
                <w:szCs w:val="20"/>
              </w:rPr>
            </w:pPr>
            <w:r w:rsidRPr="00E9582E">
              <w:rPr>
                <w:sz w:val="20"/>
                <w:szCs w:val="20"/>
              </w:rPr>
              <w:lastRenderedPageBreak/>
              <w:t xml:space="preserve">Seminer Salonu </w:t>
            </w:r>
          </w:p>
        </w:tc>
        <w:tc>
          <w:tcPr>
            <w:tcW w:w="3067" w:type="dxa"/>
            <w:gridSpan w:val="2"/>
            <w:tcBorders>
              <w:top w:val="single" w:sz="4" w:space="0" w:color="000000"/>
              <w:left w:val="single" w:sz="4" w:space="0" w:color="000000"/>
              <w:bottom w:val="single" w:sz="4" w:space="0" w:color="000000"/>
              <w:right w:val="single" w:sz="4" w:space="0" w:color="000000"/>
            </w:tcBorders>
            <w:shd w:val="clear" w:color="auto" w:fill="auto"/>
          </w:tcPr>
          <w:p w:rsidR="00686719" w:rsidRPr="00E9582E" w:rsidRDefault="00686719" w:rsidP="00F70D66">
            <w:pPr>
              <w:snapToGrid w:val="0"/>
              <w:spacing w:before="120" w:after="120"/>
              <w:jc w:val="center"/>
              <w:rPr>
                <w:b/>
                <w:sz w:val="20"/>
                <w:szCs w:val="20"/>
              </w:rPr>
            </w:pPr>
            <w:r w:rsidRPr="00E9582E">
              <w:rPr>
                <w:b/>
                <w:sz w:val="20"/>
                <w:szCs w:val="20"/>
              </w:rPr>
              <w:t>3 Adet (104 m</w:t>
            </w:r>
            <w:r w:rsidRPr="00E9582E">
              <w:rPr>
                <w:b/>
                <w:sz w:val="20"/>
                <w:szCs w:val="20"/>
                <w:vertAlign w:val="superscript"/>
              </w:rPr>
              <w:t>2</w:t>
            </w:r>
            <w:r w:rsidRPr="00E9582E">
              <w:rPr>
                <w:b/>
                <w:sz w:val="20"/>
                <w:szCs w:val="20"/>
              </w:rPr>
              <w:t>)</w:t>
            </w:r>
          </w:p>
        </w:tc>
      </w:tr>
      <w:tr w:rsidR="00686719" w:rsidRPr="00CF6638" w:rsidTr="00183789">
        <w:trPr>
          <w:trHeight w:val="502"/>
          <w:jc w:val="center"/>
        </w:trPr>
        <w:tc>
          <w:tcPr>
            <w:tcW w:w="4351" w:type="dxa"/>
            <w:gridSpan w:val="2"/>
            <w:tcBorders>
              <w:top w:val="single" w:sz="4" w:space="0" w:color="000000"/>
              <w:left w:val="single" w:sz="4" w:space="0" w:color="000000"/>
              <w:bottom w:val="single" w:sz="4" w:space="0" w:color="000000"/>
            </w:tcBorders>
            <w:shd w:val="clear" w:color="auto" w:fill="C6D9F1"/>
            <w:vAlign w:val="center"/>
          </w:tcPr>
          <w:p w:rsidR="00686719" w:rsidRPr="00CF6638" w:rsidRDefault="00686719" w:rsidP="00F70D66">
            <w:pPr>
              <w:snapToGrid w:val="0"/>
              <w:spacing w:after="120"/>
              <w:ind w:left="123"/>
              <w:rPr>
                <w:b/>
                <w:lang w:val="fr-FR"/>
              </w:rPr>
            </w:pPr>
            <w:r w:rsidRPr="00CF6638">
              <w:rPr>
                <w:b/>
                <w:lang w:val="fr-FR"/>
              </w:rPr>
              <w:t>LaboratuarMalzemesiCinsi</w:t>
            </w:r>
          </w:p>
        </w:tc>
        <w:tc>
          <w:tcPr>
            <w:tcW w:w="1496" w:type="dxa"/>
            <w:gridSpan w:val="2"/>
            <w:tcBorders>
              <w:top w:val="single" w:sz="4" w:space="0" w:color="000000"/>
              <w:left w:val="single" w:sz="4" w:space="0" w:color="000000"/>
              <w:bottom w:val="single" w:sz="4" w:space="0" w:color="000000"/>
              <w:right w:val="single" w:sz="4" w:space="0" w:color="auto"/>
            </w:tcBorders>
            <w:shd w:val="clear" w:color="auto" w:fill="C6D9F1"/>
            <w:vAlign w:val="center"/>
          </w:tcPr>
          <w:p w:rsidR="00686719" w:rsidRPr="00CF6638" w:rsidRDefault="00686719" w:rsidP="00F70D66">
            <w:pPr>
              <w:snapToGrid w:val="0"/>
              <w:spacing w:before="120"/>
              <w:jc w:val="center"/>
              <w:rPr>
                <w:b/>
              </w:rPr>
            </w:pPr>
            <w:r w:rsidRPr="00CF6638">
              <w:rPr>
                <w:b/>
              </w:rPr>
              <w:t>Adet</w:t>
            </w:r>
          </w:p>
        </w:tc>
      </w:tr>
      <w:tr w:rsidR="00686719" w:rsidRPr="00CF6638" w:rsidTr="00F70D66">
        <w:trPr>
          <w:trHeight w:val="398"/>
          <w:jc w:val="center"/>
        </w:trPr>
        <w:tc>
          <w:tcPr>
            <w:tcW w:w="4351" w:type="dxa"/>
            <w:gridSpan w:val="2"/>
            <w:tcBorders>
              <w:top w:val="single" w:sz="4" w:space="0" w:color="000000"/>
              <w:left w:val="single" w:sz="4" w:space="0" w:color="000000"/>
              <w:bottom w:val="single" w:sz="4" w:space="0" w:color="000000"/>
            </w:tcBorders>
            <w:shd w:val="clear" w:color="auto" w:fill="auto"/>
          </w:tcPr>
          <w:p w:rsidR="00686719" w:rsidRPr="00CF6638" w:rsidRDefault="00686719" w:rsidP="00F70D66">
            <w:pPr>
              <w:snapToGrid w:val="0"/>
              <w:ind w:left="123"/>
              <w:rPr>
                <w:lang w:val="fr-FR"/>
              </w:rPr>
            </w:pPr>
            <w:r w:rsidRPr="00CF6638">
              <w:rPr>
                <w:lang w:val="fr-FR"/>
              </w:rPr>
              <w:t>Çalkalamalı Su Banyosu</w:t>
            </w:r>
          </w:p>
        </w:tc>
        <w:tc>
          <w:tcPr>
            <w:tcW w:w="1496" w:type="dxa"/>
            <w:gridSpan w:val="2"/>
            <w:tcBorders>
              <w:top w:val="single" w:sz="4" w:space="0" w:color="000000"/>
              <w:left w:val="single" w:sz="4" w:space="0" w:color="000000"/>
              <w:bottom w:val="single" w:sz="4" w:space="0" w:color="000000"/>
              <w:right w:val="single" w:sz="4" w:space="0" w:color="auto"/>
            </w:tcBorders>
            <w:shd w:val="clear" w:color="auto" w:fill="auto"/>
          </w:tcPr>
          <w:p w:rsidR="00686719" w:rsidRPr="00CF6638" w:rsidRDefault="00686719" w:rsidP="00F70D66">
            <w:pPr>
              <w:snapToGrid w:val="0"/>
              <w:jc w:val="center"/>
              <w:rPr>
                <w:b/>
              </w:rPr>
            </w:pPr>
            <w:r w:rsidRPr="00CF6638">
              <w:rPr>
                <w:b/>
              </w:rPr>
              <w:t>6</w:t>
            </w:r>
          </w:p>
        </w:tc>
      </w:tr>
      <w:tr w:rsidR="00686719" w:rsidRPr="00CF6638" w:rsidTr="00F70D66">
        <w:trPr>
          <w:jc w:val="center"/>
        </w:trPr>
        <w:tc>
          <w:tcPr>
            <w:tcW w:w="4351" w:type="dxa"/>
            <w:gridSpan w:val="2"/>
            <w:tcBorders>
              <w:top w:val="single" w:sz="4" w:space="0" w:color="000000"/>
              <w:left w:val="single" w:sz="4" w:space="0" w:color="000000"/>
              <w:bottom w:val="single" w:sz="4" w:space="0" w:color="000000"/>
            </w:tcBorders>
            <w:shd w:val="clear" w:color="auto" w:fill="auto"/>
          </w:tcPr>
          <w:p w:rsidR="00686719" w:rsidRPr="00CF6638" w:rsidRDefault="00686719" w:rsidP="00F70D66">
            <w:pPr>
              <w:snapToGrid w:val="0"/>
              <w:ind w:left="123"/>
            </w:pPr>
            <w:r w:rsidRPr="00CF6638">
              <w:t>Konduktimetre</w:t>
            </w:r>
          </w:p>
        </w:tc>
        <w:tc>
          <w:tcPr>
            <w:tcW w:w="1496" w:type="dxa"/>
            <w:gridSpan w:val="2"/>
            <w:tcBorders>
              <w:top w:val="single" w:sz="4" w:space="0" w:color="000000"/>
              <w:left w:val="single" w:sz="4" w:space="0" w:color="000000"/>
              <w:bottom w:val="single" w:sz="4" w:space="0" w:color="000000"/>
              <w:right w:val="single" w:sz="4" w:space="0" w:color="auto"/>
            </w:tcBorders>
            <w:shd w:val="clear" w:color="auto" w:fill="auto"/>
          </w:tcPr>
          <w:p w:rsidR="00686719" w:rsidRPr="00CF6638" w:rsidRDefault="00686719" w:rsidP="00F70D66">
            <w:pPr>
              <w:snapToGrid w:val="0"/>
              <w:jc w:val="center"/>
              <w:rPr>
                <w:b/>
              </w:rPr>
            </w:pPr>
            <w:r w:rsidRPr="00CF6638">
              <w:rPr>
                <w:b/>
              </w:rPr>
              <w:t>-</w:t>
            </w:r>
          </w:p>
        </w:tc>
      </w:tr>
      <w:tr w:rsidR="00686719" w:rsidRPr="00CF6638" w:rsidTr="00F70D66">
        <w:trPr>
          <w:jc w:val="center"/>
        </w:trPr>
        <w:tc>
          <w:tcPr>
            <w:tcW w:w="4351" w:type="dxa"/>
            <w:gridSpan w:val="2"/>
            <w:tcBorders>
              <w:top w:val="single" w:sz="4" w:space="0" w:color="000000"/>
              <w:left w:val="single" w:sz="4" w:space="0" w:color="000000"/>
              <w:bottom w:val="single" w:sz="4" w:space="0" w:color="000000"/>
            </w:tcBorders>
            <w:shd w:val="clear" w:color="auto" w:fill="auto"/>
          </w:tcPr>
          <w:p w:rsidR="00686719" w:rsidRPr="00CF6638" w:rsidRDefault="00686719" w:rsidP="00F70D66">
            <w:pPr>
              <w:snapToGrid w:val="0"/>
              <w:ind w:left="123"/>
            </w:pPr>
            <w:r w:rsidRPr="00CF6638">
              <w:t>Yüzey Gerilim Cihazı</w:t>
            </w:r>
          </w:p>
        </w:tc>
        <w:tc>
          <w:tcPr>
            <w:tcW w:w="1496" w:type="dxa"/>
            <w:gridSpan w:val="2"/>
            <w:tcBorders>
              <w:top w:val="single" w:sz="4" w:space="0" w:color="000000"/>
              <w:left w:val="single" w:sz="4" w:space="0" w:color="000000"/>
              <w:bottom w:val="single" w:sz="4" w:space="0" w:color="000000"/>
              <w:right w:val="single" w:sz="4" w:space="0" w:color="auto"/>
            </w:tcBorders>
            <w:shd w:val="clear" w:color="auto" w:fill="auto"/>
          </w:tcPr>
          <w:p w:rsidR="00686719" w:rsidRPr="00CF6638" w:rsidRDefault="00686719" w:rsidP="00F70D66">
            <w:pPr>
              <w:snapToGrid w:val="0"/>
              <w:jc w:val="center"/>
              <w:rPr>
                <w:b/>
              </w:rPr>
            </w:pPr>
            <w:r w:rsidRPr="00CF6638">
              <w:rPr>
                <w:b/>
              </w:rPr>
              <w:t>-</w:t>
            </w:r>
          </w:p>
        </w:tc>
      </w:tr>
      <w:tr w:rsidR="00686719" w:rsidRPr="00CF6638" w:rsidTr="00F70D66">
        <w:trPr>
          <w:jc w:val="center"/>
        </w:trPr>
        <w:tc>
          <w:tcPr>
            <w:tcW w:w="4351" w:type="dxa"/>
            <w:gridSpan w:val="2"/>
            <w:tcBorders>
              <w:top w:val="single" w:sz="4" w:space="0" w:color="000000"/>
              <w:left w:val="single" w:sz="4" w:space="0" w:color="000000"/>
              <w:bottom w:val="single" w:sz="4" w:space="0" w:color="000000"/>
            </w:tcBorders>
            <w:shd w:val="clear" w:color="auto" w:fill="auto"/>
          </w:tcPr>
          <w:p w:rsidR="00686719" w:rsidRPr="00CF6638" w:rsidRDefault="00686719" w:rsidP="00F70D66">
            <w:pPr>
              <w:snapToGrid w:val="0"/>
              <w:ind w:left="123"/>
              <w:rPr>
                <w:lang w:val="de-DE"/>
              </w:rPr>
            </w:pPr>
            <w:r w:rsidRPr="00CF6638">
              <w:rPr>
                <w:lang w:val="de-DE"/>
              </w:rPr>
              <w:t>VakumPompası</w:t>
            </w:r>
          </w:p>
        </w:tc>
        <w:tc>
          <w:tcPr>
            <w:tcW w:w="1496" w:type="dxa"/>
            <w:gridSpan w:val="2"/>
            <w:tcBorders>
              <w:top w:val="single" w:sz="4" w:space="0" w:color="000000"/>
              <w:left w:val="single" w:sz="4" w:space="0" w:color="000000"/>
              <w:bottom w:val="single" w:sz="4" w:space="0" w:color="000000"/>
              <w:right w:val="single" w:sz="4" w:space="0" w:color="auto"/>
            </w:tcBorders>
            <w:shd w:val="clear" w:color="auto" w:fill="auto"/>
          </w:tcPr>
          <w:p w:rsidR="00686719" w:rsidRPr="00CF6638" w:rsidRDefault="00686719" w:rsidP="00F70D66">
            <w:pPr>
              <w:snapToGrid w:val="0"/>
              <w:jc w:val="center"/>
              <w:rPr>
                <w:b/>
              </w:rPr>
            </w:pPr>
            <w:r w:rsidRPr="00CF6638">
              <w:rPr>
                <w:b/>
              </w:rPr>
              <w:t>3</w:t>
            </w:r>
          </w:p>
        </w:tc>
      </w:tr>
      <w:tr w:rsidR="00686719" w:rsidRPr="00CF6638" w:rsidTr="00F70D66">
        <w:trPr>
          <w:jc w:val="center"/>
        </w:trPr>
        <w:tc>
          <w:tcPr>
            <w:tcW w:w="4351" w:type="dxa"/>
            <w:gridSpan w:val="2"/>
            <w:tcBorders>
              <w:top w:val="single" w:sz="4" w:space="0" w:color="000000"/>
              <w:left w:val="single" w:sz="4" w:space="0" w:color="000000"/>
              <w:bottom w:val="single" w:sz="4" w:space="0" w:color="000000"/>
            </w:tcBorders>
            <w:shd w:val="clear" w:color="auto" w:fill="auto"/>
          </w:tcPr>
          <w:p w:rsidR="00686719" w:rsidRPr="00CF6638" w:rsidRDefault="00686719" w:rsidP="00F70D66">
            <w:pPr>
              <w:snapToGrid w:val="0"/>
              <w:ind w:left="123"/>
              <w:rPr>
                <w:lang w:val="de-DE"/>
              </w:rPr>
            </w:pPr>
            <w:r w:rsidRPr="00CF6638">
              <w:rPr>
                <w:lang w:val="de-DE"/>
              </w:rPr>
              <w:t>DerinDondurucu (-30)</w:t>
            </w:r>
          </w:p>
        </w:tc>
        <w:tc>
          <w:tcPr>
            <w:tcW w:w="1496" w:type="dxa"/>
            <w:gridSpan w:val="2"/>
            <w:tcBorders>
              <w:top w:val="single" w:sz="4" w:space="0" w:color="000000"/>
              <w:left w:val="single" w:sz="4" w:space="0" w:color="000000"/>
              <w:bottom w:val="single" w:sz="4" w:space="0" w:color="000000"/>
              <w:right w:val="single" w:sz="4" w:space="0" w:color="auto"/>
            </w:tcBorders>
            <w:shd w:val="clear" w:color="auto" w:fill="auto"/>
          </w:tcPr>
          <w:p w:rsidR="00686719" w:rsidRPr="00CF6638" w:rsidRDefault="00686719" w:rsidP="00F70D66">
            <w:pPr>
              <w:snapToGrid w:val="0"/>
              <w:jc w:val="center"/>
              <w:rPr>
                <w:b/>
              </w:rPr>
            </w:pPr>
            <w:r w:rsidRPr="00CF6638">
              <w:rPr>
                <w:b/>
              </w:rPr>
              <w:t>6</w:t>
            </w:r>
          </w:p>
        </w:tc>
      </w:tr>
      <w:tr w:rsidR="00686719" w:rsidRPr="00CF6638" w:rsidTr="00F70D66">
        <w:trPr>
          <w:jc w:val="center"/>
        </w:trPr>
        <w:tc>
          <w:tcPr>
            <w:tcW w:w="4351" w:type="dxa"/>
            <w:gridSpan w:val="2"/>
            <w:tcBorders>
              <w:top w:val="single" w:sz="4" w:space="0" w:color="000000"/>
              <w:left w:val="single" w:sz="4" w:space="0" w:color="000000"/>
              <w:bottom w:val="single" w:sz="4" w:space="0" w:color="000000"/>
            </w:tcBorders>
            <w:shd w:val="clear" w:color="auto" w:fill="auto"/>
          </w:tcPr>
          <w:p w:rsidR="00686719" w:rsidRPr="00CF6638" w:rsidRDefault="00686719" w:rsidP="00F70D66">
            <w:pPr>
              <w:snapToGrid w:val="0"/>
              <w:ind w:left="123"/>
              <w:rPr>
                <w:lang w:val="de-DE"/>
              </w:rPr>
            </w:pPr>
            <w:r w:rsidRPr="00CF6638">
              <w:rPr>
                <w:lang w:val="de-DE"/>
              </w:rPr>
              <w:t>Piknometre (50 mlt)</w:t>
            </w:r>
          </w:p>
        </w:tc>
        <w:tc>
          <w:tcPr>
            <w:tcW w:w="1496" w:type="dxa"/>
            <w:gridSpan w:val="2"/>
            <w:tcBorders>
              <w:top w:val="single" w:sz="4" w:space="0" w:color="000000"/>
              <w:left w:val="single" w:sz="4" w:space="0" w:color="000000"/>
              <w:bottom w:val="single" w:sz="4" w:space="0" w:color="000000"/>
              <w:right w:val="single" w:sz="4" w:space="0" w:color="auto"/>
            </w:tcBorders>
            <w:shd w:val="clear" w:color="auto" w:fill="auto"/>
          </w:tcPr>
          <w:p w:rsidR="00686719" w:rsidRPr="00CF6638" w:rsidRDefault="00686719" w:rsidP="00F70D66">
            <w:pPr>
              <w:snapToGrid w:val="0"/>
              <w:jc w:val="center"/>
              <w:rPr>
                <w:b/>
              </w:rPr>
            </w:pPr>
            <w:r w:rsidRPr="00CF6638">
              <w:rPr>
                <w:b/>
              </w:rPr>
              <w:t>-</w:t>
            </w:r>
          </w:p>
        </w:tc>
      </w:tr>
      <w:tr w:rsidR="00686719" w:rsidRPr="00CF6638" w:rsidTr="00F70D66">
        <w:trPr>
          <w:jc w:val="center"/>
        </w:trPr>
        <w:tc>
          <w:tcPr>
            <w:tcW w:w="4351" w:type="dxa"/>
            <w:gridSpan w:val="2"/>
            <w:tcBorders>
              <w:top w:val="single" w:sz="4" w:space="0" w:color="000000"/>
              <w:left w:val="single" w:sz="4" w:space="0" w:color="000000"/>
              <w:bottom w:val="single" w:sz="4" w:space="0" w:color="000000"/>
            </w:tcBorders>
            <w:shd w:val="clear" w:color="auto" w:fill="auto"/>
          </w:tcPr>
          <w:p w:rsidR="00686719" w:rsidRPr="00CF6638" w:rsidRDefault="00686719" w:rsidP="00F70D66">
            <w:pPr>
              <w:snapToGrid w:val="0"/>
              <w:ind w:left="123"/>
              <w:rPr>
                <w:lang w:val="de-DE"/>
              </w:rPr>
            </w:pPr>
            <w:r w:rsidRPr="00CF6638">
              <w:rPr>
                <w:lang w:val="de-DE"/>
              </w:rPr>
              <w:t>Piknometre (100 mlt)</w:t>
            </w:r>
          </w:p>
        </w:tc>
        <w:tc>
          <w:tcPr>
            <w:tcW w:w="1496" w:type="dxa"/>
            <w:gridSpan w:val="2"/>
            <w:tcBorders>
              <w:top w:val="single" w:sz="4" w:space="0" w:color="000000"/>
              <w:left w:val="single" w:sz="4" w:space="0" w:color="000000"/>
              <w:bottom w:val="single" w:sz="4" w:space="0" w:color="000000"/>
              <w:right w:val="single" w:sz="4" w:space="0" w:color="auto"/>
            </w:tcBorders>
            <w:shd w:val="clear" w:color="auto" w:fill="auto"/>
          </w:tcPr>
          <w:p w:rsidR="00686719" w:rsidRPr="00CF6638" w:rsidRDefault="00686719" w:rsidP="00F70D66">
            <w:pPr>
              <w:snapToGrid w:val="0"/>
              <w:jc w:val="center"/>
              <w:rPr>
                <w:b/>
              </w:rPr>
            </w:pPr>
            <w:r w:rsidRPr="00CF6638">
              <w:rPr>
                <w:b/>
              </w:rPr>
              <w:t>-</w:t>
            </w:r>
          </w:p>
        </w:tc>
      </w:tr>
      <w:tr w:rsidR="00686719" w:rsidRPr="00CF6638" w:rsidTr="00F70D66">
        <w:trPr>
          <w:jc w:val="center"/>
        </w:trPr>
        <w:tc>
          <w:tcPr>
            <w:tcW w:w="4351" w:type="dxa"/>
            <w:gridSpan w:val="2"/>
            <w:tcBorders>
              <w:top w:val="single" w:sz="4" w:space="0" w:color="000000"/>
              <w:left w:val="single" w:sz="4" w:space="0" w:color="000000"/>
              <w:bottom w:val="single" w:sz="4" w:space="0" w:color="000000"/>
            </w:tcBorders>
            <w:shd w:val="clear" w:color="auto" w:fill="auto"/>
          </w:tcPr>
          <w:p w:rsidR="00686719" w:rsidRPr="00CF6638" w:rsidRDefault="00686719" w:rsidP="00F70D66">
            <w:pPr>
              <w:snapToGrid w:val="0"/>
              <w:ind w:left="123"/>
              <w:rPr>
                <w:lang w:val="de-DE"/>
              </w:rPr>
            </w:pPr>
            <w:r w:rsidRPr="00CF6638">
              <w:rPr>
                <w:lang w:val="de-DE"/>
              </w:rPr>
              <w:t>pH Metre</w:t>
            </w:r>
          </w:p>
        </w:tc>
        <w:tc>
          <w:tcPr>
            <w:tcW w:w="1496" w:type="dxa"/>
            <w:gridSpan w:val="2"/>
            <w:tcBorders>
              <w:top w:val="single" w:sz="4" w:space="0" w:color="000000"/>
              <w:left w:val="single" w:sz="4" w:space="0" w:color="000000"/>
              <w:bottom w:val="single" w:sz="4" w:space="0" w:color="000000"/>
              <w:right w:val="single" w:sz="4" w:space="0" w:color="auto"/>
            </w:tcBorders>
            <w:shd w:val="clear" w:color="auto" w:fill="auto"/>
          </w:tcPr>
          <w:p w:rsidR="00686719" w:rsidRPr="00CF6638" w:rsidRDefault="00686719" w:rsidP="00F70D66">
            <w:pPr>
              <w:snapToGrid w:val="0"/>
              <w:jc w:val="center"/>
              <w:rPr>
                <w:b/>
              </w:rPr>
            </w:pPr>
            <w:r w:rsidRPr="00CF6638">
              <w:rPr>
                <w:b/>
              </w:rPr>
              <w:t>2</w:t>
            </w:r>
          </w:p>
        </w:tc>
      </w:tr>
      <w:tr w:rsidR="00686719" w:rsidRPr="00CF6638" w:rsidTr="00F70D66">
        <w:trPr>
          <w:jc w:val="center"/>
        </w:trPr>
        <w:tc>
          <w:tcPr>
            <w:tcW w:w="4351" w:type="dxa"/>
            <w:gridSpan w:val="2"/>
            <w:tcBorders>
              <w:top w:val="single" w:sz="4" w:space="0" w:color="000000"/>
              <w:left w:val="single" w:sz="4" w:space="0" w:color="000000"/>
              <w:bottom w:val="single" w:sz="4" w:space="0" w:color="000000"/>
            </w:tcBorders>
            <w:shd w:val="clear" w:color="auto" w:fill="auto"/>
          </w:tcPr>
          <w:p w:rsidR="00686719" w:rsidRPr="00CF6638" w:rsidRDefault="00686719" w:rsidP="00F70D66">
            <w:pPr>
              <w:snapToGrid w:val="0"/>
              <w:ind w:left="123"/>
              <w:rPr>
                <w:lang w:val="de-DE"/>
              </w:rPr>
            </w:pPr>
            <w:r w:rsidRPr="00CF6638">
              <w:rPr>
                <w:lang w:val="de-DE"/>
              </w:rPr>
              <w:t>Santrifüj</w:t>
            </w:r>
          </w:p>
        </w:tc>
        <w:tc>
          <w:tcPr>
            <w:tcW w:w="1496" w:type="dxa"/>
            <w:gridSpan w:val="2"/>
            <w:tcBorders>
              <w:top w:val="single" w:sz="4" w:space="0" w:color="000000"/>
              <w:left w:val="single" w:sz="4" w:space="0" w:color="000000"/>
              <w:bottom w:val="single" w:sz="4" w:space="0" w:color="000000"/>
              <w:right w:val="single" w:sz="4" w:space="0" w:color="auto"/>
            </w:tcBorders>
            <w:shd w:val="clear" w:color="auto" w:fill="auto"/>
          </w:tcPr>
          <w:p w:rsidR="00686719" w:rsidRPr="00CF6638" w:rsidRDefault="00686719" w:rsidP="00F70D66">
            <w:pPr>
              <w:snapToGrid w:val="0"/>
              <w:jc w:val="center"/>
              <w:rPr>
                <w:b/>
              </w:rPr>
            </w:pPr>
            <w:r w:rsidRPr="00CF6638">
              <w:rPr>
                <w:b/>
              </w:rPr>
              <w:t>11</w:t>
            </w:r>
          </w:p>
        </w:tc>
      </w:tr>
      <w:tr w:rsidR="00686719" w:rsidRPr="00CF6638" w:rsidTr="00F70D66">
        <w:trPr>
          <w:jc w:val="center"/>
        </w:trPr>
        <w:tc>
          <w:tcPr>
            <w:tcW w:w="4351" w:type="dxa"/>
            <w:gridSpan w:val="2"/>
            <w:tcBorders>
              <w:top w:val="single" w:sz="4" w:space="0" w:color="000000"/>
              <w:left w:val="single" w:sz="4" w:space="0" w:color="000000"/>
              <w:bottom w:val="single" w:sz="4" w:space="0" w:color="000000"/>
            </w:tcBorders>
            <w:shd w:val="clear" w:color="auto" w:fill="auto"/>
          </w:tcPr>
          <w:p w:rsidR="00686719" w:rsidRPr="00CF6638" w:rsidRDefault="00686719" w:rsidP="00F70D66">
            <w:pPr>
              <w:snapToGrid w:val="0"/>
              <w:ind w:left="123"/>
              <w:rPr>
                <w:lang w:val="de-DE"/>
              </w:rPr>
            </w:pPr>
            <w:r w:rsidRPr="00CF6638">
              <w:rPr>
                <w:lang w:val="de-DE"/>
              </w:rPr>
              <w:t>Vorteks</w:t>
            </w:r>
          </w:p>
        </w:tc>
        <w:tc>
          <w:tcPr>
            <w:tcW w:w="1496" w:type="dxa"/>
            <w:gridSpan w:val="2"/>
            <w:tcBorders>
              <w:top w:val="single" w:sz="4" w:space="0" w:color="000000"/>
              <w:left w:val="single" w:sz="4" w:space="0" w:color="000000"/>
              <w:bottom w:val="single" w:sz="4" w:space="0" w:color="000000"/>
              <w:right w:val="single" w:sz="4" w:space="0" w:color="auto"/>
            </w:tcBorders>
            <w:shd w:val="clear" w:color="auto" w:fill="auto"/>
          </w:tcPr>
          <w:p w:rsidR="00686719" w:rsidRPr="00CF6638" w:rsidRDefault="00686719" w:rsidP="00F70D66">
            <w:pPr>
              <w:snapToGrid w:val="0"/>
              <w:jc w:val="center"/>
              <w:rPr>
                <w:b/>
              </w:rPr>
            </w:pPr>
            <w:r w:rsidRPr="00CF6638">
              <w:rPr>
                <w:b/>
              </w:rPr>
              <w:t>1</w:t>
            </w:r>
          </w:p>
        </w:tc>
      </w:tr>
      <w:tr w:rsidR="00686719" w:rsidRPr="00CF6638" w:rsidTr="00F70D66">
        <w:trPr>
          <w:jc w:val="center"/>
        </w:trPr>
        <w:tc>
          <w:tcPr>
            <w:tcW w:w="4351" w:type="dxa"/>
            <w:gridSpan w:val="2"/>
            <w:tcBorders>
              <w:top w:val="single" w:sz="4" w:space="0" w:color="000000"/>
              <w:left w:val="single" w:sz="4" w:space="0" w:color="000000"/>
              <w:bottom w:val="single" w:sz="4" w:space="0" w:color="000000"/>
            </w:tcBorders>
            <w:shd w:val="clear" w:color="auto" w:fill="auto"/>
          </w:tcPr>
          <w:p w:rsidR="00686719" w:rsidRPr="00CF6638" w:rsidRDefault="00686719" w:rsidP="00F70D66">
            <w:pPr>
              <w:snapToGrid w:val="0"/>
              <w:ind w:left="123"/>
              <w:rPr>
                <w:lang w:val="de-DE"/>
              </w:rPr>
            </w:pPr>
            <w:r w:rsidRPr="00CF6638">
              <w:rPr>
                <w:lang w:val="de-DE"/>
              </w:rPr>
              <w:t>OtomatikMikropipetSeti</w:t>
            </w:r>
          </w:p>
        </w:tc>
        <w:tc>
          <w:tcPr>
            <w:tcW w:w="1496" w:type="dxa"/>
            <w:gridSpan w:val="2"/>
            <w:tcBorders>
              <w:top w:val="single" w:sz="4" w:space="0" w:color="000000"/>
              <w:left w:val="single" w:sz="4" w:space="0" w:color="000000"/>
              <w:bottom w:val="single" w:sz="4" w:space="0" w:color="000000"/>
              <w:right w:val="single" w:sz="4" w:space="0" w:color="auto"/>
            </w:tcBorders>
            <w:shd w:val="clear" w:color="auto" w:fill="auto"/>
          </w:tcPr>
          <w:p w:rsidR="00686719" w:rsidRPr="00CF6638" w:rsidRDefault="00686719" w:rsidP="00F70D66">
            <w:pPr>
              <w:snapToGrid w:val="0"/>
              <w:jc w:val="center"/>
              <w:rPr>
                <w:b/>
              </w:rPr>
            </w:pPr>
            <w:r w:rsidRPr="00CF6638">
              <w:rPr>
                <w:b/>
              </w:rPr>
              <w:t>-</w:t>
            </w:r>
          </w:p>
        </w:tc>
      </w:tr>
      <w:tr w:rsidR="00686719" w:rsidRPr="00CF6638" w:rsidTr="00F70D66">
        <w:trPr>
          <w:jc w:val="center"/>
        </w:trPr>
        <w:tc>
          <w:tcPr>
            <w:tcW w:w="4351" w:type="dxa"/>
            <w:gridSpan w:val="2"/>
            <w:tcBorders>
              <w:top w:val="single" w:sz="4" w:space="0" w:color="000000"/>
              <w:left w:val="single" w:sz="4" w:space="0" w:color="000000"/>
              <w:bottom w:val="single" w:sz="4" w:space="0" w:color="000000"/>
            </w:tcBorders>
            <w:shd w:val="clear" w:color="auto" w:fill="auto"/>
          </w:tcPr>
          <w:p w:rsidR="00686719" w:rsidRPr="00CF6638" w:rsidRDefault="00686719" w:rsidP="00F70D66">
            <w:pPr>
              <w:snapToGrid w:val="0"/>
              <w:ind w:left="123"/>
              <w:rPr>
                <w:lang w:val="de-DE"/>
              </w:rPr>
            </w:pPr>
            <w:r w:rsidRPr="00CF6638">
              <w:rPr>
                <w:lang w:val="de-DE"/>
              </w:rPr>
              <w:t>Steril Kabin</w:t>
            </w:r>
          </w:p>
        </w:tc>
        <w:tc>
          <w:tcPr>
            <w:tcW w:w="1496" w:type="dxa"/>
            <w:gridSpan w:val="2"/>
            <w:tcBorders>
              <w:top w:val="single" w:sz="4" w:space="0" w:color="000000"/>
              <w:left w:val="single" w:sz="4" w:space="0" w:color="000000"/>
              <w:bottom w:val="single" w:sz="4" w:space="0" w:color="000000"/>
              <w:right w:val="single" w:sz="4" w:space="0" w:color="auto"/>
            </w:tcBorders>
            <w:shd w:val="clear" w:color="auto" w:fill="auto"/>
          </w:tcPr>
          <w:p w:rsidR="00686719" w:rsidRPr="00CF6638" w:rsidRDefault="00686719" w:rsidP="00F70D66">
            <w:pPr>
              <w:snapToGrid w:val="0"/>
              <w:jc w:val="center"/>
              <w:rPr>
                <w:b/>
              </w:rPr>
            </w:pPr>
            <w:r w:rsidRPr="00CF6638">
              <w:rPr>
                <w:b/>
              </w:rPr>
              <w:t>7</w:t>
            </w:r>
          </w:p>
        </w:tc>
      </w:tr>
      <w:tr w:rsidR="00686719" w:rsidRPr="00CF6638" w:rsidTr="00F70D66">
        <w:trPr>
          <w:jc w:val="center"/>
        </w:trPr>
        <w:tc>
          <w:tcPr>
            <w:tcW w:w="4351" w:type="dxa"/>
            <w:gridSpan w:val="2"/>
            <w:tcBorders>
              <w:top w:val="single" w:sz="4" w:space="0" w:color="000000"/>
              <w:left w:val="single" w:sz="4" w:space="0" w:color="000000"/>
              <w:bottom w:val="single" w:sz="4" w:space="0" w:color="000000"/>
            </w:tcBorders>
            <w:shd w:val="clear" w:color="auto" w:fill="auto"/>
          </w:tcPr>
          <w:p w:rsidR="00686719" w:rsidRPr="00CF6638" w:rsidRDefault="00686719" w:rsidP="00F70D66">
            <w:pPr>
              <w:snapToGrid w:val="0"/>
              <w:ind w:left="123"/>
            </w:pPr>
            <w:r w:rsidRPr="00CF6638">
              <w:t>Güç Kaynağı</w:t>
            </w:r>
          </w:p>
        </w:tc>
        <w:tc>
          <w:tcPr>
            <w:tcW w:w="1496" w:type="dxa"/>
            <w:gridSpan w:val="2"/>
            <w:tcBorders>
              <w:top w:val="single" w:sz="4" w:space="0" w:color="000000"/>
              <w:left w:val="single" w:sz="4" w:space="0" w:color="000000"/>
              <w:bottom w:val="single" w:sz="4" w:space="0" w:color="000000"/>
              <w:right w:val="single" w:sz="4" w:space="0" w:color="auto"/>
            </w:tcBorders>
            <w:shd w:val="clear" w:color="auto" w:fill="auto"/>
          </w:tcPr>
          <w:p w:rsidR="00686719" w:rsidRPr="00CF6638" w:rsidRDefault="00686719" w:rsidP="00F70D66">
            <w:pPr>
              <w:snapToGrid w:val="0"/>
              <w:jc w:val="center"/>
              <w:rPr>
                <w:b/>
              </w:rPr>
            </w:pPr>
            <w:r w:rsidRPr="00CF6638">
              <w:rPr>
                <w:b/>
              </w:rPr>
              <w:t>-</w:t>
            </w:r>
          </w:p>
        </w:tc>
      </w:tr>
      <w:tr w:rsidR="00686719" w:rsidRPr="00CF6638" w:rsidTr="00F70D66">
        <w:trPr>
          <w:jc w:val="center"/>
        </w:trPr>
        <w:tc>
          <w:tcPr>
            <w:tcW w:w="4351" w:type="dxa"/>
            <w:gridSpan w:val="2"/>
            <w:tcBorders>
              <w:top w:val="single" w:sz="4" w:space="0" w:color="000000"/>
              <w:left w:val="single" w:sz="4" w:space="0" w:color="000000"/>
              <w:bottom w:val="single" w:sz="4" w:space="0" w:color="000000"/>
            </w:tcBorders>
            <w:shd w:val="clear" w:color="auto" w:fill="auto"/>
          </w:tcPr>
          <w:p w:rsidR="00686719" w:rsidRPr="00CF6638" w:rsidRDefault="00686719" w:rsidP="00F70D66">
            <w:pPr>
              <w:snapToGrid w:val="0"/>
              <w:ind w:left="123"/>
            </w:pPr>
            <w:r w:rsidRPr="00CF6638">
              <w:t>Elektroforez</w:t>
            </w:r>
          </w:p>
        </w:tc>
        <w:tc>
          <w:tcPr>
            <w:tcW w:w="1496" w:type="dxa"/>
            <w:gridSpan w:val="2"/>
            <w:tcBorders>
              <w:top w:val="single" w:sz="4" w:space="0" w:color="000000"/>
              <w:left w:val="single" w:sz="4" w:space="0" w:color="000000"/>
              <w:bottom w:val="single" w:sz="4" w:space="0" w:color="000000"/>
              <w:right w:val="single" w:sz="4" w:space="0" w:color="auto"/>
            </w:tcBorders>
            <w:shd w:val="clear" w:color="auto" w:fill="auto"/>
          </w:tcPr>
          <w:p w:rsidR="00686719" w:rsidRPr="00CF6638" w:rsidRDefault="00686719" w:rsidP="00F70D66">
            <w:pPr>
              <w:snapToGrid w:val="0"/>
              <w:jc w:val="center"/>
              <w:rPr>
                <w:b/>
              </w:rPr>
            </w:pPr>
            <w:r w:rsidRPr="00CF6638">
              <w:rPr>
                <w:b/>
              </w:rPr>
              <w:t>9</w:t>
            </w:r>
          </w:p>
        </w:tc>
      </w:tr>
      <w:tr w:rsidR="00686719" w:rsidRPr="00CF6638" w:rsidTr="00F70D66">
        <w:trPr>
          <w:jc w:val="center"/>
        </w:trPr>
        <w:tc>
          <w:tcPr>
            <w:tcW w:w="4351" w:type="dxa"/>
            <w:gridSpan w:val="2"/>
            <w:tcBorders>
              <w:top w:val="single" w:sz="4" w:space="0" w:color="000000"/>
              <w:left w:val="single" w:sz="4" w:space="0" w:color="000000"/>
              <w:bottom w:val="single" w:sz="4" w:space="0" w:color="000000"/>
            </w:tcBorders>
            <w:shd w:val="clear" w:color="auto" w:fill="auto"/>
          </w:tcPr>
          <w:p w:rsidR="00686719" w:rsidRPr="00CF6638" w:rsidRDefault="00686719" w:rsidP="00F70D66">
            <w:pPr>
              <w:snapToGrid w:val="0"/>
              <w:ind w:left="123"/>
            </w:pPr>
            <w:r w:rsidRPr="00CF6638">
              <w:t>ThermalCycler</w:t>
            </w:r>
          </w:p>
        </w:tc>
        <w:tc>
          <w:tcPr>
            <w:tcW w:w="1496" w:type="dxa"/>
            <w:gridSpan w:val="2"/>
            <w:tcBorders>
              <w:top w:val="single" w:sz="4" w:space="0" w:color="000000"/>
              <w:left w:val="single" w:sz="4" w:space="0" w:color="000000"/>
              <w:bottom w:val="single" w:sz="4" w:space="0" w:color="000000"/>
              <w:right w:val="single" w:sz="4" w:space="0" w:color="auto"/>
            </w:tcBorders>
            <w:shd w:val="clear" w:color="auto" w:fill="auto"/>
          </w:tcPr>
          <w:p w:rsidR="00686719" w:rsidRPr="00CF6638" w:rsidRDefault="00686719" w:rsidP="00F70D66">
            <w:pPr>
              <w:snapToGrid w:val="0"/>
              <w:jc w:val="center"/>
              <w:rPr>
                <w:b/>
              </w:rPr>
            </w:pPr>
            <w:r w:rsidRPr="00CF6638">
              <w:rPr>
                <w:b/>
              </w:rPr>
              <w:t>-</w:t>
            </w:r>
          </w:p>
        </w:tc>
      </w:tr>
      <w:tr w:rsidR="00686719" w:rsidRPr="00CF6638" w:rsidTr="00F70D66">
        <w:trPr>
          <w:jc w:val="center"/>
        </w:trPr>
        <w:tc>
          <w:tcPr>
            <w:tcW w:w="4351" w:type="dxa"/>
            <w:gridSpan w:val="2"/>
            <w:tcBorders>
              <w:top w:val="single" w:sz="4" w:space="0" w:color="000000"/>
              <w:left w:val="single" w:sz="4" w:space="0" w:color="000000"/>
              <w:bottom w:val="single" w:sz="4" w:space="0" w:color="000000"/>
            </w:tcBorders>
            <w:shd w:val="clear" w:color="auto" w:fill="auto"/>
          </w:tcPr>
          <w:p w:rsidR="00686719" w:rsidRPr="00CF6638" w:rsidRDefault="00686719" w:rsidP="00F70D66">
            <w:pPr>
              <w:snapToGrid w:val="0"/>
              <w:ind w:left="123"/>
              <w:rPr>
                <w:lang w:val="de-DE"/>
              </w:rPr>
            </w:pPr>
            <w:r w:rsidRPr="00CF6638">
              <w:rPr>
                <w:lang w:val="de-DE"/>
              </w:rPr>
              <w:t>Klima</w:t>
            </w:r>
          </w:p>
        </w:tc>
        <w:tc>
          <w:tcPr>
            <w:tcW w:w="1496" w:type="dxa"/>
            <w:gridSpan w:val="2"/>
            <w:tcBorders>
              <w:top w:val="single" w:sz="4" w:space="0" w:color="000000"/>
              <w:left w:val="single" w:sz="4" w:space="0" w:color="000000"/>
              <w:bottom w:val="single" w:sz="4" w:space="0" w:color="000000"/>
              <w:right w:val="single" w:sz="4" w:space="0" w:color="auto"/>
            </w:tcBorders>
            <w:shd w:val="clear" w:color="auto" w:fill="auto"/>
          </w:tcPr>
          <w:p w:rsidR="00686719" w:rsidRPr="00CF6638" w:rsidRDefault="00686719" w:rsidP="00F70D66">
            <w:pPr>
              <w:snapToGrid w:val="0"/>
              <w:jc w:val="center"/>
              <w:rPr>
                <w:b/>
              </w:rPr>
            </w:pPr>
            <w:r w:rsidRPr="00CF6638">
              <w:rPr>
                <w:b/>
              </w:rPr>
              <w:t>1</w:t>
            </w:r>
          </w:p>
        </w:tc>
      </w:tr>
      <w:tr w:rsidR="00686719" w:rsidRPr="00CF6638" w:rsidTr="00F70D66">
        <w:trPr>
          <w:jc w:val="center"/>
        </w:trPr>
        <w:tc>
          <w:tcPr>
            <w:tcW w:w="4351" w:type="dxa"/>
            <w:gridSpan w:val="2"/>
            <w:tcBorders>
              <w:top w:val="single" w:sz="4" w:space="0" w:color="000000"/>
              <w:left w:val="single" w:sz="4" w:space="0" w:color="000000"/>
              <w:bottom w:val="single" w:sz="4" w:space="0" w:color="000000"/>
            </w:tcBorders>
            <w:shd w:val="clear" w:color="auto" w:fill="auto"/>
          </w:tcPr>
          <w:p w:rsidR="00686719" w:rsidRPr="00CF6638" w:rsidRDefault="00686719" w:rsidP="00F70D66">
            <w:pPr>
              <w:snapToGrid w:val="0"/>
              <w:ind w:left="123"/>
              <w:rPr>
                <w:lang w:val="de-DE"/>
              </w:rPr>
            </w:pPr>
            <w:r w:rsidRPr="00CF6638">
              <w:rPr>
                <w:lang w:val="de-DE"/>
              </w:rPr>
              <w:t>ElektroşokCihazı</w:t>
            </w:r>
          </w:p>
        </w:tc>
        <w:tc>
          <w:tcPr>
            <w:tcW w:w="1496" w:type="dxa"/>
            <w:gridSpan w:val="2"/>
            <w:tcBorders>
              <w:top w:val="single" w:sz="4" w:space="0" w:color="000000"/>
              <w:left w:val="single" w:sz="4" w:space="0" w:color="000000"/>
              <w:bottom w:val="single" w:sz="4" w:space="0" w:color="000000"/>
              <w:right w:val="single" w:sz="4" w:space="0" w:color="auto"/>
            </w:tcBorders>
            <w:shd w:val="clear" w:color="auto" w:fill="auto"/>
          </w:tcPr>
          <w:p w:rsidR="00686719" w:rsidRPr="00CF6638" w:rsidRDefault="00686719" w:rsidP="00F70D66">
            <w:pPr>
              <w:snapToGrid w:val="0"/>
              <w:jc w:val="center"/>
              <w:rPr>
                <w:b/>
                <w:lang w:val="de-DE"/>
              </w:rPr>
            </w:pPr>
            <w:r w:rsidRPr="00CF6638">
              <w:rPr>
                <w:b/>
                <w:lang w:val="de-DE"/>
              </w:rPr>
              <w:t>-</w:t>
            </w:r>
          </w:p>
        </w:tc>
      </w:tr>
      <w:tr w:rsidR="00686719" w:rsidRPr="00CF6638" w:rsidTr="00F70D66">
        <w:trPr>
          <w:jc w:val="center"/>
        </w:trPr>
        <w:tc>
          <w:tcPr>
            <w:tcW w:w="4351" w:type="dxa"/>
            <w:gridSpan w:val="2"/>
            <w:tcBorders>
              <w:top w:val="single" w:sz="4" w:space="0" w:color="000000"/>
              <w:left w:val="single" w:sz="4" w:space="0" w:color="000000"/>
              <w:bottom w:val="single" w:sz="4" w:space="0" w:color="000000"/>
            </w:tcBorders>
            <w:shd w:val="clear" w:color="auto" w:fill="auto"/>
          </w:tcPr>
          <w:p w:rsidR="00686719" w:rsidRPr="00CF6638" w:rsidRDefault="00686719" w:rsidP="00F70D66">
            <w:pPr>
              <w:snapToGrid w:val="0"/>
              <w:ind w:left="123"/>
            </w:pPr>
            <w:r w:rsidRPr="00CF6638">
              <w:t>Buz Makinesi</w:t>
            </w:r>
          </w:p>
        </w:tc>
        <w:tc>
          <w:tcPr>
            <w:tcW w:w="1496" w:type="dxa"/>
            <w:gridSpan w:val="2"/>
            <w:tcBorders>
              <w:top w:val="single" w:sz="4" w:space="0" w:color="000000"/>
              <w:left w:val="single" w:sz="4" w:space="0" w:color="000000"/>
              <w:bottom w:val="single" w:sz="4" w:space="0" w:color="000000"/>
              <w:right w:val="single" w:sz="4" w:space="0" w:color="auto"/>
            </w:tcBorders>
            <w:shd w:val="clear" w:color="auto" w:fill="auto"/>
          </w:tcPr>
          <w:p w:rsidR="00686719" w:rsidRPr="00CF6638" w:rsidRDefault="00686719" w:rsidP="00F70D66">
            <w:pPr>
              <w:snapToGrid w:val="0"/>
              <w:jc w:val="center"/>
              <w:rPr>
                <w:b/>
              </w:rPr>
            </w:pPr>
            <w:r w:rsidRPr="00CF6638">
              <w:rPr>
                <w:b/>
              </w:rPr>
              <w:t>1</w:t>
            </w:r>
          </w:p>
        </w:tc>
      </w:tr>
      <w:tr w:rsidR="00686719" w:rsidRPr="00CF6638" w:rsidTr="00F70D66">
        <w:trPr>
          <w:jc w:val="center"/>
        </w:trPr>
        <w:tc>
          <w:tcPr>
            <w:tcW w:w="4351" w:type="dxa"/>
            <w:gridSpan w:val="2"/>
            <w:tcBorders>
              <w:top w:val="single" w:sz="4" w:space="0" w:color="000000"/>
              <w:left w:val="single" w:sz="4" w:space="0" w:color="000000"/>
              <w:bottom w:val="single" w:sz="4" w:space="0" w:color="000000"/>
            </w:tcBorders>
            <w:shd w:val="clear" w:color="auto" w:fill="auto"/>
          </w:tcPr>
          <w:p w:rsidR="00686719" w:rsidRPr="00CF6638" w:rsidRDefault="00686719" w:rsidP="00F70D66">
            <w:pPr>
              <w:snapToGrid w:val="0"/>
              <w:ind w:left="123"/>
              <w:rPr>
                <w:sz w:val="22"/>
                <w:szCs w:val="22"/>
              </w:rPr>
            </w:pPr>
            <w:r w:rsidRPr="00CF6638">
              <w:rPr>
                <w:sz w:val="22"/>
                <w:szCs w:val="22"/>
              </w:rPr>
              <w:t>Otoklav</w:t>
            </w:r>
          </w:p>
        </w:tc>
        <w:tc>
          <w:tcPr>
            <w:tcW w:w="1496" w:type="dxa"/>
            <w:gridSpan w:val="2"/>
            <w:tcBorders>
              <w:top w:val="single" w:sz="4" w:space="0" w:color="000000"/>
              <w:left w:val="single" w:sz="4" w:space="0" w:color="000000"/>
              <w:bottom w:val="single" w:sz="4" w:space="0" w:color="000000"/>
              <w:right w:val="single" w:sz="4" w:space="0" w:color="auto"/>
            </w:tcBorders>
            <w:shd w:val="clear" w:color="auto" w:fill="auto"/>
          </w:tcPr>
          <w:p w:rsidR="00686719" w:rsidRPr="00CF6638" w:rsidRDefault="00686719" w:rsidP="00F70D66">
            <w:pPr>
              <w:snapToGrid w:val="0"/>
              <w:jc w:val="center"/>
              <w:rPr>
                <w:b/>
              </w:rPr>
            </w:pPr>
            <w:r w:rsidRPr="00CF6638">
              <w:rPr>
                <w:b/>
              </w:rPr>
              <w:t>7</w:t>
            </w:r>
          </w:p>
        </w:tc>
      </w:tr>
      <w:tr w:rsidR="00686719" w:rsidRPr="00CF6638" w:rsidTr="00F70D66">
        <w:trPr>
          <w:jc w:val="center"/>
        </w:trPr>
        <w:tc>
          <w:tcPr>
            <w:tcW w:w="4351" w:type="dxa"/>
            <w:gridSpan w:val="2"/>
            <w:tcBorders>
              <w:top w:val="single" w:sz="4" w:space="0" w:color="000000"/>
              <w:left w:val="single" w:sz="4" w:space="0" w:color="000000"/>
              <w:bottom w:val="single" w:sz="4" w:space="0" w:color="000000"/>
            </w:tcBorders>
            <w:shd w:val="clear" w:color="auto" w:fill="auto"/>
          </w:tcPr>
          <w:p w:rsidR="00686719" w:rsidRPr="00CF6638" w:rsidRDefault="00686719" w:rsidP="00F70D66">
            <w:pPr>
              <w:snapToGrid w:val="0"/>
              <w:ind w:left="123"/>
              <w:rPr>
                <w:sz w:val="22"/>
                <w:szCs w:val="22"/>
                <w:highlight w:val="yellow"/>
              </w:rPr>
            </w:pPr>
            <w:r w:rsidRPr="00CF6638">
              <w:rPr>
                <w:sz w:val="22"/>
                <w:szCs w:val="22"/>
              </w:rPr>
              <w:t>Havarayıdeneyseti)</w:t>
            </w:r>
          </w:p>
        </w:tc>
        <w:tc>
          <w:tcPr>
            <w:tcW w:w="1496" w:type="dxa"/>
            <w:gridSpan w:val="2"/>
            <w:tcBorders>
              <w:top w:val="single" w:sz="4" w:space="0" w:color="000000"/>
              <w:left w:val="single" w:sz="4" w:space="0" w:color="000000"/>
              <w:bottom w:val="single" w:sz="4" w:space="0" w:color="000000"/>
              <w:right w:val="single" w:sz="4" w:space="0" w:color="auto"/>
            </w:tcBorders>
            <w:shd w:val="clear" w:color="auto" w:fill="auto"/>
          </w:tcPr>
          <w:p w:rsidR="00686719" w:rsidRPr="00CF6638" w:rsidRDefault="00686719" w:rsidP="00F70D66">
            <w:pPr>
              <w:snapToGrid w:val="0"/>
              <w:jc w:val="center"/>
              <w:rPr>
                <w:b/>
              </w:rPr>
            </w:pPr>
            <w:r w:rsidRPr="00CF6638">
              <w:rPr>
                <w:b/>
              </w:rPr>
              <w:t>1</w:t>
            </w:r>
          </w:p>
        </w:tc>
      </w:tr>
      <w:tr w:rsidR="00686719" w:rsidRPr="00CF6638" w:rsidTr="00F70D66">
        <w:trPr>
          <w:jc w:val="center"/>
        </w:trPr>
        <w:tc>
          <w:tcPr>
            <w:tcW w:w="4351" w:type="dxa"/>
            <w:gridSpan w:val="2"/>
            <w:tcBorders>
              <w:top w:val="single" w:sz="4" w:space="0" w:color="000000"/>
              <w:left w:val="single" w:sz="4" w:space="0" w:color="000000"/>
              <w:bottom w:val="single" w:sz="4" w:space="0" w:color="000000"/>
            </w:tcBorders>
            <w:shd w:val="clear" w:color="auto" w:fill="auto"/>
          </w:tcPr>
          <w:p w:rsidR="00686719" w:rsidRPr="00CF6638" w:rsidRDefault="00686719" w:rsidP="00F70D66">
            <w:pPr>
              <w:snapToGrid w:val="0"/>
              <w:ind w:left="123"/>
              <w:rPr>
                <w:sz w:val="22"/>
                <w:szCs w:val="22"/>
                <w:highlight w:val="yellow"/>
              </w:rPr>
            </w:pPr>
            <w:r w:rsidRPr="00CF6638">
              <w:rPr>
                <w:sz w:val="22"/>
                <w:szCs w:val="22"/>
              </w:rPr>
              <w:t>Alan Çizgileriveeşpotdeneyseti</w:t>
            </w:r>
          </w:p>
        </w:tc>
        <w:tc>
          <w:tcPr>
            <w:tcW w:w="1496" w:type="dxa"/>
            <w:gridSpan w:val="2"/>
            <w:tcBorders>
              <w:top w:val="single" w:sz="4" w:space="0" w:color="000000"/>
              <w:left w:val="single" w:sz="4" w:space="0" w:color="000000"/>
              <w:bottom w:val="single" w:sz="4" w:space="0" w:color="000000"/>
              <w:right w:val="single" w:sz="4" w:space="0" w:color="auto"/>
            </w:tcBorders>
            <w:shd w:val="clear" w:color="auto" w:fill="auto"/>
          </w:tcPr>
          <w:p w:rsidR="00686719" w:rsidRPr="00CF6638" w:rsidRDefault="00686719" w:rsidP="00F70D66">
            <w:pPr>
              <w:snapToGrid w:val="0"/>
              <w:jc w:val="center"/>
              <w:rPr>
                <w:b/>
              </w:rPr>
            </w:pPr>
            <w:r w:rsidRPr="00CF6638">
              <w:rPr>
                <w:b/>
              </w:rPr>
              <w:t>1</w:t>
            </w:r>
          </w:p>
        </w:tc>
      </w:tr>
      <w:tr w:rsidR="00686719" w:rsidRPr="00CF6638" w:rsidTr="00F70D66">
        <w:trPr>
          <w:jc w:val="center"/>
        </w:trPr>
        <w:tc>
          <w:tcPr>
            <w:tcW w:w="4351" w:type="dxa"/>
            <w:gridSpan w:val="2"/>
            <w:tcBorders>
              <w:top w:val="single" w:sz="4" w:space="0" w:color="000000"/>
              <w:left w:val="single" w:sz="4" w:space="0" w:color="000000"/>
              <w:bottom w:val="single" w:sz="4" w:space="0" w:color="000000"/>
            </w:tcBorders>
            <w:shd w:val="clear" w:color="auto" w:fill="auto"/>
          </w:tcPr>
          <w:p w:rsidR="00686719" w:rsidRPr="00CF6638" w:rsidRDefault="00686719" w:rsidP="00F70D66">
            <w:pPr>
              <w:snapToGrid w:val="0"/>
              <w:ind w:left="123"/>
              <w:rPr>
                <w:highlight w:val="yellow"/>
              </w:rPr>
            </w:pPr>
            <w:r w:rsidRPr="00CF6638">
              <w:t>Rck Devreleri deney seti</w:t>
            </w:r>
          </w:p>
        </w:tc>
        <w:tc>
          <w:tcPr>
            <w:tcW w:w="1496" w:type="dxa"/>
            <w:gridSpan w:val="2"/>
            <w:tcBorders>
              <w:top w:val="single" w:sz="4" w:space="0" w:color="000000"/>
              <w:left w:val="single" w:sz="4" w:space="0" w:color="000000"/>
              <w:bottom w:val="single" w:sz="4" w:space="0" w:color="000000"/>
              <w:right w:val="single" w:sz="4" w:space="0" w:color="auto"/>
            </w:tcBorders>
            <w:shd w:val="clear" w:color="auto" w:fill="auto"/>
          </w:tcPr>
          <w:p w:rsidR="00686719" w:rsidRPr="00CF6638" w:rsidRDefault="00686719" w:rsidP="00F70D66">
            <w:pPr>
              <w:snapToGrid w:val="0"/>
              <w:jc w:val="center"/>
              <w:rPr>
                <w:b/>
              </w:rPr>
            </w:pPr>
            <w:r w:rsidRPr="00CF6638">
              <w:rPr>
                <w:b/>
              </w:rPr>
              <w:t>1</w:t>
            </w:r>
          </w:p>
        </w:tc>
      </w:tr>
      <w:tr w:rsidR="00686719" w:rsidRPr="00CF6638" w:rsidTr="00F70D66">
        <w:trPr>
          <w:jc w:val="center"/>
        </w:trPr>
        <w:tc>
          <w:tcPr>
            <w:tcW w:w="4351" w:type="dxa"/>
            <w:gridSpan w:val="2"/>
            <w:tcBorders>
              <w:top w:val="single" w:sz="4" w:space="0" w:color="000000"/>
              <w:left w:val="single" w:sz="4" w:space="0" w:color="000000"/>
              <w:bottom w:val="single" w:sz="4" w:space="0" w:color="000000"/>
            </w:tcBorders>
            <w:shd w:val="clear" w:color="auto" w:fill="auto"/>
          </w:tcPr>
          <w:p w:rsidR="00686719" w:rsidRPr="00CF6638" w:rsidRDefault="00686719" w:rsidP="00F70D66">
            <w:pPr>
              <w:snapToGrid w:val="0"/>
              <w:ind w:left="123"/>
              <w:rPr>
                <w:highlight w:val="yellow"/>
              </w:rPr>
            </w:pPr>
            <w:r w:rsidRPr="00CF6638">
              <w:t>Caulamb Kanunu deney seti</w:t>
            </w:r>
          </w:p>
        </w:tc>
        <w:tc>
          <w:tcPr>
            <w:tcW w:w="1496" w:type="dxa"/>
            <w:gridSpan w:val="2"/>
            <w:tcBorders>
              <w:top w:val="single" w:sz="4" w:space="0" w:color="000000"/>
              <w:left w:val="single" w:sz="4" w:space="0" w:color="000000"/>
              <w:bottom w:val="single" w:sz="4" w:space="0" w:color="000000"/>
              <w:right w:val="single" w:sz="4" w:space="0" w:color="auto"/>
            </w:tcBorders>
            <w:shd w:val="clear" w:color="auto" w:fill="auto"/>
          </w:tcPr>
          <w:p w:rsidR="00686719" w:rsidRPr="00CF6638" w:rsidRDefault="00686719" w:rsidP="00F70D66">
            <w:pPr>
              <w:snapToGrid w:val="0"/>
              <w:jc w:val="center"/>
              <w:rPr>
                <w:b/>
              </w:rPr>
            </w:pPr>
            <w:r w:rsidRPr="00CF6638">
              <w:rPr>
                <w:b/>
              </w:rPr>
              <w:t>1</w:t>
            </w:r>
          </w:p>
        </w:tc>
      </w:tr>
      <w:tr w:rsidR="00686719" w:rsidRPr="00CF6638" w:rsidTr="00F70D66">
        <w:trPr>
          <w:jc w:val="center"/>
        </w:trPr>
        <w:tc>
          <w:tcPr>
            <w:tcW w:w="4351" w:type="dxa"/>
            <w:gridSpan w:val="2"/>
            <w:tcBorders>
              <w:top w:val="single" w:sz="4" w:space="0" w:color="000000"/>
              <w:left w:val="single" w:sz="4" w:space="0" w:color="000000"/>
              <w:bottom w:val="single" w:sz="4" w:space="0" w:color="000000"/>
            </w:tcBorders>
            <w:shd w:val="clear" w:color="auto" w:fill="auto"/>
          </w:tcPr>
          <w:p w:rsidR="00686719" w:rsidRPr="00CF6638" w:rsidRDefault="00686719" w:rsidP="00F70D66">
            <w:pPr>
              <w:snapToGrid w:val="0"/>
              <w:ind w:left="123"/>
              <w:rPr>
                <w:highlight w:val="yellow"/>
                <w:lang w:val="de-DE"/>
              </w:rPr>
            </w:pPr>
            <w:r w:rsidRPr="00CF6638">
              <w:rPr>
                <w:lang w:val="de-DE"/>
              </w:rPr>
              <w:t>Biot-SavantKanunudeneyseti</w:t>
            </w:r>
          </w:p>
        </w:tc>
        <w:tc>
          <w:tcPr>
            <w:tcW w:w="1496" w:type="dxa"/>
            <w:gridSpan w:val="2"/>
            <w:tcBorders>
              <w:top w:val="single" w:sz="4" w:space="0" w:color="000000"/>
              <w:left w:val="single" w:sz="4" w:space="0" w:color="000000"/>
              <w:bottom w:val="single" w:sz="4" w:space="0" w:color="000000"/>
              <w:right w:val="single" w:sz="4" w:space="0" w:color="auto"/>
            </w:tcBorders>
            <w:shd w:val="clear" w:color="auto" w:fill="auto"/>
          </w:tcPr>
          <w:p w:rsidR="00686719" w:rsidRPr="00CF6638" w:rsidRDefault="00686719" w:rsidP="00F70D66">
            <w:pPr>
              <w:snapToGrid w:val="0"/>
              <w:jc w:val="center"/>
              <w:rPr>
                <w:b/>
                <w:lang w:val="de-DE"/>
              </w:rPr>
            </w:pPr>
            <w:r w:rsidRPr="00CF6638">
              <w:rPr>
                <w:b/>
                <w:lang w:val="de-DE"/>
              </w:rPr>
              <w:t>1</w:t>
            </w:r>
          </w:p>
        </w:tc>
      </w:tr>
      <w:tr w:rsidR="00686719" w:rsidRPr="00CF6638" w:rsidTr="00F70D66">
        <w:trPr>
          <w:jc w:val="center"/>
        </w:trPr>
        <w:tc>
          <w:tcPr>
            <w:tcW w:w="4351" w:type="dxa"/>
            <w:gridSpan w:val="2"/>
            <w:tcBorders>
              <w:top w:val="single" w:sz="4" w:space="0" w:color="000000"/>
              <w:left w:val="single" w:sz="4" w:space="0" w:color="000000"/>
              <w:bottom w:val="single" w:sz="4" w:space="0" w:color="000000"/>
            </w:tcBorders>
            <w:shd w:val="clear" w:color="auto" w:fill="auto"/>
          </w:tcPr>
          <w:p w:rsidR="00686719" w:rsidRPr="00CF6638" w:rsidRDefault="00686719" w:rsidP="00F70D66">
            <w:pPr>
              <w:snapToGrid w:val="0"/>
              <w:ind w:left="123"/>
              <w:rPr>
                <w:highlight w:val="yellow"/>
              </w:rPr>
            </w:pPr>
            <w:r w:rsidRPr="00CF6638">
              <w:t>Değişken alada Endüksiyon</w:t>
            </w:r>
          </w:p>
        </w:tc>
        <w:tc>
          <w:tcPr>
            <w:tcW w:w="1496" w:type="dxa"/>
            <w:gridSpan w:val="2"/>
            <w:tcBorders>
              <w:top w:val="single" w:sz="4" w:space="0" w:color="000000"/>
              <w:left w:val="single" w:sz="4" w:space="0" w:color="000000"/>
              <w:bottom w:val="single" w:sz="4" w:space="0" w:color="000000"/>
              <w:right w:val="single" w:sz="4" w:space="0" w:color="auto"/>
            </w:tcBorders>
            <w:shd w:val="clear" w:color="auto" w:fill="auto"/>
          </w:tcPr>
          <w:p w:rsidR="00686719" w:rsidRPr="00CF6638" w:rsidRDefault="00686719" w:rsidP="00F70D66">
            <w:pPr>
              <w:snapToGrid w:val="0"/>
              <w:jc w:val="center"/>
              <w:rPr>
                <w:b/>
              </w:rPr>
            </w:pPr>
            <w:r w:rsidRPr="00CF6638">
              <w:rPr>
                <w:b/>
              </w:rPr>
              <w:t>1</w:t>
            </w:r>
          </w:p>
        </w:tc>
      </w:tr>
      <w:tr w:rsidR="00686719" w:rsidRPr="00CF6638" w:rsidTr="00F70D66">
        <w:trPr>
          <w:jc w:val="center"/>
        </w:trPr>
        <w:tc>
          <w:tcPr>
            <w:tcW w:w="4351" w:type="dxa"/>
            <w:gridSpan w:val="2"/>
            <w:tcBorders>
              <w:top w:val="single" w:sz="4" w:space="0" w:color="000000"/>
              <w:left w:val="single" w:sz="4" w:space="0" w:color="000000"/>
              <w:bottom w:val="single" w:sz="4" w:space="0" w:color="000000"/>
            </w:tcBorders>
            <w:shd w:val="clear" w:color="auto" w:fill="auto"/>
          </w:tcPr>
          <w:p w:rsidR="00686719" w:rsidRPr="00CF6638" w:rsidRDefault="00686719" w:rsidP="00F70D66">
            <w:pPr>
              <w:snapToGrid w:val="0"/>
              <w:ind w:left="123"/>
              <w:rPr>
                <w:highlight w:val="yellow"/>
              </w:rPr>
            </w:pPr>
            <w:r w:rsidRPr="00CF6638">
              <w:t>Dielektrik Sabiti deney seti)</w:t>
            </w:r>
          </w:p>
        </w:tc>
        <w:tc>
          <w:tcPr>
            <w:tcW w:w="1496" w:type="dxa"/>
            <w:gridSpan w:val="2"/>
            <w:tcBorders>
              <w:top w:val="single" w:sz="4" w:space="0" w:color="000000"/>
              <w:left w:val="single" w:sz="4" w:space="0" w:color="000000"/>
              <w:bottom w:val="single" w:sz="4" w:space="0" w:color="000000"/>
              <w:right w:val="single" w:sz="4" w:space="0" w:color="auto"/>
            </w:tcBorders>
            <w:shd w:val="clear" w:color="auto" w:fill="auto"/>
          </w:tcPr>
          <w:p w:rsidR="00686719" w:rsidRPr="00CF6638" w:rsidRDefault="00686719" w:rsidP="00F70D66">
            <w:pPr>
              <w:snapToGrid w:val="0"/>
              <w:jc w:val="center"/>
              <w:rPr>
                <w:b/>
              </w:rPr>
            </w:pPr>
            <w:r w:rsidRPr="00CF6638">
              <w:rPr>
                <w:b/>
              </w:rPr>
              <w:t>1</w:t>
            </w:r>
          </w:p>
        </w:tc>
      </w:tr>
      <w:tr w:rsidR="00686719" w:rsidRPr="00CF6638" w:rsidTr="00F70D66">
        <w:trPr>
          <w:jc w:val="center"/>
        </w:trPr>
        <w:tc>
          <w:tcPr>
            <w:tcW w:w="4351" w:type="dxa"/>
            <w:gridSpan w:val="2"/>
            <w:tcBorders>
              <w:top w:val="single" w:sz="4" w:space="0" w:color="000000"/>
              <w:left w:val="single" w:sz="4" w:space="0" w:color="000000"/>
              <w:bottom w:val="single" w:sz="4" w:space="0" w:color="000000"/>
            </w:tcBorders>
            <w:shd w:val="clear" w:color="auto" w:fill="auto"/>
          </w:tcPr>
          <w:p w:rsidR="00686719" w:rsidRPr="00CF6638" w:rsidRDefault="00686719" w:rsidP="00F70D66">
            <w:pPr>
              <w:snapToGrid w:val="0"/>
              <w:ind w:left="123"/>
              <w:rPr>
                <w:highlight w:val="yellow"/>
                <w:lang w:val="de-DE"/>
              </w:rPr>
            </w:pPr>
            <w:r w:rsidRPr="00CF6638">
              <w:rPr>
                <w:lang w:val="de-DE"/>
              </w:rPr>
              <w:t>Temel Mekanikdeneyseti)</w:t>
            </w:r>
          </w:p>
        </w:tc>
        <w:tc>
          <w:tcPr>
            <w:tcW w:w="1496" w:type="dxa"/>
            <w:gridSpan w:val="2"/>
            <w:tcBorders>
              <w:top w:val="single" w:sz="4" w:space="0" w:color="000000"/>
              <w:left w:val="single" w:sz="4" w:space="0" w:color="000000"/>
              <w:bottom w:val="single" w:sz="4" w:space="0" w:color="000000"/>
              <w:right w:val="single" w:sz="4" w:space="0" w:color="auto"/>
            </w:tcBorders>
            <w:shd w:val="clear" w:color="auto" w:fill="auto"/>
          </w:tcPr>
          <w:p w:rsidR="00686719" w:rsidRPr="00CF6638" w:rsidRDefault="00686719" w:rsidP="00F70D66">
            <w:pPr>
              <w:snapToGrid w:val="0"/>
              <w:jc w:val="center"/>
              <w:rPr>
                <w:b/>
                <w:lang w:val="de-DE"/>
              </w:rPr>
            </w:pPr>
            <w:r w:rsidRPr="00CF6638">
              <w:rPr>
                <w:b/>
                <w:lang w:val="de-DE"/>
              </w:rPr>
              <w:t>1</w:t>
            </w:r>
          </w:p>
        </w:tc>
      </w:tr>
      <w:tr w:rsidR="00686719" w:rsidRPr="00CF6638" w:rsidTr="00F70D66">
        <w:trPr>
          <w:jc w:val="center"/>
        </w:trPr>
        <w:tc>
          <w:tcPr>
            <w:tcW w:w="4351" w:type="dxa"/>
            <w:gridSpan w:val="2"/>
            <w:tcBorders>
              <w:top w:val="single" w:sz="4" w:space="0" w:color="000000"/>
              <w:left w:val="single" w:sz="4" w:space="0" w:color="000000"/>
              <w:bottom w:val="single" w:sz="4" w:space="0" w:color="000000"/>
            </w:tcBorders>
            <w:shd w:val="clear" w:color="auto" w:fill="auto"/>
          </w:tcPr>
          <w:p w:rsidR="00686719" w:rsidRPr="00CF6638" w:rsidRDefault="00686719" w:rsidP="00F70D66">
            <w:pPr>
              <w:snapToGrid w:val="0"/>
              <w:ind w:left="123"/>
              <w:rPr>
                <w:lang w:val="de-DE"/>
              </w:rPr>
            </w:pPr>
            <w:r w:rsidRPr="00CF6638">
              <w:rPr>
                <w:lang w:val="de-DE"/>
              </w:rPr>
              <w:t>IsıtıcılıManyetikKarıştırıcı</w:t>
            </w:r>
          </w:p>
        </w:tc>
        <w:tc>
          <w:tcPr>
            <w:tcW w:w="1496" w:type="dxa"/>
            <w:gridSpan w:val="2"/>
            <w:tcBorders>
              <w:top w:val="single" w:sz="4" w:space="0" w:color="000000"/>
              <w:left w:val="single" w:sz="4" w:space="0" w:color="000000"/>
              <w:bottom w:val="single" w:sz="4" w:space="0" w:color="000000"/>
              <w:right w:val="single" w:sz="4" w:space="0" w:color="auto"/>
            </w:tcBorders>
            <w:shd w:val="clear" w:color="auto" w:fill="auto"/>
          </w:tcPr>
          <w:p w:rsidR="00686719" w:rsidRPr="00CF6638" w:rsidRDefault="00686719" w:rsidP="00F70D66">
            <w:pPr>
              <w:snapToGrid w:val="0"/>
              <w:jc w:val="center"/>
              <w:rPr>
                <w:b/>
                <w:lang w:val="de-DE"/>
              </w:rPr>
            </w:pPr>
            <w:r w:rsidRPr="00CF6638">
              <w:rPr>
                <w:b/>
                <w:lang w:val="de-DE"/>
              </w:rPr>
              <w:t>23</w:t>
            </w:r>
          </w:p>
        </w:tc>
      </w:tr>
      <w:tr w:rsidR="00686719" w:rsidRPr="00CF6638" w:rsidTr="00F70D66">
        <w:trPr>
          <w:jc w:val="center"/>
        </w:trPr>
        <w:tc>
          <w:tcPr>
            <w:tcW w:w="4351" w:type="dxa"/>
            <w:gridSpan w:val="2"/>
            <w:tcBorders>
              <w:top w:val="single" w:sz="4" w:space="0" w:color="000000"/>
              <w:left w:val="single" w:sz="4" w:space="0" w:color="000000"/>
              <w:bottom w:val="single" w:sz="4" w:space="0" w:color="000000"/>
            </w:tcBorders>
            <w:shd w:val="clear" w:color="auto" w:fill="auto"/>
          </w:tcPr>
          <w:p w:rsidR="00686719" w:rsidRPr="00CF6638" w:rsidRDefault="00686719" w:rsidP="00F70D66">
            <w:pPr>
              <w:snapToGrid w:val="0"/>
              <w:ind w:left="123"/>
              <w:rPr>
                <w:lang w:val="de-DE"/>
              </w:rPr>
            </w:pPr>
            <w:r w:rsidRPr="00CF6638">
              <w:rPr>
                <w:lang w:val="de-DE"/>
              </w:rPr>
              <w:t>BalonIsıtıcı</w:t>
            </w:r>
          </w:p>
        </w:tc>
        <w:tc>
          <w:tcPr>
            <w:tcW w:w="1496" w:type="dxa"/>
            <w:gridSpan w:val="2"/>
            <w:tcBorders>
              <w:top w:val="single" w:sz="4" w:space="0" w:color="000000"/>
              <w:left w:val="single" w:sz="4" w:space="0" w:color="000000"/>
              <w:bottom w:val="single" w:sz="4" w:space="0" w:color="000000"/>
              <w:right w:val="single" w:sz="4" w:space="0" w:color="auto"/>
            </w:tcBorders>
            <w:shd w:val="clear" w:color="auto" w:fill="auto"/>
          </w:tcPr>
          <w:p w:rsidR="00686719" w:rsidRPr="00CF6638" w:rsidRDefault="00686719" w:rsidP="00F70D66">
            <w:pPr>
              <w:snapToGrid w:val="0"/>
              <w:jc w:val="center"/>
              <w:rPr>
                <w:b/>
                <w:lang w:val="de-DE"/>
              </w:rPr>
            </w:pPr>
            <w:r w:rsidRPr="00CF6638">
              <w:rPr>
                <w:b/>
                <w:lang w:val="de-DE"/>
              </w:rPr>
              <w:t>2</w:t>
            </w:r>
          </w:p>
        </w:tc>
      </w:tr>
    </w:tbl>
    <w:p w:rsidR="00686719" w:rsidRDefault="00686719" w:rsidP="00686719">
      <w:pPr>
        <w:keepNext/>
        <w:pBdr>
          <w:top w:val="nil"/>
          <w:left w:val="nil"/>
          <w:bottom w:val="nil"/>
          <w:right w:val="nil"/>
          <w:between w:val="nil"/>
        </w:pBdr>
        <w:spacing w:before="240" w:after="60"/>
      </w:pPr>
    </w:p>
    <w:p w:rsidR="0096571D" w:rsidRDefault="00257CAA" w:rsidP="00CD5A5F">
      <w:pPr>
        <w:pBdr>
          <w:top w:val="nil"/>
          <w:left w:val="nil"/>
          <w:bottom w:val="nil"/>
          <w:right w:val="nil"/>
          <w:between w:val="nil"/>
        </w:pBdr>
        <w:spacing w:after="120"/>
        <w:ind w:firstLine="426"/>
        <w:rPr>
          <w:b/>
        </w:rPr>
      </w:pPr>
      <w:bookmarkStart w:id="8" w:name="_lnxbz9" w:colFirst="0" w:colLast="0"/>
      <w:bookmarkEnd w:id="8"/>
      <w:r>
        <w:rPr>
          <w:b/>
          <w:color w:val="000000"/>
        </w:rPr>
        <w:tab/>
      </w:r>
      <w:r>
        <w:rPr>
          <w:b/>
        </w:rPr>
        <w:t>1.</w:t>
      </w:r>
      <w:r w:rsidR="00CD5A5F">
        <w:rPr>
          <w:b/>
        </w:rPr>
        <w:t>1</w:t>
      </w:r>
      <w:r>
        <w:rPr>
          <w:b/>
        </w:rPr>
        <w:t xml:space="preserve">- Eğitim Alanları </w:t>
      </w:r>
    </w:p>
    <w:p w:rsidR="0096571D" w:rsidRDefault="0096571D">
      <w:pPr>
        <w:ind w:firstLine="720"/>
        <w:jc w:val="both"/>
        <w:rPr>
          <w:b/>
        </w:rPr>
      </w:pPr>
    </w:p>
    <w:p w:rsidR="0096571D" w:rsidRPr="00D23F82" w:rsidRDefault="00C4581F" w:rsidP="009A7352">
      <w:pPr>
        <w:ind w:firstLine="567"/>
        <w:jc w:val="both"/>
        <w:rPr>
          <w:b/>
          <w:sz w:val="22"/>
          <w:szCs w:val="22"/>
        </w:rPr>
      </w:pPr>
      <w:r>
        <w:rPr>
          <w:b/>
          <w:sz w:val="22"/>
          <w:szCs w:val="22"/>
        </w:rPr>
        <w:t>Tablo 3</w:t>
      </w:r>
      <w:r w:rsidR="00257CAA" w:rsidRPr="00D23F82">
        <w:rPr>
          <w:b/>
          <w:sz w:val="22"/>
          <w:szCs w:val="22"/>
        </w:rPr>
        <w:t>: Eğitim Alanı Sayıları</w:t>
      </w:r>
    </w:p>
    <w:tbl>
      <w:tblPr>
        <w:tblStyle w:val="56"/>
        <w:tblW w:w="8766" w:type="dxa"/>
        <w:tblInd w:w="-5" w:type="dxa"/>
        <w:tblBorders>
          <w:top w:val="nil"/>
          <w:left w:val="nil"/>
          <w:bottom w:val="nil"/>
          <w:right w:val="nil"/>
          <w:insideH w:val="nil"/>
          <w:insideV w:val="nil"/>
        </w:tblBorders>
        <w:tblLook w:val="0600"/>
      </w:tblPr>
      <w:tblGrid>
        <w:gridCol w:w="1686"/>
        <w:gridCol w:w="954"/>
        <w:gridCol w:w="954"/>
        <w:gridCol w:w="954"/>
        <w:gridCol w:w="954"/>
        <w:gridCol w:w="954"/>
        <w:gridCol w:w="954"/>
        <w:gridCol w:w="1356"/>
      </w:tblGrid>
      <w:tr w:rsidR="00E63C47" w:rsidRPr="00D23F82" w:rsidTr="000F3896">
        <w:trPr>
          <w:trHeight w:val="55"/>
        </w:trPr>
        <w:tc>
          <w:tcPr>
            <w:tcW w:w="1690" w:type="dxa"/>
            <w:vMerge w:val="restart"/>
            <w:tcBorders>
              <w:top w:val="single" w:sz="4" w:space="0" w:color="000000" w:themeColor="text1"/>
              <w:left w:val="single" w:sz="4" w:space="0" w:color="000000" w:themeColor="text1"/>
              <w:bottom w:val="single" w:sz="6" w:space="0" w:color="auto"/>
              <w:right w:val="single" w:sz="4" w:space="0" w:color="FFFFFF" w:themeColor="background1"/>
            </w:tcBorders>
            <w:shd w:val="clear" w:color="auto" w:fill="1F497D" w:themeFill="text2"/>
            <w:tcMar>
              <w:top w:w="100" w:type="dxa"/>
              <w:left w:w="80" w:type="dxa"/>
              <w:bottom w:w="100" w:type="dxa"/>
              <w:right w:w="80" w:type="dxa"/>
            </w:tcMar>
            <w:vAlign w:val="center"/>
          </w:tcPr>
          <w:p w:rsidR="005A1619" w:rsidRPr="00D23F82" w:rsidRDefault="005A1619" w:rsidP="000E453A">
            <w:pPr>
              <w:ind w:left="-85"/>
              <w:jc w:val="center"/>
              <w:rPr>
                <w:rFonts w:asciiTheme="majorHAnsi" w:hAnsiTheme="majorHAnsi" w:cstheme="majorHAnsi"/>
                <w:b/>
                <w:color w:val="FFFFFF" w:themeColor="background1"/>
                <w:sz w:val="20"/>
                <w:szCs w:val="20"/>
              </w:rPr>
            </w:pPr>
            <w:r w:rsidRPr="00D23F82">
              <w:rPr>
                <w:rFonts w:asciiTheme="majorHAnsi" w:hAnsiTheme="majorHAnsi" w:cstheme="majorHAnsi"/>
                <w:b/>
                <w:color w:val="FFFFFF" w:themeColor="background1"/>
                <w:sz w:val="20"/>
                <w:szCs w:val="20"/>
              </w:rPr>
              <w:t>Eğitim Alanı</w:t>
            </w:r>
          </w:p>
        </w:tc>
        <w:tc>
          <w:tcPr>
            <w:tcW w:w="0" w:type="auto"/>
            <w:tcBorders>
              <w:top w:val="single" w:sz="4" w:space="0" w:color="000000" w:themeColor="text1"/>
              <w:left w:val="single" w:sz="4" w:space="0" w:color="FFFFFF" w:themeColor="background1"/>
              <w:bottom w:val="single" w:sz="6" w:space="0" w:color="auto"/>
              <w:right w:val="single" w:sz="4" w:space="0" w:color="FFFFFF" w:themeColor="background1"/>
            </w:tcBorders>
            <w:shd w:val="clear" w:color="auto" w:fill="1F497D" w:themeFill="text2"/>
            <w:tcMar>
              <w:top w:w="100" w:type="dxa"/>
              <w:left w:w="80" w:type="dxa"/>
              <w:bottom w:w="100" w:type="dxa"/>
              <w:right w:w="80" w:type="dxa"/>
            </w:tcMar>
          </w:tcPr>
          <w:p w:rsidR="005A1619" w:rsidRPr="00D23F82" w:rsidRDefault="005A1619" w:rsidP="000E453A">
            <w:pPr>
              <w:ind w:left="80"/>
              <w:jc w:val="center"/>
              <w:rPr>
                <w:rFonts w:asciiTheme="majorHAnsi" w:hAnsiTheme="majorHAnsi" w:cstheme="majorHAnsi"/>
                <w:b/>
                <w:color w:val="FFFFFF" w:themeColor="background1"/>
                <w:sz w:val="20"/>
                <w:szCs w:val="20"/>
              </w:rPr>
            </w:pPr>
            <w:r w:rsidRPr="00D23F82">
              <w:rPr>
                <w:rFonts w:asciiTheme="majorHAnsi" w:hAnsiTheme="majorHAnsi" w:cstheme="majorHAnsi"/>
                <w:b/>
                <w:color w:val="FFFFFF" w:themeColor="background1"/>
                <w:sz w:val="20"/>
                <w:szCs w:val="20"/>
              </w:rPr>
              <w:t>Kapasite</w:t>
            </w:r>
          </w:p>
        </w:tc>
        <w:tc>
          <w:tcPr>
            <w:tcW w:w="0" w:type="auto"/>
            <w:tcBorders>
              <w:top w:val="single" w:sz="4" w:space="0" w:color="000000" w:themeColor="text1"/>
              <w:left w:val="single" w:sz="4" w:space="0" w:color="FFFFFF" w:themeColor="background1"/>
              <w:bottom w:val="single" w:sz="6" w:space="0" w:color="auto"/>
              <w:right w:val="single" w:sz="4" w:space="0" w:color="FFFFFF" w:themeColor="background1"/>
            </w:tcBorders>
            <w:shd w:val="clear" w:color="auto" w:fill="1F497D" w:themeFill="text2"/>
            <w:tcMar>
              <w:top w:w="100" w:type="dxa"/>
              <w:left w:w="80" w:type="dxa"/>
              <w:bottom w:w="100" w:type="dxa"/>
              <w:right w:w="80" w:type="dxa"/>
            </w:tcMar>
          </w:tcPr>
          <w:p w:rsidR="005A1619" w:rsidRPr="00D23F82" w:rsidRDefault="005A1619" w:rsidP="000E453A">
            <w:pPr>
              <w:ind w:left="80"/>
              <w:jc w:val="center"/>
              <w:rPr>
                <w:rFonts w:asciiTheme="majorHAnsi" w:hAnsiTheme="majorHAnsi" w:cstheme="majorHAnsi"/>
                <w:b/>
                <w:color w:val="FFFFFF" w:themeColor="background1"/>
                <w:sz w:val="20"/>
                <w:szCs w:val="20"/>
              </w:rPr>
            </w:pPr>
            <w:r w:rsidRPr="00D23F82">
              <w:rPr>
                <w:rFonts w:asciiTheme="majorHAnsi" w:hAnsiTheme="majorHAnsi" w:cstheme="majorHAnsi"/>
                <w:b/>
                <w:color w:val="FFFFFF" w:themeColor="background1"/>
                <w:sz w:val="20"/>
                <w:szCs w:val="20"/>
              </w:rPr>
              <w:t>Kapasite</w:t>
            </w:r>
          </w:p>
        </w:tc>
        <w:tc>
          <w:tcPr>
            <w:tcW w:w="0" w:type="auto"/>
            <w:tcBorders>
              <w:top w:val="single" w:sz="4" w:space="0" w:color="000000" w:themeColor="text1"/>
              <w:left w:val="single" w:sz="4" w:space="0" w:color="FFFFFF" w:themeColor="background1"/>
              <w:bottom w:val="single" w:sz="6" w:space="0" w:color="auto"/>
              <w:right w:val="single" w:sz="4" w:space="0" w:color="FFFFFF" w:themeColor="background1"/>
            </w:tcBorders>
            <w:shd w:val="clear" w:color="auto" w:fill="1F497D" w:themeFill="text2"/>
            <w:tcMar>
              <w:top w:w="100" w:type="dxa"/>
              <w:left w:w="80" w:type="dxa"/>
              <w:bottom w:w="100" w:type="dxa"/>
              <w:right w:w="80" w:type="dxa"/>
            </w:tcMar>
          </w:tcPr>
          <w:p w:rsidR="005A1619" w:rsidRPr="00D23F82" w:rsidRDefault="005A1619" w:rsidP="000E453A">
            <w:pPr>
              <w:ind w:left="80"/>
              <w:jc w:val="center"/>
              <w:rPr>
                <w:rFonts w:asciiTheme="majorHAnsi" w:hAnsiTheme="majorHAnsi" w:cstheme="majorHAnsi"/>
                <w:b/>
                <w:color w:val="FFFFFF" w:themeColor="background1"/>
                <w:sz w:val="20"/>
                <w:szCs w:val="20"/>
              </w:rPr>
            </w:pPr>
            <w:r w:rsidRPr="00D23F82">
              <w:rPr>
                <w:rFonts w:asciiTheme="majorHAnsi" w:hAnsiTheme="majorHAnsi" w:cstheme="majorHAnsi"/>
                <w:b/>
                <w:color w:val="FFFFFF" w:themeColor="background1"/>
                <w:sz w:val="20"/>
                <w:szCs w:val="20"/>
              </w:rPr>
              <w:t>Kapasite</w:t>
            </w:r>
          </w:p>
        </w:tc>
        <w:tc>
          <w:tcPr>
            <w:tcW w:w="0" w:type="auto"/>
            <w:tcBorders>
              <w:top w:val="single" w:sz="4" w:space="0" w:color="000000" w:themeColor="text1"/>
              <w:left w:val="single" w:sz="4" w:space="0" w:color="FFFFFF" w:themeColor="background1"/>
              <w:bottom w:val="single" w:sz="6" w:space="0" w:color="auto"/>
              <w:right w:val="single" w:sz="4" w:space="0" w:color="FFFFFF" w:themeColor="background1"/>
            </w:tcBorders>
            <w:shd w:val="clear" w:color="auto" w:fill="1F497D" w:themeFill="text2"/>
            <w:tcMar>
              <w:top w:w="100" w:type="dxa"/>
              <w:left w:w="80" w:type="dxa"/>
              <w:bottom w:w="100" w:type="dxa"/>
              <w:right w:w="80" w:type="dxa"/>
            </w:tcMar>
          </w:tcPr>
          <w:p w:rsidR="005A1619" w:rsidRPr="00D23F82" w:rsidRDefault="005A1619" w:rsidP="000E453A">
            <w:pPr>
              <w:ind w:left="80"/>
              <w:jc w:val="center"/>
              <w:rPr>
                <w:rFonts w:asciiTheme="majorHAnsi" w:hAnsiTheme="majorHAnsi" w:cstheme="majorHAnsi"/>
                <w:b/>
                <w:color w:val="FFFFFF" w:themeColor="background1"/>
                <w:sz w:val="20"/>
                <w:szCs w:val="20"/>
              </w:rPr>
            </w:pPr>
            <w:r w:rsidRPr="00D23F82">
              <w:rPr>
                <w:rFonts w:asciiTheme="majorHAnsi" w:hAnsiTheme="majorHAnsi" w:cstheme="majorHAnsi"/>
                <w:b/>
                <w:color w:val="FFFFFF" w:themeColor="background1"/>
                <w:sz w:val="20"/>
                <w:szCs w:val="20"/>
              </w:rPr>
              <w:t>Kapasite</w:t>
            </w:r>
          </w:p>
        </w:tc>
        <w:tc>
          <w:tcPr>
            <w:tcW w:w="0" w:type="auto"/>
            <w:tcBorders>
              <w:top w:val="single" w:sz="4" w:space="0" w:color="000000" w:themeColor="text1"/>
              <w:left w:val="single" w:sz="4" w:space="0" w:color="FFFFFF" w:themeColor="background1"/>
              <w:bottom w:val="single" w:sz="6" w:space="0" w:color="auto"/>
              <w:right w:val="single" w:sz="4" w:space="0" w:color="FFFFFF" w:themeColor="background1"/>
            </w:tcBorders>
            <w:shd w:val="clear" w:color="auto" w:fill="1F497D" w:themeFill="text2"/>
            <w:tcMar>
              <w:top w:w="100" w:type="dxa"/>
              <w:left w:w="80" w:type="dxa"/>
              <w:bottom w:w="100" w:type="dxa"/>
              <w:right w:w="80" w:type="dxa"/>
            </w:tcMar>
          </w:tcPr>
          <w:p w:rsidR="005A1619" w:rsidRPr="00D23F82" w:rsidRDefault="005A1619" w:rsidP="000E453A">
            <w:pPr>
              <w:ind w:left="80"/>
              <w:jc w:val="center"/>
              <w:rPr>
                <w:rFonts w:asciiTheme="majorHAnsi" w:hAnsiTheme="majorHAnsi" w:cstheme="majorHAnsi"/>
                <w:b/>
                <w:color w:val="FFFFFF" w:themeColor="background1"/>
                <w:sz w:val="20"/>
                <w:szCs w:val="20"/>
              </w:rPr>
            </w:pPr>
            <w:r w:rsidRPr="00D23F82">
              <w:rPr>
                <w:rFonts w:asciiTheme="majorHAnsi" w:hAnsiTheme="majorHAnsi" w:cstheme="majorHAnsi"/>
                <w:b/>
                <w:color w:val="FFFFFF" w:themeColor="background1"/>
                <w:sz w:val="20"/>
                <w:szCs w:val="20"/>
              </w:rPr>
              <w:t>Kapasite</w:t>
            </w:r>
          </w:p>
        </w:tc>
        <w:tc>
          <w:tcPr>
            <w:tcW w:w="0" w:type="auto"/>
            <w:tcBorders>
              <w:top w:val="single" w:sz="4" w:space="0" w:color="000000" w:themeColor="text1"/>
              <w:left w:val="single" w:sz="4" w:space="0" w:color="FFFFFF" w:themeColor="background1"/>
              <w:bottom w:val="single" w:sz="6" w:space="0" w:color="auto"/>
              <w:right w:val="single" w:sz="4" w:space="0" w:color="FFFFFF" w:themeColor="background1"/>
            </w:tcBorders>
            <w:shd w:val="clear" w:color="auto" w:fill="1F497D" w:themeFill="text2"/>
            <w:tcMar>
              <w:top w:w="100" w:type="dxa"/>
              <w:left w:w="80" w:type="dxa"/>
              <w:bottom w:w="100" w:type="dxa"/>
              <w:right w:w="80" w:type="dxa"/>
            </w:tcMar>
          </w:tcPr>
          <w:p w:rsidR="005A1619" w:rsidRPr="00D23F82" w:rsidRDefault="005A1619" w:rsidP="000E453A">
            <w:pPr>
              <w:ind w:left="80"/>
              <w:jc w:val="center"/>
              <w:rPr>
                <w:rFonts w:asciiTheme="majorHAnsi" w:hAnsiTheme="majorHAnsi" w:cstheme="majorHAnsi"/>
                <w:b/>
                <w:color w:val="FFFFFF" w:themeColor="background1"/>
                <w:sz w:val="20"/>
                <w:szCs w:val="20"/>
              </w:rPr>
            </w:pPr>
            <w:r w:rsidRPr="00D23F82">
              <w:rPr>
                <w:rFonts w:asciiTheme="majorHAnsi" w:hAnsiTheme="majorHAnsi" w:cstheme="majorHAnsi"/>
                <w:b/>
                <w:color w:val="FFFFFF" w:themeColor="background1"/>
                <w:sz w:val="20"/>
                <w:szCs w:val="20"/>
              </w:rPr>
              <w:t>Kapasite</w:t>
            </w:r>
          </w:p>
        </w:tc>
        <w:tc>
          <w:tcPr>
            <w:tcW w:w="1358" w:type="dxa"/>
            <w:vMerge w:val="restart"/>
            <w:tcBorders>
              <w:top w:val="single" w:sz="4" w:space="0" w:color="000000" w:themeColor="text1"/>
              <w:left w:val="single" w:sz="4" w:space="0" w:color="FFFFFF" w:themeColor="background1"/>
              <w:bottom w:val="single" w:sz="6" w:space="0" w:color="auto"/>
              <w:right w:val="single" w:sz="4" w:space="0" w:color="000000" w:themeColor="text1"/>
            </w:tcBorders>
            <w:shd w:val="clear" w:color="auto" w:fill="1F497D" w:themeFill="text2"/>
            <w:tcMar>
              <w:top w:w="100" w:type="dxa"/>
              <w:left w:w="80" w:type="dxa"/>
              <w:bottom w:w="100" w:type="dxa"/>
              <w:right w:w="80" w:type="dxa"/>
            </w:tcMar>
            <w:vAlign w:val="center"/>
          </w:tcPr>
          <w:p w:rsidR="005A1619" w:rsidRPr="00D23F82" w:rsidRDefault="005A1619" w:rsidP="000E453A">
            <w:pPr>
              <w:ind w:left="80"/>
              <w:jc w:val="center"/>
              <w:rPr>
                <w:rFonts w:asciiTheme="majorHAnsi" w:hAnsiTheme="majorHAnsi" w:cstheme="majorHAnsi"/>
                <w:b/>
                <w:color w:val="FFFFFF" w:themeColor="background1"/>
                <w:sz w:val="20"/>
                <w:szCs w:val="20"/>
              </w:rPr>
            </w:pPr>
            <w:r w:rsidRPr="00D23F82">
              <w:rPr>
                <w:rFonts w:asciiTheme="majorHAnsi" w:hAnsiTheme="majorHAnsi" w:cstheme="majorHAnsi"/>
                <w:b/>
                <w:color w:val="FFFFFF" w:themeColor="background1"/>
                <w:sz w:val="20"/>
                <w:szCs w:val="20"/>
              </w:rPr>
              <w:t>Toplam</w:t>
            </w:r>
          </w:p>
        </w:tc>
      </w:tr>
      <w:tr w:rsidR="00E63C47" w:rsidRPr="00D23F82" w:rsidTr="000F3896">
        <w:trPr>
          <w:trHeight w:val="6"/>
        </w:trPr>
        <w:tc>
          <w:tcPr>
            <w:tcW w:w="1690" w:type="dxa"/>
            <w:vMerge/>
            <w:tcBorders>
              <w:top w:val="single" w:sz="6" w:space="0" w:color="auto"/>
              <w:left w:val="single" w:sz="4" w:space="0" w:color="000000" w:themeColor="text1"/>
              <w:bottom w:val="single" w:sz="4" w:space="0" w:color="auto"/>
              <w:right w:val="single" w:sz="4" w:space="0" w:color="FFFFFF" w:themeColor="background1"/>
            </w:tcBorders>
            <w:shd w:val="clear" w:color="auto" w:fill="auto"/>
            <w:tcMar>
              <w:top w:w="100" w:type="dxa"/>
              <w:left w:w="100" w:type="dxa"/>
              <w:bottom w:w="100" w:type="dxa"/>
              <w:right w:w="100" w:type="dxa"/>
            </w:tcMar>
          </w:tcPr>
          <w:p w:rsidR="005A1619" w:rsidRPr="00D23F82" w:rsidRDefault="005A1619" w:rsidP="000E453A">
            <w:pPr>
              <w:ind w:left="80"/>
              <w:jc w:val="both"/>
              <w:rPr>
                <w:rFonts w:asciiTheme="majorHAnsi" w:hAnsiTheme="majorHAnsi" w:cstheme="majorHAnsi"/>
                <w:b/>
                <w:sz w:val="20"/>
                <w:szCs w:val="20"/>
              </w:rPr>
            </w:pPr>
          </w:p>
        </w:tc>
        <w:tc>
          <w:tcPr>
            <w:tcW w:w="0" w:type="auto"/>
            <w:tcBorders>
              <w:top w:val="single" w:sz="6" w:space="0" w:color="auto"/>
              <w:left w:val="single" w:sz="4" w:space="0" w:color="FFFFFF" w:themeColor="background1"/>
              <w:bottom w:val="single" w:sz="4" w:space="0" w:color="000000" w:themeColor="text1"/>
              <w:right w:val="single" w:sz="4" w:space="0" w:color="FFFFFF" w:themeColor="background1"/>
            </w:tcBorders>
            <w:shd w:val="clear" w:color="auto" w:fill="1F497D" w:themeFill="text2"/>
            <w:tcMar>
              <w:top w:w="100" w:type="dxa"/>
              <w:left w:w="80" w:type="dxa"/>
              <w:bottom w:w="100" w:type="dxa"/>
              <w:right w:w="80" w:type="dxa"/>
            </w:tcMar>
          </w:tcPr>
          <w:p w:rsidR="005A1619" w:rsidRPr="00D23F82" w:rsidRDefault="005A1619" w:rsidP="000E453A">
            <w:pPr>
              <w:ind w:left="80"/>
              <w:jc w:val="center"/>
              <w:rPr>
                <w:rFonts w:asciiTheme="majorHAnsi" w:hAnsiTheme="majorHAnsi" w:cstheme="majorHAnsi"/>
                <w:b/>
                <w:color w:val="FFFFFF" w:themeColor="background1"/>
                <w:sz w:val="20"/>
                <w:szCs w:val="20"/>
              </w:rPr>
            </w:pPr>
            <w:r w:rsidRPr="00D23F82">
              <w:rPr>
                <w:rFonts w:asciiTheme="majorHAnsi" w:hAnsiTheme="majorHAnsi" w:cstheme="majorHAnsi"/>
                <w:b/>
                <w:color w:val="FFFFFF" w:themeColor="background1"/>
                <w:sz w:val="20"/>
                <w:szCs w:val="20"/>
              </w:rPr>
              <w:t>0–50</w:t>
            </w:r>
          </w:p>
        </w:tc>
        <w:tc>
          <w:tcPr>
            <w:tcW w:w="0" w:type="auto"/>
            <w:tcBorders>
              <w:top w:val="single" w:sz="6" w:space="0" w:color="auto"/>
              <w:left w:val="single" w:sz="4" w:space="0" w:color="FFFFFF" w:themeColor="background1"/>
              <w:bottom w:val="single" w:sz="4" w:space="0" w:color="000000" w:themeColor="text1"/>
              <w:right w:val="single" w:sz="4" w:space="0" w:color="FFFFFF" w:themeColor="background1"/>
            </w:tcBorders>
            <w:shd w:val="clear" w:color="auto" w:fill="1F497D" w:themeFill="text2"/>
            <w:tcMar>
              <w:top w:w="100" w:type="dxa"/>
              <w:left w:w="100" w:type="dxa"/>
              <w:bottom w:w="100" w:type="dxa"/>
              <w:right w:w="100" w:type="dxa"/>
            </w:tcMar>
          </w:tcPr>
          <w:p w:rsidR="005A1619" w:rsidRPr="00D23F82" w:rsidRDefault="005A1619" w:rsidP="000E453A">
            <w:pPr>
              <w:ind w:left="80"/>
              <w:jc w:val="center"/>
              <w:rPr>
                <w:rFonts w:asciiTheme="majorHAnsi" w:hAnsiTheme="majorHAnsi" w:cstheme="majorHAnsi"/>
                <w:b/>
                <w:color w:val="FFFFFF" w:themeColor="background1"/>
                <w:sz w:val="20"/>
                <w:szCs w:val="20"/>
              </w:rPr>
            </w:pPr>
            <w:r w:rsidRPr="00D23F82">
              <w:rPr>
                <w:rFonts w:asciiTheme="majorHAnsi" w:hAnsiTheme="majorHAnsi" w:cstheme="majorHAnsi"/>
                <w:b/>
                <w:color w:val="FFFFFF" w:themeColor="background1"/>
                <w:sz w:val="20"/>
                <w:szCs w:val="20"/>
              </w:rPr>
              <w:t>51–75</w:t>
            </w:r>
          </w:p>
        </w:tc>
        <w:tc>
          <w:tcPr>
            <w:tcW w:w="0" w:type="auto"/>
            <w:tcBorders>
              <w:top w:val="single" w:sz="6" w:space="0" w:color="auto"/>
              <w:left w:val="single" w:sz="4" w:space="0" w:color="FFFFFF" w:themeColor="background1"/>
              <w:bottom w:val="single" w:sz="4" w:space="0" w:color="000000" w:themeColor="text1"/>
              <w:right w:val="single" w:sz="4" w:space="0" w:color="FFFFFF" w:themeColor="background1"/>
            </w:tcBorders>
            <w:shd w:val="clear" w:color="auto" w:fill="1F497D" w:themeFill="text2"/>
            <w:tcMar>
              <w:top w:w="100" w:type="dxa"/>
              <w:left w:w="100" w:type="dxa"/>
              <w:bottom w:w="100" w:type="dxa"/>
              <w:right w:w="100" w:type="dxa"/>
            </w:tcMar>
          </w:tcPr>
          <w:p w:rsidR="005A1619" w:rsidRPr="00D23F82" w:rsidRDefault="005A1619" w:rsidP="000E453A">
            <w:pPr>
              <w:ind w:left="80"/>
              <w:jc w:val="center"/>
              <w:rPr>
                <w:rFonts w:asciiTheme="majorHAnsi" w:hAnsiTheme="majorHAnsi" w:cstheme="majorHAnsi"/>
                <w:b/>
                <w:color w:val="FFFFFF" w:themeColor="background1"/>
                <w:sz w:val="20"/>
                <w:szCs w:val="20"/>
              </w:rPr>
            </w:pPr>
            <w:r w:rsidRPr="00D23F82">
              <w:rPr>
                <w:rFonts w:asciiTheme="majorHAnsi" w:hAnsiTheme="majorHAnsi" w:cstheme="majorHAnsi"/>
                <w:b/>
                <w:color w:val="FFFFFF" w:themeColor="background1"/>
                <w:sz w:val="20"/>
                <w:szCs w:val="20"/>
              </w:rPr>
              <w:t>76–100</w:t>
            </w:r>
          </w:p>
        </w:tc>
        <w:tc>
          <w:tcPr>
            <w:tcW w:w="0" w:type="auto"/>
            <w:tcBorders>
              <w:top w:val="single" w:sz="6" w:space="0" w:color="auto"/>
              <w:left w:val="single" w:sz="4" w:space="0" w:color="FFFFFF" w:themeColor="background1"/>
              <w:bottom w:val="single" w:sz="4" w:space="0" w:color="000000" w:themeColor="text1"/>
              <w:right w:val="single" w:sz="4" w:space="0" w:color="FFFFFF" w:themeColor="background1"/>
            </w:tcBorders>
            <w:shd w:val="clear" w:color="auto" w:fill="1F497D" w:themeFill="text2"/>
            <w:tcMar>
              <w:top w:w="100" w:type="dxa"/>
              <w:left w:w="100" w:type="dxa"/>
              <w:bottom w:w="100" w:type="dxa"/>
              <w:right w:w="100" w:type="dxa"/>
            </w:tcMar>
          </w:tcPr>
          <w:p w:rsidR="005A1619" w:rsidRPr="00D23F82" w:rsidRDefault="005A1619" w:rsidP="000E453A">
            <w:pPr>
              <w:ind w:left="80"/>
              <w:jc w:val="center"/>
              <w:rPr>
                <w:rFonts w:asciiTheme="majorHAnsi" w:hAnsiTheme="majorHAnsi" w:cstheme="majorHAnsi"/>
                <w:b/>
                <w:color w:val="FFFFFF" w:themeColor="background1"/>
                <w:sz w:val="20"/>
                <w:szCs w:val="20"/>
              </w:rPr>
            </w:pPr>
            <w:r w:rsidRPr="00D23F82">
              <w:rPr>
                <w:rFonts w:asciiTheme="majorHAnsi" w:hAnsiTheme="majorHAnsi" w:cstheme="majorHAnsi"/>
                <w:b/>
                <w:color w:val="FFFFFF" w:themeColor="background1"/>
                <w:sz w:val="20"/>
                <w:szCs w:val="20"/>
              </w:rPr>
              <w:t>101–150</w:t>
            </w:r>
          </w:p>
        </w:tc>
        <w:tc>
          <w:tcPr>
            <w:tcW w:w="0" w:type="auto"/>
            <w:tcBorders>
              <w:top w:val="single" w:sz="6" w:space="0" w:color="auto"/>
              <w:left w:val="single" w:sz="4" w:space="0" w:color="FFFFFF" w:themeColor="background1"/>
              <w:bottom w:val="single" w:sz="4" w:space="0" w:color="000000" w:themeColor="text1"/>
              <w:right w:val="single" w:sz="4" w:space="0" w:color="FFFFFF" w:themeColor="background1"/>
            </w:tcBorders>
            <w:shd w:val="clear" w:color="auto" w:fill="1F497D" w:themeFill="text2"/>
            <w:tcMar>
              <w:top w:w="100" w:type="dxa"/>
              <w:left w:w="100" w:type="dxa"/>
              <w:bottom w:w="100" w:type="dxa"/>
              <w:right w:w="100" w:type="dxa"/>
            </w:tcMar>
          </w:tcPr>
          <w:p w:rsidR="005A1619" w:rsidRPr="00D23F82" w:rsidRDefault="005A1619" w:rsidP="000E453A">
            <w:pPr>
              <w:ind w:left="80"/>
              <w:jc w:val="center"/>
              <w:rPr>
                <w:rFonts w:asciiTheme="majorHAnsi" w:hAnsiTheme="majorHAnsi" w:cstheme="majorHAnsi"/>
                <w:b/>
                <w:color w:val="FFFFFF" w:themeColor="background1"/>
                <w:sz w:val="20"/>
                <w:szCs w:val="20"/>
              </w:rPr>
            </w:pPr>
            <w:r w:rsidRPr="00D23F82">
              <w:rPr>
                <w:rFonts w:asciiTheme="majorHAnsi" w:hAnsiTheme="majorHAnsi" w:cstheme="majorHAnsi"/>
                <w:b/>
                <w:color w:val="FFFFFF" w:themeColor="background1"/>
                <w:sz w:val="20"/>
                <w:szCs w:val="20"/>
              </w:rPr>
              <w:t>151–250</w:t>
            </w:r>
          </w:p>
        </w:tc>
        <w:tc>
          <w:tcPr>
            <w:tcW w:w="0" w:type="auto"/>
            <w:tcBorders>
              <w:top w:val="single" w:sz="6" w:space="0" w:color="auto"/>
              <w:left w:val="single" w:sz="4" w:space="0" w:color="FFFFFF" w:themeColor="background1"/>
              <w:bottom w:val="single" w:sz="4" w:space="0" w:color="000000" w:themeColor="text1"/>
              <w:right w:val="single" w:sz="4" w:space="0" w:color="FFFFFF" w:themeColor="background1"/>
            </w:tcBorders>
            <w:shd w:val="clear" w:color="auto" w:fill="1F497D" w:themeFill="text2"/>
            <w:tcMar>
              <w:top w:w="100" w:type="dxa"/>
              <w:left w:w="100" w:type="dxa"/>
              <w:bottom w:w="100" w:type="dxa"/>
              <w:right w:w="100" w:type="dxa"/>
            </w:tcMar>
          </w:tcPr>
          <w:p w:rsidR="005A1619" w:rsidRPr="00D23F82" w:rsidRDefault="005A1619" w:rsidP="000E453A">
            <w:pPr>
              <w:ind w:left="80"/>
              <w:jc w:val="center"/>
              <w:rPr>
                <w:rFonts w:asciiTheme="majorHAnsi" w:hAnsiTheme="majorHAnsi" w:cstheme="majorHAnsi"/>
                <w:b/>
                <w:color w:val="FFFFFF" w:themeColor="background1"/>
                <w:sz w:val="20"/>
                <w:szCs w:val="20"/>
              </w:rPr>
            </w:pPr>
            <w:r w:rsidRPr="00D23F82">
              <w:rPr>
                <w:rFonts w:asciiTheme="majorHAnsi" w:hAnsiTheme="majorHAnsi" w:cstheme="majorHAnsi"/>
                <w:b/>
                <w:color w:val="FFFFFF" w:themeColor="background1"/>
                <w:sz w:val="20"/>
                <w:szCs w:val="20"/>
              </w:rPr>
              <w:t>251-Üzeri</w:t>
            </w:r>
          </w:p>
        </w:tc>
        <w:tc>
          <w:tcPr>
            <w:tcW w:w="1358" w:type="dxa"/>
            <w:vMerge/>
            <w:tcBorders>
              <w:top w:val="single" w:sz="6" w:space="0" w:color="auto"/>
              <w:left w:val="single" w:sz="4" w:space="0" w:color="FFFFFF" w:themeColor="background1"/>
              <w:bottom w:val="single" w:sz="4" w:space="0" w:color="000000" w:themeColor="text1"/>
              <w:right w:val="single" w:sz="4" w:space="0" w:color="000000" w:themeColor="text1"/>
            </w:tcBorders>
            <w:shd w:val="clear" w:color="auto" w:fill="1F497D" w:themeFill="text2"/>
            <w:tcMar>
              <w:top w:w="100" w:type="dxa"/>
              <w:left w:w="100" w:type="dxa"/>
              <w:bottom w:w="100" w:type="dxa"/>
              <w:right w:w="100" w:type="dxa"/>
            </w:tcMar>
          </w:tcPr>
          <w:p w:rsidR="005A1619" w:rsidRPr="00D23F82" w:rsidRDefault="005A1619" w:rsidP="000E453A">
            <w:pPr>
              <w:ind w:left="80"/>
              <w:jc w:val="both"/>
              <w:rPr>
                <w:rFonts w:asciiTheme="majorHAnsi" w:hAnsiTheme="majorHAnsi" w:cstheme="majorHAnsi"/>
                <w:b/>
                <w:sz w:val="20"/>
                <w:szCs w:val="20"/>
              </w:rPr>
            </w:pPr>
          </w:p>
        </w:tc>
      </w:tr>
      <w:tr w:rsidR="00E63C47" w:rsidRPr="00D23F82" w:rsidTr="000F3896">
        <w:trPr>
          <w:trHeight w:val="101"/>
        </w:trPr>
        <w:tc>
          <w:tcPr>
            <w:tcW w:w="1690" w:type="dxa"/>
            <w:tcBorders>
              <w:top w:val="single" w:sz="4" w:space="0" w:color="auto"/>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5A1619" w:rsidRPr="00D23F82" w:rsidRDefault="005A1619" w:rsidP="000E453A">
            <w:pPr>
              <w:ind w:left="80"/>
              <w:jc w:val="both"/>
              <w:rPr>
                <w:rFonts w:asciiTheme="majorHAnsi" w:hAnsiTheme="majorHAnsi" w:cstheme="majorHAnsi"/>
                <w:b/>
                <w:sz w:val="20"/>
                <w:szCs w:val="20"/>
              </w:rPr>
            </w:pPr>
            <w:r w:rsidRPr="00D23F82">
              <w:rPr>
                <w:rFonts w:asciiTheme="majorHAnsi" w:hAnsiTheme="majorHAnsi" w:cstheme="majorHAnsi"/>
                <w:b/>
                <w:sz w:val="20"/>
                <w:szCs w:val="20"/>
              </w:rPr>
              <w:t>Amfi</w:t>
            </w:r>
          </w:p>
        </w:tc>
        <w:tc>
          <w:tcPr>
            <w:tcW w:w="0" w:type="auto"/>
            <w:tcBorders>
              <w:top w:val="single" w:sz="4" w:space="0" w:color="000000" w:themeColor="text1"/>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5A1619" w:rsidRPr="00D23F82" w:rsidRDefault="005A1619" w:rsidP="000E453A">
            <w:pPr>
              <w:ind w:left="80"/>
              <w:jc w:val="center"/>
              <w:rPr>
                <w:rFonts w:asciiTheme="majorHAnsi" w:hAnsiTheme="majorHAnsi" w:cstheme="majorHAnsi"/>
                <w:b/>
                <w:sz w:val="20"/>
                <w:szCs w:val="20"/>
              </w:rPr>
            </w:pPr>
          </w:p>
        </w:tc>
        <w:tc>
          <w:tcPr>
            <w:tcW w:w="0" w:type="auto"/>
            <w:tcBorders>
              <w:top w:val="single" w:sz="4" w:space="0" w:color="000000" w:themeColor="text1"/>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5A1619" w:rsidRPr="00D23F82" w:rsidRDefault="005A1619" w:rsidP="000E453A">
            <w:pPr>
              <w:ind w:left="80"/>
              <w:jc w:val="center"/>
              <w:rPr>
                <w:rFonts w:asciiTheme="majorHAnsi" w:hAnsiTheme="majorHAnsi" w:cstheme="majorHAnsi"/>
                <w:b/>
                <w:sz w:val="20"/>
                <w:szCs w:val="20"/>
              </w:rPr>
            </w:pPr>
          </w:p>
        </w:tc>
        <w:tc>
          <w:tcPr>
            <w:tcW w:w="0" w:type="auto"/>
            <w:tcBorders>
              <w:top w:val="single" w:sz="4" w:space="0" w:color="000000" w:themeColor="text1"/>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5A1619" w:rsidRPr="00D23F82" w:rsidRDefault="005A1619" w:rsidP="000E453A">
            <w:pPr>
              <w:ind w:left="80"/>
              <w:jc w:val="center"/>
              <w:rPr>
                <w:rFonts w:asciiTheme="majorHAnsi" w:hAnsiTheme="majorHAnsi" w:cstheme="majorHAnsi"/>
                <w:b/>
                <w:sz w:val="20"/>
                <w:szCs w:val="20"/>
              </w:rPr>
            </w:pPr>
            <w:r>
              <w:rPr>
                <w:rFonts w:asciiTheme="majorHAnsi" w:hAnsiTheme="majorHAnsi" w:cstheme="majorHAnsi"/>
                <w:b/>
                <w:sz w:val="20"/>
                <w:szCs w:val="20"/>
              </w:rPr>
              <w:t>450</w:t>
            </w:r>
          </w:p>
        </w:tc>
        <w:tc>
          <w:tcPr>
            <w:tcW w:w="0" w:type="auto"/>
            <w:tcBorders>
              <w:top w:val="single" w:sz="4" w:space="0" w:color="000000" w:themeColor="text1"/>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5A1619" w:rsidRPr="00D23F82" w:rsidRDefault="005A1619" w:rsidP="000E453A">
            <w:pPr>
              <w:ind w:left="80"/>
              <w:jc w:val="center"/>
              <w:rPr>
                <w:rFonts w:asciiTheme="majorHAnsi" w:hAnsiTheme="majorHAnsi" w:cstheme="majorHAnsi"/>
                <w:b/>
                <w:sz w:val="20"/>
                <w:szCs w:val="20"/>
              </w:rPr>
            </w:pPr>
          </w:p>
        </w:tc>
        <w:tc>
          <w:tcPr>
            <w:tcW w:w="0" w:type="auto"/>
            <w:tcBorders>
              <w:top w:val="single" w:sz="4" w:space="0" w:color="000000" w:themeColor="text1"/>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5A1619" w:rsidRPr="00D23F82" w:rsidRDefault="005A1619" w:rsidP="000E453A">
            <w:pPr>
              <w:ind w:left="80"/>
              <w:jc w:val="center"/>
              <w:rPr>
                <w:rFonts w:asciiTheme="majorHAnsi" w:hAnsiTheme="majorHAnsi" w:cstheme="majorHAnsi"/>
                <w:b/>
                <w:sz w:val="20"/>
                <w:szCs w:val="20"/>
              </w:rPr>
            </w:pPr>
          </w:p>
        </w:tc>
        <w:tc>
          <w:tcPr>
            <w:tcW w:w="0" w:type="auto"/>
            <w:tcBorders>
              <w:top w:val="single" w:sz="4" w:space="0" w:color="000000" w:themeColor="text1"/>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5A1619" w:rsidRPr="00D23F82" w:rsidRDefault="005A1619" w:rsidP="000E453A">
            <w:pPr>
              <w:ind w:left="80"/>
              <w:jc w:val="center"/>
              <w:rPr>
                <w:rFonts w:asciiTheme="majorHAnsi" w:hAnsiTheme="majorHAnsi" w:cstheme="majorHAnsi"/>
                <w:b/>
                <w:sz w:val="20"/>
                <w:szCs w:val="20"/>
              </w:rPr>
            </w:pPr>
          </w:p>
        </w:tc>
        <w:tc>
          <w:tcPr>
            <w:tcW w:w="1358" w:type="dxa"/>
            <w:tcBorders>
              <w:top w:val="single" w:sz="4" w:space="0" w:color="000000" w:themeColor="text1"/>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5A1619" w:rsidRPr="00D23F82" w:rsidRDefault="005A1619" w:rsidP="000E453A">
            <w:pPr>
              <w:ind w:left="80"/>
              <w:jc w:val="center"/>
              <w:rPr>
                <w:rFonts w:asciiTheme="majorHAnsi" w:hAnsiTheme="majorHAnsi" w:cstheme="majorHAnsi"/>
                <w:b/>
                <w:sz w:val="20"/>
                <w:szCs w:val="20"/>
              </w:rPr>
            </w:pPr>
            <w:r>
              <w:rPr>
                <w:rFonts w:asciiTheme="majorHAnsi" w:hAnsiTheme="majorHAnsi" w:cstheme="majorHAnsi"/>
                <w:b/>
                <w:sz w:val="20"/>
                <w:szCs w:val="20"/>
              </w:rPr>
              <w:t>450</w:t>
            </w:r>
          </w:p>
        </w:tc>
      </w:tr>
      <w:tr w:rsidR="00E63C47" w:rsidRPr="00D23F82" w:rsidTr="000F3896">
        <w:trPr>
          <w:trHeight w:val="101"/>
        </w:trPr>
        <w:tc>
          <w:tcPr>
            <w:tcW w:w="1690"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5A1619" w:rsidRPr="00D23F82" w:rsidRDefault="005A1619" w:rsidP="000E453A">
            <w:pPr>
              <w:ind w:left="80"/>
              <w:jc w:val="both"/>
              <w:rPr>
                <w:rFonts w:asciiTheme="majorHAnsi" w:hAnsiTheme="majorHAnsi" w:cstheme="majorHAnsi"/>
                <w:b/>
                <w:sz w:val="20"/>
                <w:szCs w:val="20"/>
              </w:rPr>
            </w:pPr>
            <w:r w:rsidRPr="00D23F82">
              <w:rPr>
                <w:rFonts w:asciiTheme="majorHAnsi" w:hAnsiTheme="majorHAnsi" w:cstheme="majorHAnsi"/>
                <w:b/>
                <w:sz w:val="20"/>
                <w:szCs w:val="20"/>
              </w:rPr>
              <w:t>Sınıf</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5A1619" w:rsidRPr="00D23F82" w:rsidRDefault="005A1619" w:rsidP="000E453A">
            <w:pPr>
              <w:ind w:left="80"/>
              <w:jc w:val="center"/>
              <w:rPr>
                <w:rFonts w:asciiTheme="majorHAnsi" w:hAnsiTheme="majorHAnsi" w:cstheme="majorHAnsi"/>
                <w:b/>
                <w:sz w:val="20"/>
                <w:szCs w:val="20"/>
              </w:rPr>
            </w:pP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5A1619" w:rsidRPr="00D23F82" w:rsidRDefault="005A1619" w:rsidP="000E453A">
            <w:pPr>
              <w:ind w:left="80"/>
              <w:jc w:val="center"/>
              <w:rPr>
                <w:rFonts w:asciiTheme="majorHAnsi" w:hAnsiTheme="majorHAnsi" w:cstheme="majorHAnsi"/>
                <w:b/>
                <w:sz w:val="20"/>
                <w:szCs w:val="20"/>
              </w:rPr>
            </w:pP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5A1619" w:rsidRPr="00D23F82" w:rsidRDefault="005A1619" w:rsidP="000E453A">
            <w:pPr>
              <w:ind w:left="80"/>
              <w:jc w:val="center"/>
              <w:rPr>
                <w:rFonts w:asciiTheme="majorHAnsi" w:hAnsiTheme="majorHAnsi" w:cstheme="majorHAnsi"/>
                <w:b/>
                <w:sz w:val="20"/>
                <w:szCs w:val="20"/>
              </w:rPr>
            </w:pPr>
            <w:r>
              <w:rPr>
                <w:rFonts w:asciiTheme="majorHAnsi" w:hAnsiTheme="majorHAnsi" w:cstheme="majorHAnsi"/>
                <w:b/>
                <w:sz w:val="20"/>
                <w:szCs w:val="20"/>
              </w:rPr>
              <w:t>3120</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5A1619" w:rsidRPr="00D23F82" w:rsidRDefault="005A1619" w:rsidP="000E453A">
            <w:pPr>
              <w:ind w:left="80"/>
              <w:jc w:val="center"/>
              <w:rPr>
                <w:rFonts w:asciiTheme="majorHAnsi" w:hAnsiTheme="majorHAnsi" w:cstheme="majorHAnsi"/>
                <w:b/>
                <w:sz w:val="20"/>
                <w:szCs w:val="20"/>
              </w:rPr>
            </w:pP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5A1619" w:rsidRPr="00D23F82" w:rsidRDefault="005A1619" w:rsidP="000E453A">
            <w:pPr>
              <w:ind w:left="80"/>
              <w:jc w:val="center"/>
              <w:rPr>
                <w:rFonts w:asciiTheme="majorHAnsi" w:hAnsiTheme="majorHAnsi" w:cstheme="majorHAnsi"/>
                <w:b/>
                <w:sz w:val="20"/>
                <w:szCs w:val="20"/>
              </w:rPr>
            </w:pP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5A1619" w:rsidRPr="00D23F82" w:rsidRDefault="005A1619" w:rsidP="000E453A">
            <w:pPr>
              <w:ind w:left="80"/>
              <w:jc w:val="center"/>
              <w:rPr>
                <w:rFonts w:asciiTheme="majorHAnsi" w:hAnsiTheme="majorHAnsi" w:cstheme="majorHAnsi"/>
                <w:b/>
                <w:sz w:val="20"/>
                <w:szCs w:val="20"/>
              </w:rPr>
            </w:pP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5A1619" w:rsidRPr="00D23F82" w:rsidRDefault="005A1619" w:rsidP="000E453A">
            <w:pPr>
              <w:ind w:left="80"/>
              <w:jc w:val="center"/>
              <w:rPr>
                <w:rFonts w:asciiTheme="majorHAnsi" w:hAnsiTheme="majorHAnsi" w:cstheme="majorHAnsi"/>
                <w:b/>
                <w:sz w:val="20"/>
                <w:szCs w:val="20"/>
              </w:rPr>
            </w:pPr>
            <w:r>
              <w:rPr>
                <w:rFonts w:asciiTheme="majorHAnsi" w:hAnsiTheme="majorHAnsi" w:cstheme="majorHAnsi"/>
                <w:b/>
                <w:sz w:val="20"/>
                <w:szCs w:val="20"/>
              </w:rPr>
              <w:t>3120</w:t>
            </w:r>
          </w:p>
        </w:tc>
      </w:tr>
      <w:tr w:rsidR="00E63C47" w:rsidRPr="00D23F82" w:rsidTr="000F3896">
        <w:trPr>
          <w:trHeight w:val="101"/>
        </w:trPr>
        <w:tc>
          <w:tcPr>
            <w:tcW w:w="1690"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5A1619" w:rsidRPr="00D23F82" w:rsidRDefault="005A1619" w:rsidP="000E453A">
            <w:pPr>
              <w:ind w:left="80"/>
              <w:jc w:val="both"/>
              <w:rPr>
                <w:rFonts w:asciiTheme="majorHAnsi" w:hAnsiTheme="majorHAnsi" w:cstheme="majorHAnsi"/>
                <w:b/>
                <w:sz w:val="20"/>
                <w:szCs w:val="20"/>
              </w:rPr>
            </w:pPr>
            <w:r w:rsidRPr="00D23F82">
              <w:rPr>
                <w:rFonts w:asciiTheme="majorHAnsi" w:hAnsiTheme="majorHAnsi" w:cstheme="majorHAnsi"/>
                <w:b/>
                <w:sz w:val="20"/>
                <w:szCs w:val="20"/>
              </w:rPr>
              <w:t>Atölye</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5A1619" w:rsidRPr="00D23F82" w:rsidRDefault="005A1619" w:rsidP="000E453A">
            <w:pPr>
              <w:ind w:left="80"/>
              <w:jc w:val="center"/>
              <w:rPr>
                <w:rFonts w:asciiTheme="majorHAnsi" w:hAnsiTheme="majorHAnsi" w:cstheme="majorHAnsi"/>
                <w:b/>
                <w:sz w:val="20"/>
                <w:szCs w:val="20"/>
              </w:rPr>
            </w:pP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5A1619" w:rsidRPr="00D23F82" w:rsidRDefault="005A1619" w:rsidP="000E453A">
            <w:pPr>
              <w:ind w:left="80"/>
              <w:jc w:val="center"/>
              <w:rPr>
                <w:rFonts w:asciiTheme="majorHAnsi" w:hAnsiTheme="majorHAnsi" w:cstheme="majorHAnsi"/>
                <w:b/>
                <w:sz w:val="20"/>
                <w:szCs w:val="20"/>
              </w:rPr>
            </w:pP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5A1619" w:rsidRPr="00D23F82" w:rsidRDefault="005A1619" w:rsidP="000E453A">
            <w:pPr>
              <w:ind w:left="80"/>
              <w:jc w:val="center"/>
              <w:rPr>
                <w:rFonts w:asciiTheme="majorHAnsi" w:hAnsiTheme="majorHAnsi" w:cstheme="majorHAnsi"/>
                <w:b/>
                <w:sz w:val="20"/>
                <w:szCs w:val="20"/>
              </w:rPr>
            </w:pP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5A1619" w:rsidRPr="00D23F82" w:rsidRDefault="005A1619" w:rsidP="000E453A">
            <w:pPr>
              <w:ind w:left="80"/>
              <w:jc w:val="center"/>
              <w:rPr>
                <w:rFonts w:asciiTheme="majorHAnsi" w:hAnsiTheme="majorHAnsi" w:cstheme="majorHAnsi"/>
                <w:b/>
                <w:sz w:val="20"/>
                <w:szCs w:val="20"/>
              </w:rPr>
            </w:pP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5A1619" w:rsidRPr="00D23F82" w:rsidRDefault="005A1619" w:rsidP="000E453A">
            <w:pPr>
              <w:ind w:left="80"/>
              <w:jc w:val="center"/>
              <w:rPr>
                <w:rFonts w:asciiTheme="majorHAnsi" w:hAnsiTheme="majorHAnsi" w:cstheme="majorHAnsi"/>
                <w:b/>
                <w:sz w:val="20"/>
                <w:szCs w:val="20"/>
              </w:rPr>
            </w:pP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5A1619" w:rsidRPr="00D23F82" w:rsidRDefault="005A1619" w:rsidP="000E453A">
            <w:pPr>
              <w:ind w:left="80"/>
              <w:jc w:val="center"/>
              <w:rPr>
                <w:rFonts w:asciiTheme="majorHAnsi" w:hAnsiTheme="majorHAnsi" w:cstheme="majorHAnsi"/>
                <w:b/>
                <w:sz w:val="20"/>
                <w:szCs w:val="20"/>
              </w:rPr>
            </w:pP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5A1619" w:rsidRPr="00D23F82" w:rsidRDefault="005A1619" w:rsidP="000E453A">
            <w:pPr>
              <w:ind w:left="80"/>
              <w:jc w:val="center"/>
              <w:rPr>
                <w:rFonts w:asciiTheme="majorHAnsi" w:hAnsiTheme="majorHAnsi" w:cstheme="majorHAnsi"/>
                <w:b/>
                <w:sz w:val="20"/>
                <w:szCs w:val="20"/>
              </w:rPr>
            </w:pPr>
          </w:p>
        </w:tc>
      </w:tr>
      <w:tr w:rsidR="00E63C47" w:rsidRPr="00D23F82" w:rsidTr="000F3896">
        <w:trPr>
          <w:trHeight w:val="101"/>
        </w:trPr>
        <w:tc>
          <w:tcPr>
            <w:tcW w:w="1690"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5A1619" w:rsidRPr="00D23F82" w:rsidRDefault="005A1619" w:rsidP="000E453A">
            <w:pPr>
              <w:ind w:left="80"/>
              <w:jc w:val="both"/>
              <w:rPr>
                <w:rFonts w:asciiTheme="majorHAnsi" w:hAnsiTheme="majorHAnsi" w:cstheme="majorHAnsi"/>
                <w:b/>
                <w:sz w:val="20"/>
                <w:szCs w:val="20"/>
              </w:rPr>
            </w:pPr>
            <w:r w:rsidRPr="00D23F82">
              <w:rPr>
                <w:rFonts w:asciiTheme="majorHAnsi" w:hAnsiTheme="majorHAnsi" w:cstheme="majorHAnsi"/>
                <w:b/>
                <w:sz w:val="20"/>
                <w:szCs w:val="20"/>
              </w:rPr>
              <w:t>Diğer (…)</w:t>
            </w:r>
            <w:r>
              <w:rPr>
                <w:rFonts w:asciiTheme="majorHAnsi" w:hAnsiTheme="majorHAnsi" w:cstheme="majorHAnsi"/>
                <w:b/>
                <w:sz w:val="20"/>
                <w:szCs w:val="20"/>
              </w:rPr>
              <w:t>Lab</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5A1619" w:rsidRPr="00D23F82" w:rsidRDefault="005A1619" w:rsidP="000E453A">
            <w:pPr>
              <w:ind w:left="80"/>
              <w:jc w:val="center"/>
              <w:rPr>
                <w:rFonts w:asciiTheme="majorHAnsi" w:hAnsiTheme="majorHAnsi" w:cstheme="majorHAnsi"/>
                <w:b/>
                <w:sz w:val="20"/>
                <w:szCs w:val="20"/>
              </w:rPr>
            </w:pP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5A1619" w:rsidRPr="00D23F82" w:rsidRDefault="005A1619" w:rsidP="000E453A">
            <w:pPr>
              <w:ind w:left="80"/>
              <w:jc w:val="center"/>
              <w:rPr>
                <w:rFonts w:asciiTheme="majorHAnsi" w:hAnsiTheme="majorHAnsi" w:cstheme="majorHAnsi"/>
                <w:b/>
                <w:sz w:val="20"/>
                <w:szCs w:val="20"/>
              </w:rPr>
            </w:pP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5A1619" w:rsidRPr="00D23F82" w:rsidRDefault="005A1619" w:rsidP="000E453A">
            <w:pPr>
              <w:ind w:left="80"/>
              <w:jc w:val="center"/>
              <w:rPr>
                <w:rFonts w:asciiTheme="majorHAnsi" w:hAnsiTheme="majorHAnsi" w:cstheme="majorHAnsi"/>
                <w:b/>
                <w:sz w:val="20"/>
                <w:szCs w:val="20"/>
              </w:rPr>
            </w:pPr>
            <w:r>
              <w:rPr>
                <w:rFonts w:asciiTheme="majorHAnsi" w:hAnsiTheme="majorHAnsi" w:cstheme="majorHAnsi"/>
                <w:b/>
                <w:sz w:val="20"/>
                <w:szCs w:val="20"/>
              </w:rPr>
              <w:t>105</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5A1619" w:rsidRPr="00D23F82" w:rsidRDefault="005A1619" w:rsidP="000E453A">
            <w:pPr>
              <w:ind w:left="80"/>
              <w:jc w:val="center"/>
              <w:rPr>
                <w:rFonts w:asciiTheme="majorHAnsi" w:hAnsiTheme="majorHAnsi" w:cstheme="majorHAnsi"/>
                <w:b/>
                <w:sz w:val="20"/>
                <w:szCs w:val="20"/>
              </w:rPr>
            </w:pP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5A1619" w:rsidRPr="00D23F82" w:rsidRDefault="005A1619" w:rsidP="000E453A">
            <w:pPr>
              <w:ind w:left="80"/>
              <w:jc w:val="center"/>
              <w:rPr>
                <w:rFonts w:asciiTheme="majorHAnsi" w:hAnsiTheme="majorHAnsi" w:cstheme="majorHAnsi"/>
                <w:b/>
                <w:sz w:val="20"/>
                <w:szCs w:val="20"/>
              </w:rPr>
            </w:pP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5A1619" w:rsidRPr="00D23F82" w:rsidRDefault="005A1619" w:rsidP="000E453A">
            <w:pPr>
              <w:ind w:left="80"/>
              <w:jc w:val="center"/>
              <w:rPr>
                <w:rFonts w:asciiTheme="majorHAnsi" w:hAnsiTheme="majorHAnsi" w:cstheme="majorHAnsi"/>
                <w:b/>
                <w:sz w:val="20"/>
                <w:szCs w:val="20"/>
              </w:rPr>
            </w:pP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5A1619" w:rsidRPr="00D23F82" w:rsidRDefault="005A1619" w:rsidP="000E453A">
            <w:pPr>
              <w:ind w:left="80"/>
              <w:jc w:val="center"/>
              <w:rPr>
                <w:rFonts w:asciiTheme="majorHAnsi" w:hAnsiTheme="majorHAnsi" w:cstheme="majorHAnsi"/>
                <w:b/>
                <w:sz w:val="20"/>
                <w:szCs w:val="20"/>
              </w:rPr>
            </w:pPr>
            <w:r>
              <w:rPr>
                <w:rFonts w:asciiTheme="majorHAnsi" w:hAnsiTheme="majorHAnsi" w:cstheme="majorHAnsi"/>
                <w:b/>
                <w:sz w:val="20"/>
                <w:szCs w:val="20"/>
              </w:rPr>
              <w:t>105</w:t>
            </w:r>
          </w:p>
        </w:tc>
      </w:tr>
      <w:tr w:rsidR="00E63C47" w:rsidRPr="00D23F82" w:rsidTr="000F3896">
        <w:trPr>
          <w:trHeight w:val="70"/>
        </w:trPr>
        <w:tc>
          <w:tcPr>
            <w:tcW w:w="1690" w:type="dxa"/>
            <w:tcBorders>
              <w:top w:val="nil"/>
              <w:left w:val="single" w:sz="8" w:space="0" w:color="000000"/>
              <w:bottom w:val="single" w:sz="8" w:space="0" w:color="000000"/>
              <w:right w:val="single" w:sz="8" w:space="0" w:color="000000"/>
            </w:tcBorders>
            <w:shd w:val="clear" w:color="auto" w:fill="1F497D" w:themeFill="text2"/>
            <w:tcMar>
              <w:top w:w="100" w:type="dxa"/>
              <w:left w:w="80" w:type="dxa"/>
              <w:bottom w:w="100" w:type="dxa"/>
              <w:right w:w="80" w:type="dxa"/>
            </w:tcMar>
          </w:tcPr>
          <w:p w:rsidR="005A1619" w:rsidRPr="00D23F82" w:rsidRDefault="005A1619" w:rsidP="000E453A">
            <w:pPr>
              <w:spacing w:before="240" w:after="240"/>
              <w:ind w:left="80"/>
              <w:jc w:val="center"/>
              <w:rPr>
                <w:rFonts w:asciiTheme="majorHAnsi" w:hAnsiTheme="majorHAnsi" w:cstheme="majorHAnsi"/>
                <w:b/>
                <w:sz w:val="20"/>
                <w:szCs w:val="20"/>
              </w:rPr>
            </w:pPr>
            <w:r w:rsidRPr="001272B7">
              <w:rPr>
                <w:rFonts w:asciiTheme="majorHAnsi" w:hAnsiTheme="majorHAnsi" w:cstheme="majorHAnsi"/>
                <w:b/>
                <w:color w:val="FFFFFF" w:themeColor="background1"/>
                <w:sz w:val="20"/>
                <w:szCs w:val="20"/>
              </w:rPr>
              <w:lastRenderedPageBreak/>
              <w:t>TOPLAM</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5A1619" w:rsidRPr="00D23F82" w:rsidRDefault="005A1619" w:rsidP="000E453A">
            <w:pPr>
              <w:ind w:left="80"/>
              <w:jc w:val="center"/>
              <w:rPr>
                <w:rFonts w:asciiTheme="majorHAnsi" w:hAnsiTheme="majorHAnsi" w:cstheme="majorHAnsi"/>
                <w:b/>
                <w:sz w:val="20"/>
                <w:szCs w:val="20"/>
              </w:rPr>
            </w:pP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5A1619" w:rsidRPr="00D23F82" w:rsidRDefault="005A1619" w:rsidP="000E453A">
            <w:pPr>
              <w:ind w:left="80"/>
              <w:jc w:val="center"/>
              <w:rPr>
                <w:rFonts w:asciiTheme="majorHAnsi" w:hAnsiTheme="majorHAnsi" w:cstheme="majorHAnsi"/>
                <w:b/>
                <w:sz w:val="20"/>
                <w:szCs w:val="20"/>
              </w:rPr>
            </w:pP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5A1619" w:rsidRPr="00D23F82" w:rsidRDefault="005A1619" w:rsidP="000E453A">
            <w:pPr>
              <w:ind w:left="80"/>
              <w:jc w:val="center"/>
              <w:rPr>
                <w:rFonts w:asciiTheme="majorHAnsi" w:hAnsiTheme="majorHAnsi" w:cstheme="majorHAnsi"/>
                <w:b/>
                <w:sz w:val="20"/>
                <w:szCs w:val="20"/>
              </w:rPr>
            </w:pP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5A1619" w:rsidRPr="00D23F82" w:rsidRDefault="005A1619" w:rsidP="000E453A">
            <w:pPr>
              <w:ind w:left="80"/>
              <w:jc w:val="center"/>
              <w:rPr>
                <w:rFonts w:asciiTheme="majorHAnsi" w:hAnsiTheme="majorHAnsi" w:cstheme="majorHAnsi"/>
                <w:b/>
                <w:sz w:val="20"/>
                <w:szCs w:val="20"/>
              </w:rPr>
            </w:pP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5A1619" w:rsidRPr="00D23F82" w:rsidRDefault="005A1619" w:rsidP="000E453A">
            <w:pPr>
              <w:ind w:left="80"/>
              <w:jc w:val="center"/>
              <w:rPr>
                <w:rFonts w:asciiTheme="majorHAnsi" w:hAnsiTheme="majorHAnsi" w:cstheme="majorHAnsi"/>
                <w:b/>
                <w:sz w:val="20"/>
                <w:szCs w:val="20"/>
              </w:rPr>
            </w:pP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5A1619" w:rsidRPr="00D23F82" w:rsidRDefault="005A1619" w:rsidP="000E453A">
            <w:pPr>
              <w:ind w:left="80"/>
              <w:jc w:val="center"/>
              <w:rPr>
                <w:rFonts w:asciiTheme="majorHAnsi" w:hAnsiTheme="majorHAnsi" w:cstheme="majorHAnsi"/>
                <w:b/>
                <w:sz w:val="20"/>
                <w:szCs w:val="20"/>
              </w:rPr>
            </w:pP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5A1619" w:rsidRPr="00D23F82" w:rsidRDefault="005A1619" w:rsidP="000E453A">
            <w:pPr>
              <w:ind w:left="80"/>
              <w:jc w:val="center"/>
              <w:rPr>
                <w:rFonts w:asciiTheme="majorHAnsi" w:hAnsiTheme="majorHAnsi" w:cstheme="majorHAnsi"/>
                <w:b/>
                <w:sz w:val="20"/>
                <w:szCs w:val="20"/>
              </w:rPr>
            </w:pPr>
            <w:r>
              <w:rPr>
                <w:rFonts w:asciiTheme="majorHAnsi" w:hAnsiTheme="majorHAnsi" w:cstheme="majorHAnsi"/>
                <w:b/>
                <w:sz w:val="20"/>
                <w:szCs w:val="20"/>
              </w:rPr>
              <w:t>3675</w:t>
            </w:r>
          </w:p>
        </w:tc>
      </w:tr>
    </w:tbl>
    <w:p w:rsidR="00EE0DDF" w:rsidRDefault="004A6194" w:rsidP="00C449FF">
      <w:pPr>
        <w:shd w:val="clear" w:color="auto" w:fill="FFFFFF"/>
        <w:spacing w:after="240"/>
        <w:jc w:val="both"/>
        <w:rPr>
          <w:i/>
          <w:sz w:val="20"/>
          <w:szCs w:val="20"/>
        </w:rPr>
      </w:pPr>
      <w:r>
        <w:rPr>
          <w:i/>
          <w:sz w:val="20"/>
          <w:szCs w:val="20"/>
        </w:rPr>
        <w:tab/>
      </w:r>
    </w:p>
    <w:p w:rsidR="00620837" w:rsidRDefault="00620837" w:rsidP="00914C37">
      <w:pPr>
        <w:shd w:val="clear" w:color="auto" w:fill="FFFFFF"/>
        <w:jc w:val="both"/>
        <w:rPr>
          <w:b/>
          <w:sz w:val="22"/>
          <w:szCs w:val="22"/>
        </w:rPr>
      </w:pPr>
    </w:p>
    <w:p w:rsidR="00914C37" w:rsidRPr="001272B7" w:rsidRDefault="00926878" w:rsidP="00914C37">
      <w:pPr>
        <w:shd w:val="clear" w:color="auto" w:fill="FFFFFF"/>
        <w:jc w:val="both"/>
        <w:rPr>
          <w:rFonts w:ascii="Segoe UI Light" w:hAnsi="Segoe UI Light" w:cs="Segoe UI Light"/>
          <w:b/>
          <w:sz w:val="20"/>
          <w:szCs w:val="20"/>
        </w:rPr>
      </w:pPr>
      <w:r>
        <w:rPr>
          <w:rFonts w:ascii="Segoe UI Light" w:hAnsi="Segoe UI Light" w:cs="Segoe UI Light"/>
          <w:b/>
          <w:sz w:val="22"/>
          <w:szCs w:val="22"/>
        </w:rPr>
        <w:t xml:space="preserve">Tablo </w:t>
      </w:r>
      <w:r w:rsidR="00C4581F">
        <w:rPr>
          <w:rFonts w:ascii="Segoe UI Light" w:hAnsi="Segoe UI Light" w:cs="Segoe UI Light"/>
          <w:b/>
          <w:sz w:val="22"/>
          <w:szCs w:val="22"/>
        </w:rPr>
        <w:t>4</w:t>
      </w:r>
      <w:r w:rsidR="00914C37" w:rsidRPr="001272B7">
        <w:rPr>
          <w:rFonts w:ascii="Segoe UI Light" w:hAnsi="Segoe UI Light" w:cs="Segoe UI Light"/>
          <w:b/>
          <w:sz w:val="22"/>
          <w:szCs w:val="22"/>
        </w:rPr>
        <w:t>: Eğitim Alanlarının Dağılımı</w:t>
      </w:r>
    </w:p>
    <w:tbl>
      <w:tblPr>
        <w:tblStyle w:val="55"/>
        <w:tblW w:w="9214" w:type="dxa"/>
        <w:tblInd w:w="127" w:type="dxa"/>
        <w:tblBorders>
          <w:top w:val="nil"/>
          <w:left w:val="nil"/>
          <w:bottom w:val="nil"/>
          <w:right w:val="nil"/>
          <w:insideH w:val="nil"/>
          <w:insideV w:val="nil"/>
        </w:tblBorders>
        <w:tblLook w:val="0600"/>
      </w:tblPr>
      <w:tblGrid>
        <w:gridCol w:w="1469"/>
        <w:gridCol w:w="1610"/>
        <w:gridCol w:w="882"/>
        <w:gridCol w:w="882"/>
        <w:gridCol w:w="882"/>
        <w:gridCol w:w="882"/>
        <w:gridCol w:w="882"/>
        <w:gridCol w:w="882"/>
        <w:gridCol w:w="882"/>
      </w:tblGrid>
      <w:tr w:rsidR="00914C37" w:rsidRPr="00D23F82" w:rsidTr="000E453A">
        <w:trPr>
          <w:trHeight w:val="612"/>
        </w:trPr>
        <w:tc>
          <w:tcPr>
            <w:tcW w:w="2692" w:type="dxa"/>
            <w:gridSpan w:val="2"/>
            <w:tcBorders>
              <w:top w:val="single" w:sz="12" w:space="0" w:color="000000" w:themeColor="text1"/>
              <w:left w:val="single" w:sz="12" w:space="0" w:color="000000" w:themeColor="text1"/>
              <w:bottom w:val="single" w:sz="12" w:space="0" w:color="000000" w:themeColor="text1"/>
              <w:right w:val="single" w:sz="12" w:space="0" w:color="FFFFFF" w:themeColor="background1"/>
            </w:tcBorders>
            <w:shd w:val="clear" w:color="auto" w:fill="1F497D" w:themeFill="text2"/>
            <w:tcMar>
              <w:top w:w="100" w:type="dxa"/>
              <w:left w:w="80" w:type="dxa"/>
              <w:bottom w:w="100" w:type="dxa"/>
              <w:right w:w="80" w:type="dxa"/>
            </w:tcMar>
            <w:vAlign w:val="center"/>
          </w:tcPr>
          <w:p w:rsidR="00914C37" w:rsidRPr="00D23F82" w:rsidRDefault="00914C37" w:rsidP="000E453A">
            <w:pPr>
              <w:ind w:left="80"/>
              <w:jc w:val="center"/>
              <w:rPr>
                <w:rFonts w:asciiTheme="majorHAnsi" w:hAnsiTheme="majorHAnsi" w:cstheme="majorHAnsi"/>
                <w:b/>
                <w:color w:val="FFFFFF" w:themeColor="background1"/>
                <w:sz w:val="18"/>
                <w:szCs w:val="18"/>
              </w:rPr>
            </w:pPr>
            <w:r w:rsidRPr="00D23F82">
              <w:rPr>
                <w:rFonts w:asciiTheme="majorHAnsi" w:hAnsiTheme="majorHAnsi" w:cstheme="majorHAnsi"/>
                <w:b/>
                <w:color w:val="FFFFFF" w:themeColor="background1"/>
                <w:sz w:val="18"/>
                <w:szCs w:val="18"/>
              </w:rPr>
              <w:t>Eğitim Alanı</w:t>
            </w:r>
          </w:p>
        </w:tc>
        <w:tc>
          <w:tcPr>
            <w:tcW w:w="899" w:type="dxa"/>
            <w:tcBorders>
              <w:top w:val="single" w:sz="12" w:space="0" w:color="000000" w:themeColor="text1"/>
              <w:left w:val="single" w:sz="12" w:space="0" w:color="FFFFFF" w:themeColor="background1"/>
              <w:bottom w:val="single" w:sz="12" w:space="0" w:color="000000" w:themeColor="text1"/>
              <w:right w:val="single" w:sz="12" w:space="0" w:color="FFFFFF" w:themeColor="background1"/>
            </w:tcBorders>
            <w:shd w:val="clear" w:color="auto" w:fill="1F497D" w:themeFill="text2"/>
            <w:tcMar>
              <w:top w:w="100" w:type="dxa"/>
              <w:left w:w="80" w:type="dxa"/>
              <w:bottom w:w="100" w:type="dxa"/>
              <w:right w:w="80" w:type="dxa"/>
            </w:tcMar>
            <w:vAlign w:val="center"/>
          </w:tcPr>
          <w:p w:rsidR="00914C37" w:rsidRPr="00D23F82" w:rsidRDefault="00914C37" w:rsidP="000E453A">
            <w:pPr>
              <w:ind w:left="80"/>
              <w:jc w:val="center"/>
              <w:rPr>
                <w:rFonts w:asciiTheme="majorHAnsi" w:hAnsiTheme="majorHAnsi" w:cstheme="majorHAnsi"/>
                <w:b/>
                <w:color w:val="FFFFFF" w:themeColor="background1"/>
                <w:sz w:val="18"/>
                <w:szCs w:val="18"/>
              </w:rPr>
            </w:pPr>
            <w:r w:rsidRPr="00D23F82">
              <w:rPr>
                <w:rFonts w:asciiTheme="majorHAnsi" w:hAnsiTheme="majorHAnsi" w:cstheme="majorHAnsi"/>
                <w:b/>
                <w:color w:val="FFFFFF" w:themeColor="background1"/>
                <w:sz w:val="18"/>
                <w:szCs w:val="18"/>
              </w:rPr>
              <w:t>Kapasite</w:t>
            </w:r>
          </w:p>
          <w:p w:rsidR="00914C37" w:rsidRPr="00D23F82" w:rsidRDefault="00914C37" w:rsidP="000E453A">
            <w:pPr>
              <w:ind w:left="80"/>
              <w:jc w:val="center"/>
              <w:rPr>
                <w:rFonts w:asciiTheme="majorHAnsi" w:hAnsiTheme="majorHAnsi" w:cstheme="majorHAnsi"/>
                <w:b/>
                <w:color w:val="FFFFFF" w:themeColor="background1"/>
                <w:sz w:val="18"/>
                <w:szCs w:val="18"/>
              </w:rPr>
            </w:pPr>
            <w:r w:rsidRPr="00D23F82">
              <w:rPr>
                <w:rFonts w:asciiTheme="majorHAnsi" w:hAnsiTheme="majorHAnsi" w:cstheme="majorHAnsi"/>
                <w:b/>
                <w:color w:val="FFFFFF" w:themeColor="background1"/>
                <w:sz w:val="18"/>
                <w:szCs w:val="18"/>
              </w:rPr>
              <w:t>0–50</w:t>
            </w:r>
          </w:p>
          <w:p w:rsidR="00914C37" w:rsidRPr="00D23F82" w:rsidRDefault="00914C37" w:rsidP="000E453A">
            <w:pPr>
              <w:ind w:left="80"/>
              <w:jc w:val="center"/>
              <w:rPr>
                <w:rFonts w:asciiTheme="majorHAnsi" w:hAnsiTheme="majorHAnsi" w:cstheme="majorHAnsi"/>
                <w:b/>
                <w:color w:val="FFFFFF" w:themeColor="background1"/>
                <w:sz w:val="18"/>
                <w:szCs w:val="18"/>
              </w:rPr>
            </w:pPr>
            <w:r w:rsidRPr="00D23F82">
              <w:rPr>
                <w:rFonts w:asciiTheme="majorHAnsi" w:hAnsiTheme="majorHAnsi" w:cstheme="majorHAnsi"/>
                <w:b/>
                <w:color w:val="FFFFFF" w:themeColor="background1"/>
                <w:sz w:val="18"/>
                <w:szCs w:val="18"/>
              </w:rPr>
              <w:t>(m²)</w:t>
            </w:r>
          </w:p>
        </w:tc>
        <w:tc>
          <w:tcPr>
            <w:tcW w:w="900" w:type="dxa"/>
            <w:tcBorders>
              <w:top w:val="single" w:sz="12" w:space="0" w:color="000000" w:themeColor="text1"/>
              <w:left w:val="single" w:sz="12" w:space="0" w:color="FFFFFF" w:themeColor="background1"/>
              <w:bottom w:val="single" w:sz="12" w:space="0" w:color="000000" w:themeColor="text1"/>
              <w:right w:val="single" w:sz="12" w:space="0" w:color="FFFFFF" w:themeColor="background1"/>
            </w:tcBorders>
            <w:shd w:val="clear" w:color="auto" w:fill="1F497D" w:themeFill="text2"/>
            <w:tcMar>
              <w:top w:w="100" w:type="dxa"/>
              <w:left w:w="80" w:type="dxa"/>
              <w:bottom w:w="100" w:type="dxa"/>
              <w:right w:w="80" w:type="dxa"/>
            </w:tcMar>
            <w:vAlign w:val="center"/>
          </w:tcPr>
          <w:p w:rsidR="00914C37" w:rsidRPr="00D23F82" w:rsidRDefault="00914C37" w:rsidP="000E453A">
            <w:pPr>
              <w:ind w:left="80"/>
              <w:jc w:val="center"/>
              <w:rPr>
                <w:rFonts w:asciiTheme="majorHAnsi" w:hAnsiTheme="majorHAnsi" w:cstheme="majorHAnsi"/>
                <w:b/>
                <w:color w:val="FFFFFF" w:themeColor="background1"/>
                <w:sz w:val="18"/>
                <w:szCs w:val="18"/>
              </w:rPr>
            </w:pPr>
            <w:r w:rsidRPr="00D23F82">
              <w:rPr>
                <w:rFonts w:asciiTheme="majorHAnsi" w:hAnsiTheme="majorHAnsi" w:cstheme="majorHAnsi"/>
                <w:b/>
                <w:color w:val="FFFFFF" w:themeColor="background1"/>
                <w:sz w:val="18"/>
                <w:szCs w:val="18"/>
              </w:rPr>
              <w:t>Kapasite</w:t>
            </w:r>
          </w:p>
          <w:p w:rsidR="00914C37" w:rsidRPr="00D23F82" w:rsidRDefault="00914C37" w:rsidP="000E453A">
            <w:pPr>
              <w:ind w:left="80"/>
              <w:jc w:val="center"/>
              <w:rPr>
                <w:rFonts w:asciiTheme="majorHAnsi" w:hAnsiTheme="majorHAnsi" w:cstheme="majorHAnsi"/>
                <w:b/>
                <w:color w:val="FFFFFF" w:themeColor="background1"/>
                <w:sz w:val="18"/>
                <w:szCs w:val="18"/>
              </w:rPr>
            </w:pPr>
            <w:r w:rsidRPr="00D23F82">
              <w:rPr>
                <w:rFonts w:asciiTheme="majorHAnsi" w:hAnsiTheme="majorHAnsi" w:cstheme="majorHAnsi"/>
                <w:b/>
                <w:color w:val="FFFFFF" w:themeColor="background1"/>
                <w:sz w:val="18"/>
                <w:szCs w:val="18"/>
              </w:rPr>
              <w:t>51–75</w:t>
            </w:r>
          </w:p>
          <w:p w:rsidR="00914C37" w:rsidRPr="00D23F82" w:rsidRDefault="00914C37" w:rsidP="000E453A">
            <w:pPr>
              <w:ind w:left="80"/>
              <w:jc w:val="center"/>
              <w:rPr>
                <w:rFonts w:asciiTheme="majorHAnsi" w:hAnsiTheme="majorHAnsi" w:cstheme="majorHAnsi"/>
                <w:b/>
                <w:color w:val="FFFFFF" w:themeColor="background1"/>
                <w:sz w:val="18"/>
                <w:szCs w:val="18"/>
              </w:rPr>
            </w:pPr>
            <w:r w:rsidRPr="00D23F82">
              <w:rPr>
                <w:rFonts w:asciiTheme="majorHAnsi" w:hAnsiTheme="majorHAnsi" w:cstheme="majorHAnsi"/>
                <w:b/>
                <w:color w:val="FFFFFF" w:themeColor="background1"/>
                <w:sz w:val="18"/>
                <w:szCs w:val="18"/>
              </w:rPr>
              <w:t>(m²)</w:t>
            </w:r>
          </w:p>
        </w:tc>
        <w:tc>
          <w:tcPr>
            <w:tcW w:w="900" w:type="dxa"/>
            <w:tcBorders>
              <w:top w:val="single" w:sz="12" w:space="0" w:color="000000" w:themeColor="text1"/>
              <w:left w:val="single" w:sz="12" w:space="0" w:color="FFFFFF" w:themeColor="background1"/>
              <w:bottom w:val="single" w:sz="12" w:space="0" w:color="000000" w:themeColor="text1"/>
              <w:right w:val="single" w:sz="12" w:space="0" w:color="FFFFFF" w:themeColor="background1"/>
            </w:tcBorders>
            <w:shd w:val="clear" w:color="auto" w:fill="1F497D" w:themeFill="text2"/>
            <w:tcMar>
              <w:top w:w="100" w:type="dxa"/>
              <w:left w:w="80" w:type="dxa"/>
              <w:bottom w:w="100" w:type="dxa"/>
              <w:right w:w="80" w:type="dxa"/>
            </w:tcMar>
            <w:vAlign w:val="center"/>
          </w:tcPr>
          <w:p w:rsidR="00914C37" w:rsidRPr="00D23F82" w:rsidRDefault="00914C37" w:rsidP="000E453A">
            <w:pPr>
              <w:ind w:left="80"/>
              <w:jc w:val="center"/>
              <w:rPr>
                <w:rFonts w:asciiTheme="majorHAnsi" w:hAnsiTheme="majorHAnsi" w:cstheme="majorHAnsi"/>
                <w:b/>
                <w:color w:val="FFFFFF" w:themeColor="background1"/>
                <w:sz w:val="18"/>
                <w:szCs w:val="18"/>
              </w:rPr>
            </w:pPr>
            <w:r w:rsidRPr="00D23F82">
              <w:rPr>
                <w:rFonts w:asciiTheme="majorHAnsi" w:hAnsiTheme="majorHAnsi" w:cstheme="majorHAnsi"/>
                <w:b/>
                <w:color w:val="FFFFFF" w:themeColor="background1"/>
                <w:sz w:val="18"/>
                <w:szCs w:val="18"/>
              </w:rPr>
              <w:t>Kapasite</w:t>
            </w:r>
          </w:p>
          <w:p w:rsidR="00914C37" w:rsidRPr="00D23F82" w:rsidRDefault="00914C37" w:rsidP="000E453A">
            <w:pPr>
              <w:ind w:left="80"/>
              <w:jc w:val="center"/>
              <w:rPr>
                <w:rFonts w:asciiTheme="majorHAnsi" w:hAnsiTheme="majorHAnsi" w:cstheme="majorHAnsi"/>
                <w:b/>
                <w:color w:val="FFFFFF" w:themeColor="background1"/>
                <w:sz w:val="18"/>
                <w:szCs w:val="18"/>
              </w:rPr>
            </w:pPr>
            <w:r w:rsidRPr="00D23F82">
              <w:rPr>
                <w:rFonts w:asciiTheme="majorHAnsi" w:hAnsiTheme="majorHAnsi" w:cstheme="majorHAnsi"/>
                <w:b/>
                <w:color w:val="FFFFFF" w:themeColor="background1"/>
                <w:sz w:val="18"/>
                <w:szCs w:val="18"/>
              </w:rPr>
              <w:t>76–100</w:t>
            </w:r>
          </w:p>
          <w:p w:rsidR="00914C37" w:rsidRPr="00D23F82" w:rsidRDefault="00914C37" w:rsidP="000E453A">
            <w:pPr>
              <w:ind w:left="80"/>
              <w:jc w:val="center"/>
              <w:rPr>
                <w:rFonts w:asciiTheme="majorHAnsi" w:hAnsiTheme="majorHAnsi" w:cstheme="majorHAnsi"/>
                <w:b/>
                <w:color w:val="FFFFFF" w:themeColor="background1"/>
                <w:sz w:val="18"/>
                <w:szCs w:val="18"/>
              </w:rPr>
            </w:pPr>
            <w:r w:rsidRPr="00D23F82">
              <w:rPr>
                <w:rFonts w:asciiTheme="majorHAnsi" w:hAnsiTheme="majorHAnsi" w:cstheme="majorHAnsi"/>
                <w:b/>
                <w:color w:val="FFFFFF" w:themeColor="background1"/>
                <w:sz w:val="18"/>
                <w:szCs w:val="18"/>
              </w:rPr>
              <w:t>(m²)</w:t>
            </w:r>
          </w:p>
        </w:tc>
        <w:tc>
          <w:tcPr>
            <w:tcW w:w="900" w:type="dxa"/>
            <w:tcBorders>
              <w:top w:val="single" w:sz="12" w:space="0" w:color="000000" w:themeColor="text1"/>
              <w:left w:val="single" w:sz="12" w:space="0" w:color="FFFFFF" w:themeColor="background1"/>
              <w:bottom w:val="single" w:sz="12" w:space="0" w:color="000000" w:themeColor="text1"/>
              <w:right w:val="single" w:sz="12" w:space="0" w:color="FFFFFF" w:themeColor="background1"/>
            </w:tcBorders>
            <w:shd w:val="clear" w:color="auto" w:fill="1F497D" w:themeFill="text2"/>
            <w:tcMar>
              <w:top w:w="100" w:type="dxa"/>
              <w:left w:w="80" w:type="dxa"/>
              <w:bottom w:w="100" w:type="dxa"/>
              <w:right w:w="80" w:type="dxa"/>
            </w:tcMar>
            <w:vAlign w:val="center"/>
          </w:tcPr>
          <w:p w:rsidR="00914C37" w:rsidRPr="00D23F82" w:rsidRDefault="00914C37" w:rsidP="000E453A">
            <w:pPr>
              <w:ind w:left="80"/>
              <w:jc w:val="center"/>
              <w:rPr>
                <w:rFonts w:asciiTheme="majorHAnsi" w:hAnsiTheme="majorHAnsi" w:cstheme="majorHAnsi"/>
                <w:b/>
                <w:color w:val="FFFFFF" w:themeColor="background1"/>
                <w:sz w:val="18"/>
                <w:szCs w:val="18"/>
              </w:rPr>
            </w:pPr>
            <w:r w:rsidRPr="00D23F82">
              <w:rPr>
                <w:rFonts w:asciiTheme="majorHAnsi" w:hAnsiTheme="majorHAnsi" w:cstheme="majorHAnsi"/>
                <w:b/>
                <w:color w:val="FFFFFF" w:themeColor="background1"/>
                <w:sz w:val="18"/>
                <w:szCs w:val="18"/>
              </w:rPr>
              <w:t>Kapasite</w:t>
            </w:r>
          </w:p>
          <w:p w:rsidR="00914C37" w:rsidRPr="00D23F82" w:rsidRDefault="00914C37" w:rsidP="000E453A">
            <w:pPr>
              <w:ind w:left="80"/>
              <w:jc w:val="center"/>
              <w:rPr>
                <w:rFonts w:asciiTheme="majorHAnsi" w:hAnsiTheme="majorHAnsi" w:cstheme="majorHAnsi"/>
                <w:b/>
                <w:color w:val="FFFFFF" w:themeColor="background1"/>
                <w:sz w:val="18"/>
                <w:szCs w:val="18"/>
              </w:rPr>
            </w:pPr>
            <w:r w:rsidRPr="00D23F82">
              <w:rPr>
                <w:rFonts w:asciiTheme="majorHAnsi" w:hAnsiTheme="majorHAnsi" w:cstheme="majorHAnsi"/>
                <w:b/>
                <w:color w:val="FFFFFF" w:themeColor="background1"/>
                <w:sz w:val="18"/>
                <w:szCs w:val="18"/>
              </w:rPr>
              <w:t>101–150</w:t>
            </w:r>
          </w:p>
          <w:p w:rsidR="00914C37" w:rsidRPr="00D23F82" w:rsidRDefault="00914C37" w:rsidP="000E453A">
            <w:pPr>
              <w:ind w:left="80"/>
              <w:jc w:val="center"/>
              <w:rPr>
                <w:rFonts w:asciiTheme="majorHAnsi" w:hAnsiTheme="majorHAnsi" w:cstheme="majorHAnsi"/>
                <w:b/>
                <w:color w:val="FFFFFF" w:themeColor="background1"/>
                <w:sz w:val="18"/>
                <w:szCs w:val="18"/>
              </w:rPr>
            </w:pPr>
            <w:r w:rsidRPr="00D23F82">
              <w:rPr>
                <w:rFonts w:asciiTheme="majorHAnsi" w:hAnsiTheme="majorHAnsi" w:cstheme="majorHAnsi"/>
                <w:b/>
                <w:color w:val="FFFFFF" w:themeColor="background1"/>
                <w:sz w:val="18"/>
                <w:szCs w:val="18"/>
              </w:rPr>
              <w:t>(m²)</w:t>
            </w:r>
          </w:p>
        </w:tc>
        <w:tc>
          <w:tcPr>
            <w:tcW w:w="900" w:type="dxa"/>
            <w:tcBorders>
              <w:top w:val="single" w:sz="12" w:space="0" w:color="000000" w:themeColor="text1"/>
              <w:left w:val="single" w:sz="12" w:space="0" w:color="FFFFFF" w:themeColor="background1"/>
              <w:bottom w:val="single" w:sz="12" w:space="0" w:color="000000" w:themeColor="text1"/>
              <w:right w:val="single" w:sz="12" w:space="0" w:color="FFFFFF" w:themeColor="background1"/>
            </w:tcBorders>
            <w:shd w:val="clear" w:color="auto" w:fill="1F497D" w:themeFill="text2"/>
            <w:tcMar>
              <w:top w:w="100" w:type="dxa"/>
              <w:left w:w="80" w:type="dxa"/>
              <w:bottom w:w="100" w:type="dxa"/>
              <w:right w:w="80" w:type="dxa"/>
            </w:tcMar>
            <w:vAlign w:val="center"/>
          </w:tcPr>
          <w:p w:rsidR="00914C37" w:rsidRPr="00D23F82" w:rsidRDefault="00914C37" w:rsidP="000E453A">
            <w:pPr>
              <w:ind w:left="80"/>
              <w:jc w:val="center"/>
              <w:rPr>
                <w:rFonts w:asciiTheme="majorHAnsi" w:hAnsiTheme="majorHAnsi" w:cstheme="majorHAnsi"/>
                <w:b/>
                <w:color w:val="FFFFFF" w:themeColor="background1"/>
                <w:sz w:val="18"/>
                <w:szCs w:val="18"/>
              </w:rPr>
            </w:pPr>
            <w:r w:rsidRPr="00D23F82">
              <w:rPr>
                <w:rFonts w:asciiTheme="majorHAnsi" w:hAnsiTheme="majorHAnsi" w:cstheme="majorHAnsi"/>
                <w:b/>
                <w:color w:val="FFFFFF" w:themeColor="background1"/>
                <w:sz w:val="18"/>
                <w:szCs w:val="18"/>
              </w:rPr>
              <w:t>Kapasite</w:t>
            </w:r>
          </w:p>
          <w:p w:rsidR="00914C37" w:rsidRPr="00D23F82" w:rsidRDefault="00914C37" w:rsidP="000E453A">
            <w:pPr>
              <w:ind w:left="80"/>
              <w:jc w:val="center"/>
              <w:rPr>
                <w:rFonts w:asciiTheme="majorHAnsi" w:hAnsiTheme="majorHAnsi" w:cstheme="majorHAnsi"/>
                <w:b/>
                <w:color w:val="FFFFFF" w:themeColor="background1"/>
                <w:sz w:val="18"/>
                <w:szCs w:val="18"/>
              </w:rPr>
            </w:pPr>
            <w:r w:rsidRPr="00D23F82">
              <w:rPr>
                <w:rFonts w:asciiTheme="majorHAnsi" w:hAnsiTheme="majorHAnsi" w:cstheme="majorHAnsi"/>
                <w:b/>
                <w:color w:val="FFFFFF" w:themeColor="background1"/>
                <w:sz w:val="18"/>
                <w:szCs w:val="18"/>
              </w:rPr>
              <w:t>151–250</w:t>
            </w:r>
          </w:p>
          <w:p w:rsidR="00914C37" w:rsidRPr="00D23F82" w:rsidRDefault="00914C37" w:rsidP="000E453A">
            <w:pPr>
              <w:ind w:left="80"/>
              <w:jc w:val="center"/>
              <w:rPr>
                <w:rFonts w:asciiTheme="majorHAnsi" w:hAnsiTheme="majorHAnsi" w:cstheme="majorHAnsi"/>
                <w:b/>
                <w:color w:val="FFFFFF" w:themeColor="background1"/>
                <w:sz w:val="18"/>
                <w:szCs w:val="18"/>
              </w:rPr>
            </w:pPr>
            <w:r w:rsidRPr="00D23F82">
              <w:rPr>
                <w:rFonts w:asciiTheme="majorHAnsi" w:hAnsiTheme="majorHAnsi" w:cstheme="majorHAnsi"/>
                <w:b/>
                <w:color w:val="FFFFFF" w:themeColor="background1"/>
                <w:sz w:val="18"/>
                <w:szCs w:val="18"/>
              </w:rPr>
              <w:t>(m²)</w:t>
            </w:r>
          </w:p>
        </w:tc>
        <w:tc>
          <w:tcPr>
            <w:tcW w:w="900" w:type="dxa"/>
            <w:tcBorders>
              <w:top w:val="single" w:sz="12" w:space="0" w:color="000000" w:themeColor="text1"/>
              <w:left w:val="single" w:sz="12" w:space="0" w:color="FFFFFF" w:themeColor="background1"/>
              <w:bottom w:val="single" w:sz="12" w:space="0" w:color="000000" w:themeColor="text1"/>
              <w:right w:val="single" w:sz="12" w:space="0" w:color="FFFFFF" w:themeColor="background1"/>
            </w:tcBorders>
            <w:shd w:val="clear" w:color="auto" w:fill="1F497D" w:themeFill="text2"/>
            <w:tcMar>
              <w:top w:w="100" w:type="dxa"/>
              <w:left w:w="80" w:type="dxa"/>
              <w:bottom w:w="100" w:type="dxa"/>
              <w:right w:w="80" w:type="dxa"/>
            </w:tcMar>
            <w:vAlign w:val="center"/>
          </w:tcPr>
          <w:p w:rsidR="00914C37" w:rsidRPr="00D23F82" w:rsidRDefault="00914C37" w:rsidP="000E453A">
            <w:pPr>
              <w:ind w:left="80"/>
              <w:jc w:val="center"/>
              <w:rPr>
                <w:rFonts w:asciiTheme="majorHAnsi" w:hAnsiTheme="majorHAnsi" w:cstheme="majorHAnsi"/>
                <w:b/>
                <w:color w:val="FFFFFF" w:themeColor="background1"/>
                <w:sz w:val="18"/>
                <w:szCs w:val="18"/>
              </w:rPr>
            </w:pPr>
            <w:r w:rsidRPr="00D23F82">
              <w:rPr>
                <w:rFonts w:asciiTheme="majorHAnsi" w:hAnsiTheme="majorHAnsi" w:cstheme="majorHAnsi"/>
                <w:b/>
                <w:color w:val="FFFFFF" w:themeColor="background1"/>
                <w:sz w:val="18"/>
                <w:szCs w:val="18"/>
              </w:rPr>
              <w:t>Kapasite</w:t>
            </w:r>
          </w:p>
          <w:p w:rsidR="00914C37" w:rsidRPr="00D23F82" w:rsidRDefault="00914C37" w:rsidP="000E453A">
            <w:pPr>
              <w:ind w:left="80"/>
              <w:jc w:val="center"/>
              <w:rPr>
                <w:rFonts w:asciiTheme="majorHAnsi" w:hAnsiTheme="majorHAnsi" w:cstheme="majorHAnsi"/>
                <w:b/>
                <w:color w:val="FFFFFF" w:themeColor="background1"/>
                <w:sz w:val="18"/>
                <w:szCs w:val="18"/>
              </w:rPr>
            </w:pPr>
            <w:r w:rsidRPr="00D23F82">
              <w:rPr>
                <w:rFonts w:asciiTheme="majorHAnsi" w:hAnsiTheme="majorHAnsi" w:cstheme="majorHAnsi"/>
                <w:b/>
                <w:color w:val="FFFFFF" w:themeColor="background1"/>
                <w:sz w:val="18"/>
                <w:szCs w:val="18"/>
              </w:rPr>
              <w:t>251-Üzeri</w:t>
            </w:r>
          </w:p>
          <w:p w:rsidR="00914C37" w:rsidRPr="00D23F82" w:rsidRDefault="00914C37" w:rsidP="000E453A">
            <w:pPr>
              <w:ind w:left="80"/>
              <w:jc w:val="center"/>
              <w:rPr>
                <w:rFonts w:asciiTheme="majorHAnsi" w:hAnsiTheme="majorHAnsi" w:cstheme="majorHAnsi"/>
                <w:b/>
                <w:color w:val="FFFFFF" w:themeColor="background1"/>
                <w:sz w:val="18"/>
                <w:szCs w:val="18"/>
              </w:rPr>
            </w:pPr>
            <w:r w:rsidRPr="00D23F82">
              <w:rPr>
                <w:rFonts w:asciiTheme="majorHAnsi" w:hAnsiTheme="majorHAnsi" w:cstheme="majorHAnsi"/>
                <w:b/>
                <w:color w:val="FFFFFF" w:themeColor="background1"/>
                <w:sz w:val="18"/>
                <w:szCs w:val="18"/>
              </w:rPr>
              <w:t>(m²)</w:t>
            </w:r>
          </w:p>
        </w:tc>
        <w:tc>
          <w:tcPr>
            <w:tcW w:w="1123" w:type="dxa"/>
            <w:tcBorders>
              <w:top w:val="single" w:sz="12" w:space="0" w:color="000000" w:themeColor="text1"/>
              <w:left w:val="single" w:sz="12" w:space="0" w:color="FFFFFF" w:themeColor="background1"/>
              <w:bottom w:val="single" w:sz="12" w:space="0" w:color="000000" w:themeColor="text1"/>
              <w:right w:val="single" w:sz="12" w:space="0" w:color="000000" w:themeColor="text1"/>
            </w:tcBorders>
            <w:shd w:val="clear" w:color="auto" w:fill="1F497D" w:themeFill="text2"/>
            <w:tcMar>
              <w:top w:w="100" w:type="dxa"/>
              <w:left w:w="80" w:type="dxa"/>
              <w:bottom w:w="100" w:type="dxa"/>
              <w:right w:w="80" w:type="dxa"/>
            </w:tcMar>
            <w:vAlign w:val="center"/>
          </w:tcPr>
          <w:p w:rsidR="00914C37" w:rsidRPr="00D23F82" w:rsidRDefault="00914C37" w:rsidP="000E453A">
            <w:pPr>
              <w:ind w:left="80"/>
              <w:jc w:val="center"/>
              <w:rPr>
                <w:rFonts w:asciiTheme="majorHAnsi" w:hAnsiTheme="majorHAnsi" w:cstheme="majorHAnsi"/>
                <w:b/>
                <w:color w:val="FFFFFF" w:themeColor="background1"/>
                <w:sz w:val="18"/>
                <w:szCs w:val="18"/>
              </w:rPr>
            </w:pPr>
            <w:r w:rsidRPr="00D23F82">
              <w:rPr>
                <w:rFonts w:asciiTheme="majorHAnsi" w:hAnsiTheme="majorHAnsi" w:cstheme="majorHAnsi"/>
                <w:b/>
                <w:color w:val="FFFFFF" w:themeColor="background1"/>
                <w:sz w:val="18"/>
                <w:szCs w:val="18"/>
              </w:rPr>
              <w:t>Toplam</w:t>
            </w:r>
          </w:p>
          <w:p w:rsidR="00914C37" w:rsidRPr="00D23F82" w:rsidRDefault="00914C37" w:rsidP="000E453A">
            <w:pPr>
              <w:ind w:left="80"/>
              <w:jc w:val="center"/>
              <w:rPr>
                <w:rFonts w:asciiTheme="majorHAnsi" w:hAnsiTheme="majorHAnsi" w:cstheme="majorHAnsi"/>
                <w:b/>
                <w:color w:val="FFFFFF" w:themeColor="background1"/>
                <w:sz w:val="18"/>
                <w:szCs w:val="18"/>
              </w:rPr>
            </w:pPr>
            <w:r w:rsidRPr="00D23F82">
              <w:rPr>
                <w:rFonts w:asciiTheme="majorHAnsi" w:hAnsiTheme="majorHAnsi" w:cstheme="majorHAnsi"/>
                <w:b/>
                <w:color w:val="FFFFFF" w:themeColor="background1"/>
                <w:sz w:val="18"/>
                <w:szCs w:val="18"/>
              </w:rPr>
              <w:t>(m²)</w:t>
            </w:r>
          </w:p>
          <w:p w:rsidR="00914C37" w:rsidRPr="00D23F82" w:rsidRDefault="00914C37" w:rsidP="000E453A">
            <w:pPr>
              <w:ind w:left="80"/>
              <w:jc w:val="center"/>
              <w:rPr>
                <w:rFonts w:asciiTheme="majorHAnsi" w:hAnsiTheme="majorHAnsi" w:cstheme="majorHAnsi"/>
                <w:b/>
                <w:color w:val="FFFFFF" w:themeColor="background1"/>
                <w:sz w:val="18"/>
                <w:szCs w:val="18"/>
              </w:rPr>
            </w:pPr>
          </w:p>
        </w:tc>
      </w:tr>
      <w:tr w:rsidR="00914C37" w:rsidRPr="00D23F82" w:rsidTr="000E453A">
        <w:trPr>
          <w:trHeight w:val="20"/>
        </w:trPr>
        <w:tc>
          <w:tcPr>
            <w:tcW w:w="2692" w:type="dxa"/>
            <w:gridSpan w:val="2"/>
            <w:tcBorders>
              <w:top w:val="single" w:sz="12" w:space="0" w:color="000000" w:themeColor="text1"/>
              <w:left w:val="single" w:sz="8" w:space="0" w:color="000000"/>
              <w:bottom w:val="single" w:sz="8" w:space="0" w:color="000000"/>
              <w:right w:val="single" w:sz="8" w:space="0" w:color="000000"/>
            </w:tcBorders>
            <w:shd w:val="clear" w:color="auto" w:fill="DBE5F1" w:themeFill="accent1" w:themeFillTint="33"/>
            <w:tcMar>
              <w:top w:w="100" w:type="dxa"/>
              <w:left w:w="80" w:type="dxa"/>
              <w:bottom w:w="100" w:type="dxa"/>
              <w:right w:w="80" w:type="dxa"/>
            </w:tcMar>
          </w:tcPr>
          <w:p w:rsidR="00914C37" w:rsidRPr="00A219D0" w:rsidRDefault="00914C37" w:rsidP="000E453A">
            <w:pPr>
              <w:ind w:left="80"/>
              <w:jc w:val="both"/>
              <w:rPr>
                <w:rFonts w:asciiTheme="majorHAnsi" w:hAnsiTheme="majorHAnsi" w:cstheme="majorHAnsi"/>
                <w:b/>
                <w:sz w:val="20"/>
                <w:szCs w:val="20"/>
              </w:rPr>
            </w:pPr>
            <w:r w:rsidRPr="00A219D0">
              <w:rPr>
                <w:rFonts w:asciiTheme="majorHAnsi" w:hAnsiTheme="majorHAnsi" w:cstheme="majorHAnsi"/>
                <w:b/>
                <w:sz w:val="20"/>
                <w:szCs w:val="20"/>
              </w:rPr>
              <w:t>Amfi</w:t>
            </w:r>
          </w:p>
        </w:tc>
        <w:tc>
          <w:tcPr>
            <w:tcW w:w="899" w:type="dxa"/>
            <w:tcBorders>
              <w:top w:val="single" w:sz="12" w:space="0" w:color="000000" w:themeColor="text1"/>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14C37" w:rsidRPr="00D23F82" w:rsidRDefault="00914C37" w:rsidP="000E453A">
            <w:pPr>
              <w:ind w:left="80"/>
              <w:jc w:val="center"/>
              <w:rPr>
                <w:rFonts w:asciiTheme="majorHAnsi" w:hAnsiTheme="majorHAnsi" w:cstheme="majorHAnsi"/>
                <w:b/>
                <w:sz w:val="18"/>
                <w:szCs w:val="18"/>
              </w:rPr>
            </w:pPr>
          </w:p>
        </w:tc>
        <w:tc>
          <w:tcPr>
            <w:tcW w:w="900" w:type="dxa"/>
            <w:tcBorders>
              <w:top w:val="single" w:sz="12" w:space="0" w:color="000000" w:themeColor="text1"/>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14C37" w:rsidRPr="00D23F82" w:rsidRDefault="00914C37" w:rsidP="000E453A">
            <w:pPr>
              <w:ind w:left="80"/>
              <w:jc w:val="center"/>
              <w:rPr>
                <w:rFonts w:asciiTheme="majorHAnsi" w:hAnsiTheme="majorHAnsi" w:cstheme="majorHAnsi"/>
                <w:b/>
                <w:sz w:val="18"/>
                <w:szCs w:val="18"/>
              </w:rPr>
            </w:pPr>
          </w:p>
        </w:tc>
        <w:tc>
          <w:tcPr>
            <w:tcW w:w="900" w:type="dxa"/>
            <w:tcBorders>
              <w:top w:val="single" w:sz="12" w:space="0" w:color="000000" w:themeColor="text1"/>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14C37" w:rsidRPr="00D23F82" w:rsidRDefault="00914C37" w:rsidP="000E453A">
            <w:pPr>
              <w:ind w:left="80"/>
              <w:jc w:val="center"/>
              <w:rPr>
                <w:rFonts w:asciiTheme="majorHAnsi" w:hAnsiTheme="majorHAnsi" w:cstheme="majorHAnsi"/>
                <w:b/>
                <w:sz w:val="18"/>
                <w:szCs w:val="18"/>
              </w:rPr>
            </w:pPr>
          </w:p>
        </w:tc>
        <w:tc>
          <w:tcPr>
            <w:tcW w:w="900" w:type="dxa"/>
            <w:tcBorders>
              <w:top w:val="single" w:sz="12" w:space="0" w:color="000000" w:themeColor="text1"/>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14C37" w:rsidRPr="00D23F82" w:rsidRDefault="00914C37" w:rsidP="000E453A">
            <w:pPr>
              <w:ind w:left="80"/>
              <w:jc w:val="center"/>
              <w:rPr>
                <w:rFonts w:asciiTheme="majorHAnsi" w:hAnsiTheme="majorHAnsi" w:cstheme="majorHAnsi"/>
                <w:b/>
                <w:sz w:val="18"/>
                <w:szCs w:val="18"/>
              </w:rPr>
            </w:pPr>
          </w:p>
        </w:tc>
        <w:tc>
          <w:tcPr>
            <w:tcW w:w="900" w:type="dxa"/>
            <w:tcBorders>
              <w:top w:val="single" w:sz="12" w:space="0" w:color="000000" w:themeColor="text1"/>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14C37" w:rsidRPr="00D23F82" w:rsidRDefault="00914C37" w:rsidP="000E453A">
            <w:pPr>
              <w:ind w:left="80"/>
              <w:jc w:val="center"/>
              <w:rPr>
                <w:rFonts w:asciiTheme="majorHAnsi" w:hAnsiTheme="majorHAnsi" w:cstheme="majorHAnsi"/>
                <w:b/>
                <w:sz w:val="18"/>
                <w:szCs w:val="18"/>
              </w:rPr>
            </w:pPr>
            <w:r>
              <w:rPr>
                <w:rFonts w:asciiTheme="majorHAnsi" w:hAnsiTheme="majorHAnsi" w:cstheme="majorHAnsi"/>
                <w:b/>
                <w:sz w:val="18"/>
                <w:szCs w:val="18"/>
              </w:rPr>
              <w:t>5</w:t>
            </w:r>
          </w:p>
        </w:tc>
        <w:tc>
          <w:tcPr>
            <w:tcW w:w="900" w:type="dxa"/>
            <w:tcBorders>
              <w:top w:val="single" w:sz="12" w:space="0" w:color="000000" w:themeColor="text1"/>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14C37" w:rsidRPr="00D23F82" w:rsidRDefault="00914C37" w:rsidP="000E453A">
            <w:pPr>
              <w:ind w:left="80"/>
              <w:jc w:val="center"/>
              <w:rPr>
                <w:rFonts w:asciiTheme="majorHAnsi" w:hAnsiTheme="majorHAnsi" w:cstheme="majorHAnsi"/>
                <w:b/>
                <w:sz w:val="18"/>
                <w:szCs w:val="18"/>
              </w:rPr>
            </w:pPr>
          </w:p>
        </w:tc>
        <w:tc>
          <w:tcPr>
            <w:tcW w:w="1123" w:type="dxa"/>
            <w:tcBorders>
              <w:top w:val="single" w:sz="12" w:space="0" w:color="000000" w:themeColor="text1"/>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14C37" w:rsidRPr="00D23F82" w:rsidRDefault="00914C37" w:rsidP="000E453A">
            <w:pPr>
              <w:ind w:left="80"/>
              <w:jc w:val="center"/>
              <w:rPr>
                <w:rFonts w:asciiTheme="majorHAnsi" w:hAnsiTheme="majorHAnsi" w:cstheme="majorHAnsi"/>
                <w:b/>
                <w:sz w:val="18"/>
                <w:szCs w:val="18"/>
              </w:rPr>
            </w:pPr>
            <w:r>
              <w:rPr>
                <w:rFonts w:asciiTheme="majorHAnsi" w:hAnsiTheme="majorHAnsi" w:cstheme="majorHAnsi"/>
                <w:b/>
                <w:sz w:val="18"/>
                <w:szCs w:val="18"/>
              </w:rPr>
              <w:t>981,10</w:t>
            </w:r>
          </w:p>
        </w:tc>
      </w:tr>
      <w:tr w:rsidR="00914C37" w:rsidRPr="00D23F82" w:rsidTr="000E453A">
        <w:trPr>
          <w:trHeight w:val="20"/>
        </w:trPr>
        <w:tc>
          <w:tcPr>
            <w:tcW w:w="2692" w:type="dxa"/>
            <w:gridSpan w:val="2"/>
            <w:tcBorders>
              <w:top w:val="nil"/>
              <w:left w:val="single" w:sz="8" w:space="0" w:color="000000"/>
              <w:bottom w:val="single" w:sz="8" w:space="0" w:color="000000"/>
              <w:right w:val="single" w:sz="8" w:space="0" w:color="000000"/>
            </w:tcBorders>
            <w:shd w:val="clear" w:color="auto" w:fill="DBE5F1" w:themeFill="accent1" w:themeFillTint="33"/>
            <w:tcMar>
              <w:top w:w="100" w:type="dxa"/>
              <w:left w:w="80" w:type="dxa"/>
              <w:bottom w:w="100" w:type="dxa"/>
              <w:right w:w="80" w:type="dxa"/>
            </w:tcMar>
          </w:tcPr>
          <w:p w:rsidR="00914C37" w:rsidRPr="00A219D0" w:rsidRDefault="00914C37" w:rsidP="000E453A">
            <w:pPr>
              <w:ind w:left="80"/>
              <w:jc w:val="both"/>
              <w:rPr>
                <w:rFonts w:asciiTheme="majorHAnsi" w:hAnsiTheme="majorHAnsi" w:cstheme="majorHAnsi"/>
                <w:b/>
                <w:sz w:val="20"/>
                <w:szCs w:val="20"/>
              </w:rPr>
            </w:pPr>
            <w:r w:rsidRPr="00A219D0">
              <w:rPr>
                <w:rFonts w:asciiTheme="majorHAnsi" w:hAnsiTheme="majorHAnsi" w:cstheme="majorHAnsi"/>
                <w:b/>
                <w:sz w:val="20"/>
                <w:szCs w:val="20"/>
              </w:rPr>
              <w:t>Sınıf</w:t>
            </w:r>
          </w:p>
        </w:tc>
        <w:tc>
          <w:tcPr>
            <w:tcW w:w="89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14C37" w:rsidRPr="00D23F82" w:rsidRDefault="00914C37" w:rsidP="000E453A">
            <w:pPr>
              <w:ind w:left="80"/>
              <w:jc w:val="center"/>
              <w:rPr>
                <w:rFonts w:asciiTheme="majorHAnsi" w:hAnsiTheme="majorHAnsi" w:cstheme="majorHAnsi"/>
                <w:b/>
                <w:sz w:val="18"/>
                <w:szCs w:val="18"/>
              </w:rPr>
            </w:pPr>
          </w:p>
        </w:tc>
        <w:tc>
          <w:tcPr>
            <w:tcW w:w="90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14C37" w:rsidRPr="00D23F82" w:rsidRDefault="00914C37" w:rsidP="000E453A">
            <w:pPr>
              <w:ind w:left="80"/>
              <w:jc w:val="center"/>
              <w:rPr>
                <w:rFonts w:asciiTheme="majorHAnsi" w:hAnsiTheme="majorHAnsi" w:cstheme="majorHAnsi"/>
                <w:b/>
                <w:sz w:val="18"/>
                <w:szCs w:val="18"/>
              </w:rPr>
            </w:pPr>
            <w:r>
              <w:rPr>
                <w:rFonts w:asciiTheme="majorHAnsi" w:hAnsiTheme="majorHAnsi" w:cstheme="majorHAnsi"/>
                <w:b/>
                <w:sz w:val="18"/>
                <w:szCs w:val="18"/>
              </w:rPr>
              <w:t>40</w:t>
            </w:r>
          </w:p>
        </w:tc>
        <w:tc>
          <w:tcPr>
            <w:tcW w:w="90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14C37" w:rsidRPr="00D23F82" w:rsidRDefault="00914C37" w:rsidP="000E453A">
            <w:pPr>
              <w:ind w:left="80"/>
              <w:jc w:val="center"/>
              <w:rPr>
                <w:rFonts w:asciiTheme="majorHAnsi" w:hAnsiTheme="majorHAnsi" w:cstheme="majorHAnsi"/>
                <w:b/>
                <w:sz w:val="18"/>
                <w:szCs w:val="18"/>
              </w:rPr>
            </w:pPr>
          </w:p>
        </w:tc>
        <w:tc>
          <w:tcPr>
            <w:tcW w:w="90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14C37" w:rsidRPr="00D23F82" w:rsidRDefault="00914C37" w:rsidP="000E453A">
            <w:pPr>
              <w:ind w:left="80"/>
              <w:jc w:val="center"/>
              <w:rPr>
                <w:rFonts w:asciiTheme="majorHAnsi" w:hAnsiTheme="majorHAnsi" w:cstheme="majorHAnsi"/>
                <w:b/>
                <w:sz w:val="18"/>
                <w:szCs w:val="18"/>
              </w:rPr>
            </w:pPr>
          </w:p>
        </w:tc>
        <w:tc>
          <w:tcPr>
            <w:tcW w:w="90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14C37" w:rsidRPr="00D23F82" w:rsidRDefault="00914C37" w:rsidP="000E453A">
            <w:pPr>
              <w:ind w:left="80"/>
              <w:jc w:val="center"/>
              <w:rPr>
                <w:rFonts w:asciiTheme="majorHAnsi" w:hAnsiTheme="majorHAnsi" w:cstheme="majorHAnsi"/>
                <w:b/>
                <w:sz w:val="18"/>
                <w:szCs w:val="18"/>
              </w:rPr>
            </w:pPr>
          </w:p>
        </w:tc>
        <w:tc>
          <w:tcPr>
            <w:tcW w:w="90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14C37" w:rsidRPr="00D23F82" w:rsidRDefault="00914C37" w:rsidP="000E453A">
            <w:pPr>
              <w:ind w:left="80"/>
              <w:jc w:val="center"/>
              <w:rPr>
                <w:rFonts w:asciiTheme="majorHAnsi" w:hAnsiTheme="majorHAnsi" w:cstheme="majorHAnsi"/>
                <w:b/>
                <w:sz w:val="18"/>
                <w:szCs w:val="18"/>
              </w:rPr>
            </w:pPr>
          </w:p>
        </w:tc>
        <w:tc>
          <w:tcPr>
            <w:tcW w:w="112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14C37" w:rsidRPr="00D23F82" w:rsidRDefault="00914C37" w:rsidP="000E453A">
            <w:pPr>
              <w:ind w:left="80"/>
              <w:jc w:val="center"/>
              <w:rPr>
                <w:rFonts w:asciiTheme="majorHAnsi" w:hAnsiTheme="majorHAnsi" w:cstheme="majorHAnsi"/>
                <w:b/>
                <w:sz w:val="18"/>
                <w:szCs w:val="18"/>
              </w:rPr>
            </w:pPr>
            <w:r>
              <w:rPr>
                <w:rFonts w:asciiTheme="majorHAnsi" w:hAnsiTheme="majorHAnsi" w:cstheme="majorHAnsi"/>
                <w:b/>
                <w:sz w:val="18"/>
                <w:szCs w:val="18"/>
              </w:rPr>
              <w:t>3.805,20</w:t>
            </w:r>
          </w:p>
        </w:tc>
      </w:tr>
      <w:tr w:rsidR="00914C37" w:rsidRPr="00D23F82" w:rsidTr="000E453A">
        <w:trPr>
          <w:trHeight w:val="20"/>
        </w:trPr>
        <w:tc>
          <w:tcPr>
            <w:tcW w:w="2692" w:type="dxa"/>
            <w:gridSpan w:val="2"/>
            <w:tcBorders>
              <w:top w:val="nil"/>
              <w:left w:val="single" w:sz="8" w:space="0" w:color="000000"/>
              <w:bottom w:val="single" w:sz="8" w:space="0" w:color="000000"/>
              <w:right w:val="single" w:sz="8" w:space="0" w:color="000000"/>
            </w:tcBorders>
            <w:shd w:val="clear" w:color="auto" w:fill="DBE5F1" w:themeFill="accent1" w:themeFillTint="33"/>
            <w:tcMar>
              <w:top w:w="100" w:type="dxa"/>
              <w:left w:w="80" w:type="dxa"/>
              <w:bottom w:w="100" w:type="dxa"/>
              <w:right w:w="80" w:type="dxa"/>
            </w:tcMar>
          </w:tcPr>
          <w:p w:rsidR="00914C37" w:rsidRPr="00A219D0" w:rsidRDefault="00914C37" w:rsidP="000E453A">
            <w:pPr>
              <w:ind w:left="80"/>
              <w:jc w:val="both"/>
              <w:rPr>
                <w:rFonts w:asciiTheme="majorHAnsi" w:hAnsiTheme="majorHAnsi" w:cstheme="majorHAnsi"/>
                <w:b/>
                <w:sz w:val="20"/>
                <w:szCs w:val="20"/>
              </w:rPr>
            </w:pPr>
            <w:r w:rsidRPr="00A219D0">
              <w:rPr>
                <w:rFonts w:asciiTheme="majorHAnsi" w:hAnsiTheme="majorHAnsi" w:cstheme="majorHAnsi"/>
                <w:b/>
                <w:sz w:val="20"/>
                <w:szCs w:val="20"/>
              </w:rPr>
              <w:t>Atölye</w:t>
            </w:r>
          </w:p>
        </w:tc>
        <w:tc>
          <w:tcPr>
            <w:tcW w:w="89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14C37" w:rsidRPr="00D23F82" w:rsidRDefault="00914C37" w:rsidP="000E453A">
            <w:pPr>
              <w:ind w:left="80"/>
              <w:jc w:val="center"/>
              <w:rPr>
                <w:rFonts w:asciiTheme="majorHAnsi" w:hAnsiTheme="majorHAnsi" w:cstheme="majorHAnsi"/>
                <w:b/>
                <w:sz w:val="18"/>
                <w:szCs w:val="18"/>
              </w:rPr>
            </w:pPr>
          </w:p>
        </w:tc>
        <w:tc>
          <w:tcPr>
            <w:tcW w:w="90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14C37" w:rsidRPr="00D23F82" w:rsidRDefault="00914C37" w:rsidP="000E453A">
            <w:pPr>
              <w:ind w:left="80"/>
              <w:jc w:val="center"/>
              <w:rPr>
                <w:rFonts w:asciiTheme="majorHAnsi" w:hAnsiTheme="majorHAnsi" w:cstheme="majorHAnsi"/>
                <w:b/>
                <w:sz w:val="18"/>
                <w:szCs w:val="18"/>
              </w:rPr>
            </w:pPr>
          </w:p>
        </w:tc>
        <w:tc>
          <w:tcPr>
            <w:tcW w:w="90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14C37" w:rsidRPr="00D23F82" w:rsidRDefault="00914C37" w:rsidP="000E453A">
            <w:pPr>
              <w:ind w:left="80"/>
              <w:jc w:val="center"/>
              <w:rPr>
                <w:rFonts w:asciiTheme="majorHAnsi" w:hAnsiTheme="majorHAnsi" w:cstheme="majorHAnsi"/>
                <w:b/>
                <w:sz w:val="18"/>
                <w:szCs w:val="18"/>
              </w:rPr>
            </w:pPr>
          </w:p>
        </w:tc>
        <w:tc>
          <w:tcPr>
            <w:tcW w:w="90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14C37" w:rsidRPr="00D23F82" w:rsidRDefault="00914C37" w:rsidP="000E453A">
            <w:pPr>
              <w:ind w:left="80"/>
              <w:jc w:val="center"/>
              <w:rPr>
                <w:rFonts w:asciiTheme="majorHAnsi" w:hAnsiTheme="majorHAnsi" w:cstheme="majorHAnsi"/>
                <w:b/>
                <w:sz w:val="18"/>
                <w:szCs w:val="18"/>
              </w:rPr>
            </w:pPr>
          </w:p>
        </w:tc>
        <w:tc>
          <w:tcPr>
            <w:tcW w:w="90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14C37" w:rsidRPr="00D23F82" w:rsidRDefault="00914C37" w:rsidP="000E453A">
            <w:pPr>
              <w:ind w:left="80"/>
              <w:jc w:val="center"/>
              <w:rPr>
                <w:rFonts w:asciiTheme="majorHAnsi" w:hAnsiTheme="majorHAnsi" w:cstheme="majorHAnsi"/>
                <w:b/>
                <w:sz w:val="18"/>
                <w:szCs w:val="18"/>
              </w:rPr>
            </w:pPr>
          </w:p>
        </w:tc>
        <w:tc>
          <w:tcPr>
            <w:tcW w:w="90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14C37" w:rsidRPr="00D23F82" w:rsidRDefault="00914C37" w:rsidP="000E453A">
            <w:pPr>
              <w:ind w:left="80"/>
              <w:jc w:val="center"/>
              <w:rPr>
                <w:rFonts w:asciiTheme="majorHAnsi" w:hAnsiTheme="majorHAnsi" w:cstheme="majorHAnsi"/>
                <w:b/>
                <w:sz w:val="18"/>
                <w:szCs w:val="18"/>
              </w:rPr>
            </w:pPr>
          </w:p>
        </w:tc>
        <w:tc>
          <w:tcPr>
            <w:tcW w:w="112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14C37" w:rsidRPr="00D23F82" w:rsidRDefault="00914C37" w:rsidP="000E453A">
            <w:pPr>
              <w:ind w:left="80"/>
              <w:jc w:val="center"/>
              <w:rPr>
                <w:rFonts w:asciiTheme="majorHAnsi" w:hAnsiTheme="majorHAnsi" w:cstheme="majorHAnsi"/>
                <w:b/>
                <w:sz w:val="18"/>
                <w:szCs w:val="18"/>
              </w:rPr>
            </w:pPr>
          </w:p>
        </w:tc>
      </w:tr>
      <w:tr w:rsidR="00914C37" w:rsidRPr="00D23F82" w:rsidTr="000E453A">
        <w:trPr>
          <w:trHeight w:val="20"/>
        </w:trPr>
        <w:tc>
          <w:tcPr>
            <w:tcW w:w="2692" w:type="dxa"/>
            <w:gridSpan w:val="2"/>
            <w:tcBorders>
              <w:top w:val="nil"/>
              <w:left w:val="single" w:sz="8" w:space="0" w:color="000000"/>
              <w:bottom w:val="single" w:sz="8" w:space="0" w:color="000000"/>
              <w:right w:val="single" w:sz="8" w:space="0" w:color="000000"/>
            </w:tcBorders>
            <w:shd w:val="clear" w:color="auto" w:fill="DBE5F1" w:themeFill="accent1" w:themeFillTint="33"/>
            <w:tcMar>
              <w:top w:w="100" w:type="dxa"/>
              <w:left w:w="80" w:type="dxa"/>
              <w:bottom w:w="100" w:type="dxa"/>
              <w:right w:w="80" w:type="dxa"/>
            </w:tcMar>
          </w:tcPr>
          <w:p w:rsidR="00914C37" w:rsidRPr="00A219D0" w:rsidRDefault="00914C37" w:rsidP="000E453A">
            <w:pPr>
              <w:ind w:left="80"/>
              <w:jc w:val="both"/>
              <w:rPr>
                <w:rFonts w:asciiTheme="majorHAnsi" w:hAnsiTheme="majorHAnsi" w:cstheme="majorHAnsi"/>
                <w:b/>
                <w:sz w:val="20"/>
                <w:szCs w:val="20"/>
              </w:rPr>
            </w:pPr>
            <w:r w:rsidRPr="00A219D0">
              <w:rPr>
                <w:rFonts w:asciiTheme="majorHAnsi" w:hAnsiTheme="majorHAnsi" w:cstheme="majorHAnsi"/>
                <w:b/>
                <w:sz w:val="20"/>
                <w:szCs w:val="20"/>
              </w:rPr>
              <w:t>Toplantı Salonu</w:t>
            </w:r>
          </w:p>
        </w:tc>
        <w:tc>
          <w:tcPr>
            <w:tcW w:w="89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14C37" w:rsidRPr="00D23F82" w:rsidRDefault="00914C37" w:rsidP="000E453A">
            <w:pPr>
              <w:ind w:left="80"/>
              <w:jc w:val="center"/>
              <w:rPr>
                <w:rFonts w:asciiTheme="majorHAnsi" w:hAnsiTheme="majorHAnsi" w:cstheme="majorHAnsi"/>
                <w:b/>
                <w:sz w:val="18"/>
                <w:szCs w:val="18"/>
              </w:rPr>
            </w:pPr>
          </w:p>
        </w:tc>
        <w:tc>
          <w:tcPr>
            <w:tcW w:w="90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14C37" w:rsidRPr="00D23F82" w:rsidRDefault="00914C37" w:rsidP="000E453A">
            <w:pPr>
              <w:ind w:left="80"/>
              <w:jc w:val="center"/>
              <w:rPr>
                <w:rFonts w:asciiTheme="majorHAnsi" w:hAnsiTheme="majorHAnsi" w:cstheme="majorHAnsi"/>
                <w:b/>
                <w:sz w:val="18"/>
                <w:szCs w:val="18"/>
              </w:rPr>
            </w:pPr>
            <w:r>
              <w:rPr>
                <w:rFonts w:asciiTheme="majorHAnsi" w:hAnsiTheme="majorHAnsi" w:cstheme="majorHAnsi"/>
                <w:b/>
                <w:sz w:val="18"/>
                <w:szCs w:val="18"/>
              </w:rPr>
              <w:t>1</w:t>
            </w:r>
          </w:p>
        </w:tc>
        <w:tc>
          <w:tcPr>
            <w:tcW w:w="90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14C37" w:rsidRPr="00D23F82" w:rsidRDefault="00914C37" w:rsidP="000E453A">
            <w:pPr>
              <w:ind w:left="80"/>
              <w:jc w:val="center"/>
              <w:rPr>
                <w:rFonts w:asciiTheme="majorHAnsi" w:hAnsiTheme="majorHAnsi" w:cstheme="majorHAnsi"/>
                <w:b/>
                <w:sz w:val="18"/>
                <w:szCs w:val="18"/>
              </w:rPr>
            </w:pPr>
          </w:p>
        </w:tc>
        <w:tc>
          <w:tcPr>
            <w:tcW w:w="90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14C37" w:rsidRPr="00D23F82" w:rsidRDefault="00914C37" w:rsidP="000E453A">
            <w:pPr>
              <w:ind w:left="80"/>
              <w:jc w:val="center"/>
              <w:rPr>
                <w:rFonts w:asciiTheme="majorHAnsi" w:hAnsiTheme="majorHAnsi" w:cstheme="majorHAnsi"/>
                <w:b/>
                <w:sz w:val="18"/>
                <w:szCs w:val="18"/>
              </w:rPr>
            </w:pPr>
          </w:p>
        </w:tc>
        <w:tc>
          <w:tcPr>
            <w:tcW w:w="90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14C37" w:rsidRPr="00D23F82" w:rsidRDefault="00914C37" w:rsidP="000E453A">
            <w:pPr>
              <w:ind w:left="80"/>
              <w:jc w:val="center"/>
              <w:rPr>
                <w:rFonts w:asciiTheme="majorHAnsi" w:hAnsiTheme="majorHAnsi" w:cstheme="majorHAnsi"/>
                <w:b/>
                <w:sz w:val="18"/>
                <w:szCs w:val="18"/>
              </w:rPr>
            </w:pPr>
          </w:p>
        </w:tc>
        <w:tc>
          <w:tcPr>
            <w:tcW w:w="90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14C37" w:rsidRPr="00D23F82" w:rsidRDefault="00914C37" w:rsidP="000E453A">
            <w:pPr>
              <w:ind w:left="80"/>
              <w:jc w:val="center"/>
              <w:rPr>
                <w:rFonts w:asciiTheme="majorHAnsi" w:hAnsiTheme="majorHAnsi" w:cstheme="majorHAnsi"/>
                <w:b/>
                <w:sz w:val="18"/>
                <w:szCs w:val="18"/>
              </w:rPr>
            </w:pPr>
          </w:p>
        </w:tc>
        <w:tc>
          <w:tcPr>
            <w:tcW w:w="112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14C37" w:rsidRPr="00D23F82" w:rsidRDefault="00914C37" w:rsidP="000E453A">
            <w:pPr>
              <w:ind w:left="80"/>
              <w:jc w:val="center"/>
              <w:rPr>
                <w:rFonts w:asciiTheme="majorHAnsi" w:hAnsiTheme="majorHAnsi" w:cstheme="majorHAnsi"/>
                <w:b/>
                <w:sz w:val="18"/>
                <w:szCs w:val="18"/>
              </w:rPr>
            </w:pPr>
            <w:r>
              <w:rPr>
                <w:rFonts w:asciiTheme="majorHAnsi" w:hAnsiTheme="majorHAnsi" w:cstheme="majorHAnsi"/>
                <w:b/>
                <w:sz w:val="18"/>
                <w:szCs w:val="18"/>
              </w:rPr>
              <w:t>17,63</w:t>
            </w:r>
          </w:p>
        </w:tc>
      </w:tr>
      <w:tr w:rsidR="00914C37" w:rsidRPr="00D23F82" w:rsidTr="000E453A">
        <w:trPr>
          <w:trHeight w:val="20"/>
        </w:trPr>
        <w:tc>
          <w:tcPr>
            <w:tcW w:w="2692" w:type="dxa"/>
            <w:gridSpan w:val="2"/>
            <w:tcBorders>
              <w:top w:val="nil"/>
              <w:left w:val="single" w:sz="8" w:space="0" w:color="000000"/>
              <w:bottom w:val="single" w:sz="8" w:space="0" w:color="000000"/>
              <w:right w:val="single" w:sz="8" w:space="0" w:color="000000"/>
            </w:tcBorders>
            <w:shd w:val="clear" w:color="auto" w:fill="DBE5F1" w:themeFill="accent1" w:themeFillTint="33"/>
            <w:tcMar>
              <w:top w:w="100" w:type="dxa"/>
              <w:left w:w="80" w:type="dxa"/>
              <w:bottom w:w="100" w:type="dxa"/>
              <w:right w:w="80" w:type="dxa"/>
            </w:tcMar>
          </w:tcPr>
          <w:p w:rsidR="00914C37" w:rsidRPr="00A219D0" w:rsidRDefault="00914C37" w:rsidP="000E453A">
            <w:pPr>
              <w:ind w:left="80"/>
              <w:jc w:val="both"/>
              <w:rPr>
                <w:rFonts w:asciiTheme="majorHAnsi" w:hAnsiTheme="majorHAnsi" w:cstheme="majorHAnsi"/>
                <w:b/>
                <w:sz w:val="20"/>
                <w:szCs w:val="20"/>
              </w:rPr>
            </w:pPr>
            <w:r w:rsidRPr="00A219D0">
              <w:rPr>
                <w:rFonts w:asciiTheme="majorHAnsi" w:hAnsiTheme="majorHAnsi" w:cstheme="majorHAnsi"/>
                <w:b/>
                <w:sz w:val="20"/>
                <w:szCs w:val="20"/>
              </w:rPr>
              <w:t>Diğer (……………..)</w:t>
            </w:r>
          </w:p>
        </w:tc>
        <w:tc>
          <w:tcPr>
            <w:tcW w:w="89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14C37" w:rsidRPr="00D23F82" w:rsidRDefault="00914C37" w:rsidP="000E453A">
            <w:pPr>
              <w:ind w:left="80"/>
              <w:jc w:val="center"/>
              <w:rPr>
                <w:rFonts w:asciiTheme="majorHAnsi" w:hAnsiTheme="majorHAnsi" w:cstheme="majorHAnsi"/>
                <w:b/>
                <w:sz w:val="18"/>
                <w:szCs w:val="18"/>
              </w:rPr>
            </w:pPr>
          </w:p>
        </w:tc>
        <w:tc>
          <w:tcPr>
            <w:tcW w:w="90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14C37" w:rsidRPr="00D23F82" w:rsidRDefault="00914C37" w:rsidP="000E453A">
            <w:pPr>
              <w:ind w:left="80"/>
              <w:jc w:val="center"/>
              <w:rPr>
                <w:rFonts w:asciiTheme="majorHAnsi" w:hAnsiTheme="majorHAnsi" w:cstheme="majorHAnsi"/>
                <w:b/>
                <w:sz w:val="18"/>
                <w:szCs w:val="18"/>
              </w:rPr>
            </w:pPr>
          </w:p>
        </w:tc>
        <w:tc>
          <w:tcPr>
            <w:tcW w:w="90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14C37" w:rsidRPr="00D23F82" w:rsidRDefault="00914C37" w:rsidP="000E453A">
            <w:pPr>
              <w:ind w:left="80"/>
              <w:jc w:val="center"/>
              <w:rPr>
                <w:rFonts w:asciiTheme="majorHAnsi" w:hAnsiTheme="majorHAnsi" w:cstheme="majorHAnsi"/>
                <w:b/>
                <w:sz w:val="18"/>
                <w:szCs w:val="18"/>
              </w:rPr>
            </w:pPr>
          </w:p>
        </w:tc>
        <w:tc>
          <w:tcPr>
            <w:tcW w:w="90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14C37" w:rsidRPr="00D23F82" w:rsidRDefault="00914C37" w:rsidP="000E453A">
            <w:pPr>
              <w:ind w:left="80"/>
              <w:jc w:val="center"/>
              <w:rPr>
                <w:rFonts w:asciiTheme="majorHAnsi" w:hAnsiTheme="majorHAnsi" w:cstheme="majorHAnsi"/>
                <w:b/>
                <w:sz w:val="18"/>
                <w:szCs w:val="18"/>
              </w:rPr>
            </w:pPr>
          </w:p>
        </w:tc>
        <w:tc>
          <w:tcPr>
            <w:tcW w:w="90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14C37" w:rsidRPr="00D23F82" w:rsidRDefault="00914C37" w:rsidP="000E453A">
            <w:pPr>
              <w:ind w:left="80"/>
              <w:jc w:val="center"/>
              <w:rPr>
                <w:rFonts w:asciiTheme="majorHAnsi" w:hAnsiTheme="majorHAnsi" w:cstheme="majorHAnsi"/>
                <w:b/>
                <w:sz w:val="18"/>
                <w:szCs w:val="18"/>
              </w:rPr>
            </w:pPr>
          </w:p>
        </w:tc>
        <w:tc>
          <w:tcPr>
            <w:tcW w:w="90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14C37" w:rsidRPr="00D23F82" w:rsidRDefault="00914C37" w:rsidP="000E453A">
            <w:pPr>
              <w:ind w:left="80"/>
              <w:jc w:val="center"/>
              <w:rPr>
                <w:rFonts w:asciiTheme="majorHAnsi" w:hAnsiTheme="majorHAnsi" w:cstheme="majorHAnsi"/>
                <w:b/>
                <w:sz w:val="18"/>
                <w:szCs w:val="18"/>
              </w:rPr>
            </w:pPr>
          </w:p>
        </w:tc>
        <w:tc>
          <w:tcPr>
            <w:tcW w:w="112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14C37" w:rsidRPr="00D23F82" w:rsidRDefault="00914C37" w:rsidP="000E453A">
            <w:pPr>
              <w:ind w:left="80"/>
              <w:jc w:val="center"/>
              <w:rPr>
                <w:rFonts w:asciiTheme="majorHAnsi" w:hAnsiTheme="majorHAnsi" w:cstheme="majorHAnsi"/>
                <w:b/>
                <w:sz w:val="18"/>
                <w:szCs w:val="18"/>
              </w:rPr>
            </w:pPr>
          </w:p>
        </w:tc>
      </w:tr>
      <w:tr w:rsidR="00914C37" w:rsidRPr="00D23F82" w:rsidTr="000E453A">
        <w:trPr>
          <w:trHeight w:val="20"/>
        </w:trPr>
        <w:tc>
          <w:tcPr>
            <w:tcW w:w="1219"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Mar>
              <w:top w:w="100" w:type="dxa"/>
              <w:left w:w="80" w:type="dxa"/>
              <w:bottom w:w="100" w:type="dxa"/>
              <w:right w:w="80" w:type="dxa"/>
            </w:tcMar>
          </w:tcPr>
          <w:p w:rsidR="00914C37" w:rsidRPr="00A219D0" w:rsidRDefault="00914C37" w:rsidP="000E453A">
            <w:pPr>
              <w:ind w:left="80"/>
              <w:jc w:val="both"/>
              <w:rPr>
                <w:rFonts w:asciiTheme="majorHAnsi" w:hAnsiTheme="majorHAnsi" w:cstheme="majorHAnsi"/>
                <w:b/>
                <w:sz w:val="20"/>
                <w:szCs w:val="20"/>
              </w:rPr>
            </w:pPr>
            <w:r w:rsidRPr="00A219D0">
              <w:rPr>
                <w:rFonts w:asciiTheme="majorHAnsi" w:hAnsiTheme="majorHAnsi" w:cstheme="majorHAnsi"/>
                <w:b/>
                <w:sz w:val="20"/>
                <w:szCs w:val="20"/>
              </w:rPr>
              <w:t>Laboratuvarlar</w:t>
            </w:r>
          </w:p>
        </w:tc>
        <w:tc>
          <w:tcPr>
            <w:tcW w:w="1473" w:type="dxa"/>
            <w:tcBorders>
              <w:top w:val="nil"/>
              <w:left w:val="single" w:sz="4" w:space="0" w:color="auto"/>
              <w:bottom w:val="single" w:sz="8" w:space="0" w:color="000000"/>
              <w:right w:val="single" w:sz="8" w:space="0" w:color="000000"/>
            </w:tcBorders>
            <w:shd w:val="clear" w:color="auto" w:fill="DBE5F1" w:themeFill="accent1" w:themeFillTint="33"/>
            <w:tcMar>
              <w:top w:w="100" w:type="dxa"/>
              <w:left w:w="80" w:type="dxa"/>
              <w:bottom w:w="100" w:type="dxa"/>
              <w:right w:w="80" w:type="dxa"/>
            </w:tcMar>
          </w:tcPr>
          <w:p w:rsidR="00914C37" w:rsidRPr="00A219D0" w:rsidRDefault="00914C37" w:rsidP="000E453A">
            <w:pPr>
              <w:ind w:left="80"/>
              <w:jc w:val="both"/>
              <w:rPr>
                <w:rFonts w:asciiTheme="majorHAnsi" w:hAnsiTheme="majorHAnsi" w:cstheme="majorHAnsi"/>
                <w:b/>
                <w:sz w:val="20"/>
                <w:szCs w:val="20"/>
              </w:rPr>
            </w:pPr>
            <w:r w:rsidRPr="00A219D0">
              <w:rPr>
                <w:rFonts w:asciiTheme="majorHAnsi" w:hAnsiTheme="majorHAnsi" w:cstheme="majorHAnsi"/>
                <w:b/>
                <w:sz w:val="20"/>
                <w:szCs w:val="20"/>
              </w:rPr>
              <w:t>Eğitim Lab.</w:t>
            </w:r>
          </w:p>
        </w:tc>
        <w:tc>
          <w:tcPr>
            <w:tcW w:w="89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14C37" w:rsidRPr="00D23F82" w:rsidRDefault="00914C37" w:rsidP="000E453A">
            <w:pPr>
              <w:ind w:left="80"/>
              <w:jc w:val="center"/>
              <w:rPr>
                <w:rFonts w:asciiTheme="majorHAnsi" w:hAnsiTheme="majorHAnsi" w:cstheme="majorHAnsi"/>
                <w:b/>
                <w:sz w:val="18"/>
                <w:szCs w:val="18"/>
              </w:rPr>
            </w:pPr>
          </w:p>
        </w:tc>
        <w:tc>
          <w:tcPr>
            <w:tcW w:w="90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14C37" w:rsidRPr="00D23F82" w:rsidRDefault="00914C37" w:rsidP="000E453A">
            <w:pPr>
              <w:ind w:left="80"/>
              <w:jc w:val="center"/>
              <w:rPr>
                <w:rFonts w:asciiTheme="majorHAnsi" w:hAnsiTheme="majorHAnsi" w:cstheme="majorHAnsi"/>
                <w:b/>
                <w:sz w:val="18"/>
                <w:szCs w:val="18"/>
              </w:rPr>
            </w:pPr>
          </w:p>
        </w:tc>
        <w:tc>
          <w:tcPr>
            <w:tcW w:w="90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14C37" w:rsidRPr="00D23F82" w:rsidRDefault="00914C37" w:rsidP="000E453A">
            <w:pPr>
              <w:ind w:left="80"/>
              <w:jc w:val="center"/>
              <w:rPr>
                <w:rFonts w:asciiTheme="majorHAnsi" w:hAnsiTheme="majorHAnsi" w:cstheme="majorHAnsi"/>
                <w:b/>
                <w:sz w:val="18"/>
                <w:szCs w:val="18"/>
              </w:rPr>
            </w:pPr>
          </w:p>
        </w:tc>
        <w:tc>
          <w:tcPr>
            <w:tcW w:w="90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14C37" w:rsidRPr="00D23F82" w:rsidRDefault="00914C37" w:rsidP="000E453A">
            <w:pPr>
              <w:ind w:left="80"/>
              <w:jc w:val="center"/>
              <w:rPr>
                <w:rFonts w:asciiTheme="majorHAnsi" w:hAnsiTheme="majorHAnsi" w:cstheme="majorHAnsi"/>
                <w:b/>
                <w:sz w:val="18"/>
                <w:szCs w:val="18"/>
              </w:rPr>
            </w:pPr>
          </w:p>
        </w:tc>
        <w:tc>
          <w:tcPr>
            <w:tcW w:w="90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14C37" w:rsidRPr="00D23F82" w:rsidRDefault="00914C37" w:rsidP="000E453A">
            <w:pPr>
              <w:ind w:left="80"/>
              <w:jc w:val="center"/>
              <w:rPr>
                <w:rFonts w:asciiTheme="majorHAnsi" w:hAnsiTheme="majorHAnsi" w:cstheme="majorHAnsi"/>
                <w:b/>
                <w:sz w:val="18"/>
                <w:szCs w:val="18"/>
              </w:rPr>
            </w:pPr>
          </w:p>
        </w:tc>
        <w:tc>
          <w:tcPr>
            <w:tcW w:w="90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14C37" w:rsidRPr="00D23F82" w:rsidRDefault="00914C37" w:rsidP="000E453A">
            <w:pPr>
              <w:ind w:left="80"/>
              <w:jc w:val="center"/>
              <w:rPr>
                <w:rFonts w:asciiTheme="majorHAnsi" w:hAnsiTheme="majorHAnsi" w:cstheme="majorHAnsi"/>
                <w:b/>
                <w:sz w:val="18"/>
                <w:szCs w:val="18"/>
              </w:rPr>
            </w:pPr>
          </w:p>
        </w:tc>
        <w:tc>
          <w:tcPr>
            <w:tcW w:w="112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14C37" w:rsidRPr="00D23F82" w:rsidRDefault="00914C37" w:rsidP="000E453A">
            <w:pPr>
              <w:ind w:left="80"/>
              <w:jc w:val="center"/>
              <w:rPr>
                <w:rFonts w:asciiTheme="majorHAnsi" w:hAnsiTheme="majorHAnsi" w:cstheme="majorHAnsi"/>
                <w:b/>
                <w:sz w:val="18"/>
                <w:szCs w:val="18"/>
              </w:rPr>
            </w:pPr>
          </w:p>
        </w:tc>
      </w:tr>
      <w:tr w:rsidR="00914C37" w:rsidRPr="00D23F82" w:rsidTr="000E453A">
        <w:trPr>
          <w:trHeight w:val="20"/>
        </w:trPr>
        <w:tc>
          <w:tcPr>
            <w:tcW w:w="1219"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Mar>
              <w:top w:w="100" w:type="dxa"/>
              <w:left w:w="100" w:type="dxa"/>
              <w:bottom w:w="100" w:type="dxa"/>
              <w:right w:w="100" w:type="dxa"/>
            </w:tcMar>
          </w:tcPr>
          <w:p w:rsidR="00914C37" w:rsidRPr="00A219D0" w:rsidRDefault="00914C37" w:rsidP="000E453A">
            <w:pPr>
              <w:ind w:left="80"/>
              <w:jc w:val="both"/>
              <w:rPr>
                <w:rFonts w:asciiTheme="majorHAnsi" w:hAnsiTheme="majorHAnsi" w:cstheme="majorHAnsi"/>
                <w:b/>
                <w:sz w:val="20"/>
                <w:szCs w:val="20"/>
              </w:rPr>
            </w:pPr>
          </w:p>
        </w:tc>
        <w:tc>
          <w:tcPr>
            <w:tcW w:w="1473" w:type="dxa"/>
            <w:tcBorders>
              <w:top w:val="nil"/>
              <w:left w:val="single" w:sz="4" w:space="0" w:color="auto"/>
              <w:bottom w:val="single" w:sz="8" w:space="0" w:color="000000"/>
              <w:right w:val="single" w:sz="8" w:space="0" w:color="000000"/>
            </w:tcBorders>
            <w:shd w:val="clear" w:color="auto" w:fill="DBE5F1" w:themeFill="accent1" w:themeFillTint="33"/>
            <w:tcMar>
              <w:top w:w="100" w:type="dxa"/>
              <w:left w:w="80" w:type="dxa"/>
              <w:bottom w:w="100" w:type="dxa"/>
              <w:right w:w="80" w:type="dxa"/>
            </w:tcMar>
          </w:tcPr>
          <w:p w:rsidR="00914C37" w:rsidRPr="00A219D0" w:rsidRDefault="00914C37" w:rsidP="000E453A">
            <w:pPr>
              <w:ind w:left="80"/>
              <w:jc w:val="both"/>
              <w:rPr>
                <w:rFonts w:asciiTheme="majorHAnsi" w:hAnsiTheme="majorHAnsi" w:cstheme="majorHAnsi"/>
                <w:b/>
                <w:sz w:val="20"/>
                <w:szCs w:val="20"/>
              </w:rPr>
            </w:pPr>
            <w:r w:rsidRPr="00A219D0">
              <w:rPr>
                <w:rFonts w:asciiTheme="majorHAnsi" w:hAnsiTheme="majorHAnsi" w:cstheme="majorHAnsi"/>
                <w:b/>
                <w:sz w:val="20"/>
                <w:szCs w:val="20"/>
              </w:rPr>
              <w:t>Sağlık Lab.</w:t>
            </w:r>
          </w:p>
        </w:tc>
        <w:tc>
          <w:tcPr>
            <w:tcW w:w="89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914C37" w:rsidRPr="00D23F82" w:rsidRDefault="00914C37" w:rsidP="000E453A">
            <w:pPr>
              <w:ind w:left="80"/>
              <w:jc w:val="center"/>
              <w:rPr>
                <w:rFonts w:asciiTheme="majorHAnsi" w:hAnsiTheme="majorHAnsi" w:cstheme="majorHAnsi"/>
                <w:b/>
                <w:sz w:val="18"/>
                <w:szCs w:val="18"/>
              </w:rPr>
            </w:pPr>
          </w:p>
        </w:tc>
        <w:tc>
          <w:tcPr>
            <w:tcW w:w="9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914C37" w:rsidRPr="00D23F82" w:rsidRDefault="00914C37" w:rsidP="000E453A">
            <w:pPr>
              <w:ind w:left="80"/>
              <w:jc w:val="center"/>
              <w:rPr>
                <w:rFonts w:asciiTheme="majorHAnsi" w:hAnsiTheme="majorHAnsi" w:cstheme="majorHAnsi"/>
                <w:b/>
                <w:sz w:val="18"/>
                <w:szCs w:val="18"/>
              </w:rPr>
            </w:pPr>
          </w:p>
        </w:tc>
        <w:tc>
          <w:tcPr>
            <w:tcW w:w="9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914C37" w:rsidRPr="00D23F82" w:rsidRDefault="00914C37" w:rsidP="000E453A">
            <w:pPr>
              <w:ind w:left="80"/>
              <w:jc w:val="center"/>
              <w:rPr>
                <w:rFonts w:asciiTheme="majorHAnsi" w:hAnsiTheme="majorHAnsi" w:cstheme="majorHAnsi"/>
                <w:b/>
                <w:sz w:val="18"/>
                <w:szCs w:val="18"/>
              </w:rPr>
            </w:pPr>
          </w:p>
        </w:tc>
        <w:tc>
          <w:tcPr>
            <w:tcW w:w="9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914C37" w:rsidRPr="00D23F82" w:rsidRDefault="00914C37" w:rsidP="000E453A">
            <w:pPr>
              <w:ind w:left="80"/>
              <w:jc w:val="center"/>
              <w:rPr>
                <w:rFonts w:asciiTheme="majorHAnsi" w:hAnsiTheme="majorHAnsi" w:cstheme="majorHAnsi"/>
                <w:b/>
                <w:sz w:val="18"/>
                <w:szCs w:val="18"/>
              </w:rPr>
            </w:pPr>
          </w:p>
        </w:tc>
        <w:tc>
          <w:tcPr>
            <w:tcW w:w="9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914C37" w:rsidRPr="00D23F82" w:rsidRDefault="00914C37" w:rsidP="000E453A">
            <w:pPr>
              <w:ind w:left="80"/>
              <w:jc w:val="center"/>
              <w:rPr>
                <w:rFonts w:asciiTheme="majorHAnsi" w:hAnsiTheme="majorHAnsi" w:cstheme="majorHAnsi"/>
                <w:b/>
                <w:sz w:val="18"/>
                <w:szCs w:val="18"/>
              </w:rPr>
            </w:pPr>
          </w:p>
        </w:tc>
        <w:tc>
          <w:tcPr>
            <w:tcW w:w="9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914C37" w:rsidRPr="00D23F82" w:rsidRDefault="00914C37" w:rsidP="000E453A">
            <w:pPr>
              <w:ind w:left="80"/>
              <w:jc w:val="center"/>
              <w:rPr>
                <w:rFonts w:asciiTheme="majorHAnsi" w:hAnsiTheme="majorHAnsi" w:cstheme="majorHAnsi"/>
                <w:b/>
                <w:sz w:val="18"/>
                <w:szCs w:val="18"/>
              </w:rPr>
            </w:pPr>
          </w:p>
        </w:tc>
        <w:tc>
          <w:tcPr>
            <w:tcW w:w="112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914C37" w:rsidRPr="00D23F82" w:rsidRDefault="00914C37" w:rsidP="000E453A">
            <w:pPr>
              <w:ind w:left="80"/>
              <w:jc w:val="center"/>
              <w:rPr>
                <w:rFonts w:asciiTheme="majorHAnsi" w:hAnsiTheme="majorHAnsi" w:cstheme="majorHAnsi"/>
                <w:b/>
                <w:sz w:val="18"/>
                <w:szCs w:val="18"/>
              </w:rPr>
            </w:pPr>
          </w:p>
        </w:tc>
      </w:tr>
      <w:tr w:rsidR="00914C37" w:rsidRPr="00D23F82" w:rsidTr="000E453A">
        <w:trPr>
          <w:trHeight w:val="20"/>
        </w:trPr>
        <w:tc>
          <w:tcPr>
            <w:tcW w:w="1219"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Mar>
              <w:top w:w="100" w:type="dxa"/>
              <w:left w:w="100" w:type="dxa"/>
              <w:bottom w:w="100" w:type="dxa"/>
              <w:right w:w="100" w:type="dxa"/>
            </w:tcMar>
          </w:tcPr>
          <w:p w:rsidR="00914C37" w:rsidRPr="00A219D0" w:rsidRDefault="00914C37" w:rsidP="000E453A">
            <w:pPr>
              <w:ind w:left="80"/>
              <w:jc w:val="both"/>
              <w:rPr>
                <w:rFonts w:asciiTheme="majorHAnsi" w:hAnsiTheme="majorHAnsi" w:cstheme="majorHAnsi"/>
                <w:b/>
                <w:sz w:val="20"/>
                <w:szCs w:val="20"/>
              </w:rPr>
            </w:pPr>
          </w:p>
        </w:tc>
        <w:tc>
          <w:tcPr>
            <w:tcW w:w="1473" w:type="dxa"/>
            <w:tcBorders>
              <w:top w:val="nil"/>
              <w:left w:val="single" w:sz="4" w:space="0" w:color="auto"/>
              <w:bottom w:val="single" w:sz="8" w:space="0" w:color="000000"/>
              <w:right w:val="single" w:sz="8" w:space="0" w:color="000000"/>
            </w:tcBorders>
            <w:shd w:val="clear" w:color="auto" w:fill="DBE5F1" w:themeFill="accent1" w:themeFillTint="33"/>
            <w:tcMar>
              <w:top w:w="100" w:type="dxa"/>
              <w:left w:w="80" w:type="dxa"/>
              <w:bottom w:w="100" w:type="dxa"/>
              <w:right w:w="80" w:type="dxa"/>
            </w:tcMar>
          </w:tcPr>
          <w:p w:rsidR="00914C37" w:rsidRPr="00A219D0" w:rsidRDefault="00914C37" w:rsidP="000E453A">
            <w:pPr>
              <w:ind w:left="80"/>
              <w:jc w:val="both"/>
              <w:rPr>
                <w:rFonts w:asciiTheme="majorHAnsi" w:hAnsiTheme="majorHAnsi" w:cstheme="majorHAnsi"/>
                <w:b/>
                <w:sz w:val="20"/>
                <w:szCs w:val="20"/>
              </w:rPr>
            </w:pPr>
            <w:r w:rsidRPr="00A219D0">
              <w:rPr>
                <w:rFonts w:asciiTheme="majorHAnsi" w:hAnsiTheme="majorHAnsi" w:cstheme="majorHAnsi"/>
                <w:b/>
                <w:sz w:val="20"/>
                <w:szCs w:val="20"/>
              </w:rPr>
              <w:t>Araştırma Lab.</w:t>
            </w:r>
          </w:p>
        </w:tc>
        <w:tc>
          <w:tcPr>
            <w:tcW w:w="89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914C37" w:rsidRPr="00D23F82" w:rsidRDefault="006C7DE1" w:rsidP="000E453A">
            <w:pPr>
              <w:ind w:left="80"/>
              <w:jc w:val="center"/>
              <w:rPr>
                <w:rFonts w:asciiTheme="majorHAnsi" w:hAnsiTheme="majorHAnsi" w:cstheme="majorHAnsi"/>
                <w:b/>
                <w:sz w:val="18"/>
                <w:szCs w:val="18"/>
              </w:rPr>
            </w:pPr>
            <w:r>
              <w:rPr>
                <w:rFonts w:asciiTheme="majorHAnsi" w:hAnsiTheme="majorHAnsi" w:cstheme="majorHAnsi"/>
                <w:b/>
                <w:sz w:val="18"/>
                <w:szCs w:val="18"/>
              </w:rPr>
              <w:t>37</w:t>
            </w:r>
          </w:p>
        </w:tc>
        <w:tc>
          <w:tcPr>
            <w:tcW w:w="9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914C37" w:rsidRPr="000C22F5" w:rsidRDefault="00914C37" w:rsidP="000E453A">
            <w:pPr>
              <w:ind w:left="80"/>
              <w:jc w:val="center"/>
              <w:rPr>
                <w:rFonts w:asciiTheme="majorHAnsi" w:hAnsiTheme="majorHAnsi" w:cstheme="majorHAnsi"/>
                <w:b/>
                <w:sz w:val="18"/>
                <w:szCs w:val="18"/>
              </w:rPr>
            </w:pPr>
          </w:p>
        </w:tc>
        <w:tc>
          <w:tcPr>
            <w:tcW w:w="9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914C37" w:rsidRPr="00D23F82" w:rsidRDefault="00914C37" w:rsidP="000E453A">
            <w:pPr>
              <w:ind w:left="80"/>
              <w:jc w:val="center"/>
              <w:rPr>
                <w:rFonts w:asciiTheme="majorHAnsi" w:hAnsiTheme="majorHAnsi" w:cstheme="majorHAnsi"/>
                <w:b/>
                <w:sz w:val="18"/>
                <w:szCs w:val="18"/>
              </w:rPr>
            </w:pPr>
          </w:p>
        </w:tc>
        <w:tc>
          <w:tcPr>
            <w:tcW w:w="9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914C37" w:rsidRPr="00D23F82" w:rsidRDefault="00914C37" w:rsidP="000E453A">
            <w:pPr>
              <w:ind w:left="80"/>
              <w:jc w:val="center"/>
              <w:rPr>
                <w:rFonts w:asciiTheme="majorHAnsi" w:hAnsiTheme="majorHAnsi" w:cstheme="majorHAnsi"/>
                <w:b/>
                <w:sz w:val="18"/>
                <w:szCs w:val="18"/>
              </w:rPr>
            </w:pPr>
          </w:p>
        </w:tc>
        <w:tc>
          <w:tcPr>
            <w:tcW w:w="9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914C37" w:rsidRPr="00D23F82" w:rsidRDefault="00914C37" w:rsidP="000E453A">
            <w:pPr>
              <w:ind w:left="80"/>
              <w:jc w:val="center"/>
              <w:rPr>
                <w:rFonts w:asciiTheme="majorHAnsi" w:hAnsiTheme="majorHAnsi" w:cstheme="majorHAnsi"/>
                <w:b/>
                <w:sz w:val="18"/>
                <w:szCs w:val="18"/>
              </w:rPr>
            </w:pPr>
          </w:p>
        </w:tc>
        <w:tc>
          <w:tcPr>
            <w:tcW w:w="9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914C37" w:rsidRPr="00D23F82" w:rsidRDefault="00914C37" w:rsidP="000E453A">
            <w:pPr>
              <w:ind w:left="80"/>
              <w:jc w:val="center"/>
              <w:rPr>
                <w:rFonts w:asciiTheme="majorHAnsi" w:hAnsiTheme="majorHAnsi" w:cstheme="majorHAnsi"/>
                <w:b/>
                <w:sz w:val="18"/>
                <w:szCs w:val="18"/>
              </w:rPr>
            </w:pPr>
          </w:p>
        </w:tc>
        <w:tc>
          <w:tcPr>
            <w:tcW w:w="112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914C37" w:rsidRPr="00D23F82" w:rsidRDefault="00914C37" w:rsidP="000E453A">
            <w:pPr>
              <w:ind w:left="80"/>
              <w:jc w:val="center"/>
              <w:rPr>
                <w:rFonts w:asciiTheme="majorHAnsi" w:hAnsiTheme="majorHAnsi" w:cstheme="majorHAnsi"/>
                <w:b/>
                <w:sz w:val="18"/>
                <w:szCs w:val="18"/>
              </w:rPr>
            </w:pPr>
          </w:p>
        </w:tc>
      </w:tr>
      <w:tr w:rsidR="00914C37" w:rsidRPr="00D23F82" w:rsidTr="000E453A">
        <w:trPr>
          <w:trHeight w:val="20"/>
        </w:trPr>
        <w:tc>
          <w:tcPr>
            <w:tcW w:w="1219"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Mar>
              <w:top w:w="100" w:type="dxa"/>
              <w:left w:w="100" w:type="dxa"/>
              <w:bottom w:w="100" w:type="dxa"/>
              <w:right w:w="100" w:type="dxa"/>
            </w:tcMar>
          </w:tcPr>
          <w:p w:rsidR="00914C37" w:rsidRPr="00A219D0" w:rsidRDefault="00914C37" w:rsidP="000E453A">
            <w:pPr>
              <w:ind w:left="80"/>
              <w:jc w:val="both"/>
              <w:rPr>
                <w:rFonts w:asciiTheme="majorHAnsi" w:hAnsiTheme="majorHAnsi" w:cstheme="majorHAnsi"/>
                <w:b/>
                <w:sz w:val="20"/>
                <w:szCs w:val="20"/>
              </w:rPr>
            </w:pPr>
          </w:p>
        </w:tc>
        <w:tc>
          <w:tcPr>
            <w:tcW w:w="1473" w:type="dxa"/>
            <w:tcBorders>
              <w:top w:val="nil"/>
              <w:left w:val="single" w:sz="4" w:space="0" w:color="auto"/>
              <w:bottom w:val="single" w:sz="8" w:space="0" w:color="000000"/>
              <w:right w:val="single" w:sz="8" w:space="0" w:color="000000"/>
            </w:tcBorders>
            <w:shd w:val="clear" w:color="auto" w:fill="DBE5F1" w:themeFill="accent1" w:themeFillTint="33"/>
            <w:tcMar>
              <w:top w:w="100" w:type="dxa"/>
              <w:left w:w="80" w:type="dxa"/>
              <w:bottom w:w="100" w:type="dxa"/>
              <w:right w:w="80" w:type="dxa"/>
            </w:tcMar>
          </w:tcPr>
          <w:p w:rsidR="00914C37" w:rsidRPr="00A219D0" w:rsidRDefault="00914C37" w:rsidP="000E453A">
            <w:pPr>
              <w:ind w:left="80"/>
              <w:jc w:val="both"/>
              <w:rPr>
                <w:rFonts w:asciiTheme="majorHAnsi" w:hAnsiTheme="majorHAnsi" w:cstheme="majorHAnsi"/>
                <w:b/>
                <w:sz w:val="20"/>
                <w:szCs w:val="20"/>
              </w:rPr>
            </w:pPr>
            <w:r w:rsidRPr="00A219D0">
              <w:rPr>
                <w:rFonts w:asciiTheme="majorHAnsi" w:hAnsiTheme="majorHAnsi" w:cstheme="majorHAnsi"/>
                <w:b/>
                <w:sz w:val="20"/>
                <w:szCs w:val="20"/>
              </w:rPr>
              <w:t>Diğer (……………………..)</w:t>
            </w:r>
          </w:p>
        </w:tc>
        <w:tc>
          <w:tcPr>
            <w:tcW w:w="89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914C37" w:rsidRPr="00D23F82" w:rsidRDefault="006C7DE1" w:rsidP="000E453A">
            <w:pPr>
              <w:ind w:left="80"/>
              <w:jc w:val="center"/>
              <w:rPr>
                <w:rFonts w:asciiTheme="majorHAnsi" w:hAnsiTheme="majorHAnsi" w:cstheme="majorHAnsi"/>
                <w:b/>
                <w:sz w:val="18"/>
                <w:szCs w:val="18"/>
              </w:rPr>
            </w:pPr>
            <w:r>
              <w:rPr>
                <w:rFonts w:asciiTheme="majorHAnsi" w:hAnsiTheme="majorHAnsi" w:cstheme="majorHAnsi"/>
                <w:b/>
                <w:sz w:val="18"/>
                <w:szCs w:val="18"/>
              </w:rPr>
              <w:t>3</w:t>
            </w:r>
          </w:p>
        </w:tc>
        <w:tc>
          <w:tcPr>
            <w:tcW w:w="9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914C37" w:rsidRPr="00D23F82" w:rsidRDefault="00914C37" w:rsidP="000E453A">
            <w:pPr>
              <w:ind w:left="80"/>
              <w:jc w:val="center"/>
              <w:rPr>
                <w:rFonts w:asciiTheme="majorHAnsi" w:hAnsiTheme="majorHAnsi" w:cstheme="majorHAnsi"/>
                <w:b/>
                <w:sz w:val="18"/>
                <w:szCs w:val="18"/>
              </w:rPr>
            </w:pPr>
          </w:p>
        </w:tc>
        <w:tc>
          <w:tcPr>
            <w:tcW w:w="9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914C37" w:rsidRPr="00D23F82" w:rsidRDefault="00914C37" w:rsidP="000E453A">
            <w:pPr>
              <w:ind w:left="80"/>
              <w:jc w:val="center"/>
              <w:rPr>
                <w:rFonts w:asciiTheme="majorHAnsi" w:hAnsiTheme="majorHAnsi" w:cstheme="majorHAnsi"/>
                <w:b/>
                <w:sz w:val="18"/>
                <w:szCs w:val="18"/>
              </w:rPr>
            </w:pPr>
          </w:p>
        </w:tc>
        <w:tc>
          <w:tcPr>
            <w:tcW w:w="9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914C37" w:rsidRPr="00D23F82" w:rsidRDefault="00914C37" w:rsidP="000E453A">
            <w:pPr>
              <w:ind w:left="80"/>
              <w:jc w:val="center"/>
              <w:rPr>
                <w:rFonts w:asciiTheme="majorHAnsi" w:hAnsiTheme="majorHAnsi" w:cstheme="majorHAnsi"/>
                <w:b/>
                <w:sz w:val="18"/>
                <w:szCs w:val="18"/>
              </w:rPr>
            </w:pPr>
          </w:p>
        </w:tc>
        <w:tc>
          <w:tcPr>
            <w:tcW w:w="9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914C37" w:rsidRPr="00D23F82" w:rsidRDefault="00914C37" w:rsidP="000E453A">
            <w:pPr>
              <w:ind w:left="80"/>
              <w:jc w:val="center"/>
              <w:rPr>
                <w:rFonts w:asciiTheme="majorHAnsi" w:hAnsiTheme="majorHAnsi" w:cstheme="majorHAnsi"/>
                <w:b/>
                <w:sz w:val="18"/>
                <w:szCs w:val="18"/>
              </w:rPr>
            </w:pPr>
          </w:p>
        </w:tc>
        <w:tc>
          <w:tcPr>
            <w:tcW w:w="9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914C37" w:rsidRPr="00D23F82" w:rsidRDefault="00914C37" w:rsidP="000E453A">
            <w:pPr>
              <w:ind w:left="80"/>
              <w:jc w:val="center"/>
              <w:rPr>
                <w:rFonts w:asciiTheme="majorHAnsi" w:hAnsiTheme="majorHAnsi" w:cstheme="majorHAnsi"/>
                <w:b/>
                <w:sz w:val="18"/>
                <w:szCs w:val="18"/>
              </w:rPr>
            </w:pPr>
          </w:p>
        </w:tc>
        <w:tc>
          <w:tcPr>
            <w:tcW w:w="112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914C37" w:rsidRPr="00D23F82" w:rsidRDefault="00914C37" w:rsidP="000E453A">
            <w:pPr>
              <w:ind w:left="80"/>
              <w:jc w:val="center"/>
              <w:rPr>
                <w:rFonts w:asciiTheme="majorHAnsi" w:hAnsiTheme="majorHAnsi" w:cstheme="majorHAnsi"/>
                <w:b/>
                <w:sz w:val="18"/>
                <w:szCs w:val="18"/>
              </w:rPr>
            </w:pPr>
          </w:p>
        </w:tc>
      </w:tr>
      <w:tr w:rsidR="00914C37" w:rsidRPr="00D23F82" w:rsidTr="000E453A">
        <w:trPr>
          <w:trHeight w:val="20"/>
        </w:trPr>
        <w:tc>
          <w:tcPr>
            <w:tcW w:w="2692" w:type="dxa"/>
            <w:gridSpan w:val="2"/>
            <w:tcBorders>
              <w:top w:val="nil"/>
              <w:left w:val="single" w:sz="8" w:space="0" w:color="000000"/>
              <w:bottom w:val="single" w:sz="8" w:space="0" w:color="000000"/>
              <w:right w:val="single" w:sz="8" w:space="0" w:color="000000"/>
            </w:tcBorders>
            <w:shd w:val="clear" w:color="auto" w:fill="1F497D" w:themeFill="text2"/>
            <w:tcMar>
              <w:top w:w="100" w:type="dxa"/>
              <w:left w:w="80" w:type="dxa"/>
              <w:bottom w:w="100" w:type="dxa"/>
              <w:right w:w="80" w:type="dxa"/>
            </w:tcMar>
          </w:tcPr>
          <w:p w:rsidR="00914C37" w:rsidRPr="00A219D0" w:rsidRDefault="00914C37" w:rsidP="000E453A">
            <w:pPr>
              <w:spacing w:before="240" w:after="240"/>
              <w:ind w:left="80"/>
              <w:jc w:val="center"/>
              <w:rPr>
                <w:rFonts w:asciiTheme="majorHAnsi" w:hAnsiTheme="majorHAnsi" w:cstheme="majorHAnsi"/>
                <w:b/>
                <w:sz w:val="20"/>
                <w:szCs w:val="20"/>
              </w:rPr>
            </w:pPr>
            <w:r w:rsidRPr="00A219D0">
              <w:rPr>
                <w:rFonts w:asciiTheme="majorHAnsi" w:hAnsiTheme="majorHAnsi" w:cstheme="majorHAnsi"/>
                <w:b/>
                <w:color w:val="FFFFFF" w:themeColor="background1"/>
                <w:sz w:val="20"/>
                <w:szCs w:val="20"/>
              </w:rPr>
              <w:t>TOPLAM</w:t>
            </w:r>
          </w:p>
        </w:tc>
        <w:tc>
          <w:tcPr>
            <w:tcW w:w="89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14C37" w:rsidRPr="00D23F82" w:rsidRDefault="006C7DE1" w:rsidP="000E453A">
            <w:pPr>
              <w:spacing w:before="240" w:after="240"/>
              <w:ind w:left="80"/>
              <w:jc w:val="center"/>
              <w:rPr>
                <w:rFonts w:asciiTheme="majorHAnsi" w:hAnsiTheme="majorHAnsi" w:cstheme="majorHAnsi"/>
                <w:b/>
                <w:sz w:val="18"/>
                <w:szCs w:val="18"/>
              </w:rPr>
            </w:pPr>
            <w:r>
              <w:rPr>
                <w:rFonts w:asciiTheme="majorHAnsi" w:hAnsiTheme="majorHAnsi" w:cstheme="majorHAnsi"/>
                <w:b/>
                <w:sz w:val="18"/>
                <w:szCs w:val="18"/>
              </w:rPr>
              <w:t>40</w:t>
            </w:r>
          </w:p>
        </w:tc>
        <w:tc>
          <w:tcPr>
            <w:tcW w:w="90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14C37" w:rsidRPr="00D23F82" w:rsidRDefault="006C7DE1" w:rsidP="000E453A">
            <w:pPr>
              <w:spacing w:before="240" w:after="240"/>
              <w:ind w:left="80"/>
              <w:jc w:val="center"/>
              <w:rPr>
                <w:rFonts w:asciiTheme="majorHAnsi" w:hAnsiTheme="majorHAnsi" w:cstheme="majorHAnsi"/>
                <w:b/>
                <w:sz w:val="18"/>
                <w:szCs w:val="18"/>
              </w:rPr>
            </w:pPr>
            <w:r>
              <w:rPr>
                <w:rFonts w:asciiTheme="majorHAnsi" w:hAnsiTheme="majorHAnsi" w:cstheme="majorHAnsi"/>
                <w:b/>
                <w:sz w:val="18"/>
                <w:szCs w:val="18"/>
              </w:rPr>
              <w:t>41</w:t>
            </w:r>
          </w:p>
        </w:tc>
        <w:tc>
          <w:tcPr>
            <w:tcW w:w="90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14C37" w:rsidRPr="00D23F82" w:rsidRDefault="00914C37" w:rsidP="000E453A">
            <w:pPr>
              <w:spacing w:before="240" w:after="240"/>
              <w:ind w:left="80"/>
              <w:jc w:val="center"/>
              <w:rPr>
                <w:rFonts w:asciiTheme="majorHAnsi" w:hAnsiTheme="majorHAnsi" w:cstheme="majorHAnsi"/>
                <w:b/>
                <w:sz w:val="18"/>
                <w:szCs w:val="18"/>
              </w:rPr>
            </w:pPr>
          </w:p>
        </w:tc>
        <w:tc>
          <w:tcPr>
            <w:tcW w:w="90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14C37" w:rsidRPr="00D23F82" w:rsidRDefault="00914C37" w:rsidP="000E453A">
            <w:pPr>
              <w:spacing w:before="240" w:after="240"/>
              <w:ind w:left="80"/>
              <w:jc w:val="center"/>
              <w:rPr>
                <w:rFonts w:asciiTheme="majorHAnsi" w:hAnsiTheme="majorHAnsi" w:cstheme="majorHAnsi"/>
                <w:b/>
                <w:sz w:val="18"/>
                <w:szCs w:val="18"/>
              </w:rPr>
            </w:pPr>
          </w:p>
        </w:tc>
        <w:tc>
          <w:tcPr>
            <w:tcW w:w="90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14C37" w:rsidRPr="00D23F82" w:rsidRDefault="006C7DE1" w:rsidP="000E453A">
            <w:pPr>
              <w:spacing w:before="240" w:after="240"/>
              <w:ind w:left="80"/>
              <w:jc w:val="center"/>
              <w:rPr>
                <w:rFonts w:asciiTheme="majorHAnsi" w:hAnsiTheme="majorHAnsi" w:cstheme="majorHAnsi"/>
                <w:b/>
                <w:sz w:val="18"/>
                <w:szCs w:val="18"/>
              </w:rPr>
            </w:pPr>
            <w:r>
              <w:rPr>
                <w:rFonts w:asciiTheme="majorHAnsi" w:hAnsiTheme="majorHAnsi" w:cstheme="majorHAnsi"/>
                <w:b/>
                <w:sz w:val="18"/>
                <w:szCs w:val="18"/>
              </w:rPr>
              <w:t>5</w:t>
            </w:r>
          </w:p>
        </w:tc>
        <w:tc>
          <w:tcPr>
            <w:tcW w:w="90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14C37" w:rsidRPr="00D23F82" w:rsidRDefault="00914C37" w:rsidP="000E453A">
            <w:pPr>
              <w:spacing w:before="240" w:after="240"/>
              <w:ind w:left="80"/>
              <w:jc w:val="center"/>
              <w:rPr>
                <w:rFonts w:asciiTheme="majorHAnsi" w:hAnsiTheme="majorHAnsi" w:cstheme="majorHAnsi"/>
                <w:b/>
                <w:sz w:val="18"/>
                <w:szCs w:val="18"/>
              </w:rPr>
            </w:pPr>
          </w:p>
        </w:tc>
        <w:tc>
          <w:tcPr>
            <w:tcW w:w="112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14C37" w:rsidRPr="00D23F82" w:rsidRDefault="006C7DE1" w:rsidP="000E453A">
            <w:pPr>
              <w:spacing w:before="240" w:after="240"/>
              <w:ind w:left="80"/>
              <w:jc w:val="center"/>
              <w:rPr>
                <w:rFonts w:asciiTheme="majorHAnsi" w:hAnsiTheme="majorHAnsi" w:cstheme="majorHAnsi"/>
                <w:b/>
                <w:sz w:val="18"/>
                <w:szCs w:val="18"/>
              </w:rPr>
            </w:pPr>
            <w:r>
              <w:rPr>
                <w:rFonts w:asciiTheme="majorHAnsi" w:hAnsiTheme="majorHAnsi" w:cstheme="majorHAnsi"/>
                <w:b/>
                <w:sz w:val="18"/>
                <w:szCs w:val="18"/>
              </w:rPr>
              <w:t>4.803,93</w:t>
            </w:r>
          </w:p>
        </w:tc>
      </w:tr>
    </w:tbl>
    <w:p w:rsidR="00914C37" w:rsidRDefault="00914C37" w:rsidP="00914C37">
      <w:pPr>
        <w:shd w:val="clear" w:color="auto" w:fill="FFFFFF"/>
        <w:spacing w:after="240"/>
        <w:jc w:val="both"/>
        <w:rPr>
          <w:i/>
          <w:sz w:val="20"/>
          <w:szCs w:val="20"/>
        </w:rPr>
      </w:pPr>
    </w:p>
    <w:p w:rsidR="00EA2050" w:rsidRDefault="00EA2050" w:rsidP="0045337A">
      <w:pPr>
        <w:shd w:val="clear" w:color="auto" w:fill="FFFFFF"/>
        <w:jc w:val="both"/>
        <w:rPr>
          <w:b/>
        </w:rPr>
      </w:pPr>
    </w:p>
    <w:p w:rsidR="0096571D" w:rsidRDefault="00926878" w:rsidP="004713C7">
      <w:pPr>
        <w:shd w:val="clear" w:color="auto" w:fill="FFFFFF"/>
        <w:jc w:val="both"/>
        <w:rPr>
          <w:b/>
          <w:sz w:val="22"/>
          <w:szCs w:val="22"/>
        </w:rPr>
      </w:pPr>
      <w:r>
        <w:rPr>
          <w:b/>
          <w:sz w:val="22"/>
          <w:szCs w:val="22"/>
        </w:rPr>
        <w:t xml:space="preserve">Tablo </w:t>
      </w:r>
      <w:r w:rsidR="00C4581F">
        <w:rPr>
          <w:b/>
          <w:sz w:val="22"/>
          <w:szCs w:val="22"/>
        </w:rPr>
        <w:t>5</w:t>
      </w:r>
      <w:r w:rsidR="00223495" w:rsidRPr="00D23F82">
        <w:rPr>
          <w:b/>
          <w:sz w:val="22"/>
          <w:szCs w:val="22"/>
        </w:rPr>
        <w:t xml:space="preserve"> </w:t>
      </w:r>
      <w:r w:rsidR="00257CAA" w:rsidRPr="00D23F82">
        <w:rPr>
          <w:b/>
          <w:sz w:val="22"/>
          <w:szCs w:val="22"/>
        </w:rPr>
        <w:t>Toplantı</w:t>
      </w:r>
      <w:r w:rsidR="00066C47">
        <w:rPr>
          <w:b/>
          <w:sz w:val="22"/>
          <w:szCs w:val="22"/>
        </w:rPr>
        <w:t>/</w:t>
      </w:r>
      <w:r w:rsidR="00257CAA" w:rsidRPr="00D23F82">
        <w:rPr>
          <w:b/>
          <w:sz w:val="22"/>
          <w:szCs w:val="22"/>
        </w:rPr>
        <w:t>Konferans Salonları</w:t>
      </w:r>
      <w:r w:rsidR="00116671">
        <w:rPr>
          <w:b/>
          <w:sz w:val="22"/>
          <w:szCs w:val="22"/>
        </w:rPr>
        <w:t xml:space="preserve"> ve Faaliyet Sayısı</w:t>
      </w:r>
    </w:p>
    <w:p w:rsidR="00914C37" w:rsidRDefault="00914C37" w:rsidP="004713C7">
      <w:pPr>
        <w:shd w:val="clear" w:color="auto" w:fill="FFFFFF"/>
        <w:jc w:val="both"/>
        <w:rPr>
          <w:b/>
          <w:sz w:val="22"/>
          <w:szCs w:val="22"/>
        </w:rPr>
      </w:pPr>
    </w:p>
    <w:tbl>
      <w:tblPr>
        <w:tblStyle w:val="51"/>
        <w:tblW w:w="10004"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tblPr>
      <w:tblGrid>
        <w:gridCol w:w="3294"/>
        <w:gridCol w:w="922"/>
        <w:gridCol w:w="1284"/>
        <w:gridCol w:w="1442"/>
        <w:gridCol w:w="1052"/>
        <w:gridCol w:w="1185"/>
        <w:gridCol w:w="825"/>
      </w:tblGrid>
      <w:tr w:rsidR="00914C37" w:rsidRPr="00D23F82" w:rsidTr="006C7DE1">
        <w:trPr>
          <w:trHeight w:val="390"/>
          <w:jc w:val="center"/>
        </w:trPr>
        <w:tc>
          <w:tcPr>
            <w:tcW w:w="0" w:type="auto"/>
            <w:tcBorders>
              <w:top w:val="single" w:sz="6" w:space="0" w:color="000000" w:themeColor="text1"/>
              <w:left w:val="single" w:sz="6" w:space="0" w:color="000000" w:themeColor="text1"/>
              <w:bottom w:val="single" w:sz="6" w:space="0" w:color="000000" w:themeColor="text1"/>
              <w:right w:val="single" w:sz="6" w:space="0" w:color="FFFFFF" w:themeColor="background1"/>
            </w:tcBorders>
            <w:shd w:val="clear" w:color="auto" w:fill="1F497D" w:themeFill="text2"/>
            <w:tcMar>
              <w:top w:w="100" w:type="dxa"/>
              <w:left w:w="100" w:type="dxa"/>
              <w:bottom w:w="100" w:type="dxa"/>
              <w:right w:w="100" w:type="dxa"/>
            </w:tcMar>
            <w:vAlign w:val="center"/>
          </w:tcPr>
          <w:p w:rsidR="00914C37" w:rsidRPr="00D23F82" w:rsidRDefault="00914C37" w:rsidP="000E453A">
            <w:pPr>
              <w:jc w:val="center"/>
              <w:rPr>
                <w:rFonts w:asciiTheme="majorHAnsi" w:eastAsia="Arial" w:hAnsiTheme="majorHAnsi" w:cstheme="majorHAnsi"/>
                <w:b/>
                <w:color w:val="FFFFFF" w:themeColor="background1"/>
                <w:sz w:val="20"/>
                <w:szCs w:val="20"/>
              </w:rPr>
            </w:pPr>
            <w:r w:rsidRPr="00D23F82">
              <w:rPr>
                <w:rFonts w:asciiTheme="majorHAnsi" w:eastAsia="Arial" w:hAnsiTheme="majorHAnsi" w:cstheme="majorHAnsi"/>
                <w:b/>
                <w:color w:val="FFFFFF" w:themeColor="background1"/>
                <w:sz w:val="20"/>
                <w:szCs w:val="20"/>
              </w:rPr>
              <w:t>Toplantı/Salon/Amfi Adı</w:t>
            </w:r>
          </w:p>
        </w:tc>
        <w:tc>
          <w:tcPr>
            <w:tcW w:w="0" w:type="auto"/>
            <w:tcBorders>
              <w:top w:val="single" w:sz="6" w:space="0" w:color="000000" w:themeColor="text1"/>
              <w:left w:val="single" w:sz="6" w:space="0" w:color="FFFFFF" w:themeColor="background1"/>
              <w:bottom w:val="single" w:sz="6" w:space="0" w:color="000000" w:themeColor="text1"/>
              <w:right w:val="single" w:sz="6" w:space="0" w:color="FFFFFF" w:themeColor="background1"/>
            </w:tcBorders>
            <w:shd w:val="clear" w:color="auto" w:fill="1F497D" w:themeFill="text2"/>
            <w:tcMar>
              <w:top w:w="100" w:type="dxa"/>
              <w:left w:w="100" w:type="dxa"/>
              <w:bottom w:w="100" w:type="dxa"/>
              <w:right w:w="100" w:type="dxa"/>
            </w:tcMar>
            <w:vAlign w:val="center"/>
          </w:tcPr>
          <w:p w:rsidR="00914C37" w:rsidRPr="00D23F82" w:rsidRDefault="00914C37" w:rsidP="000E453A">
            <w:pPr>
              <w:jc w:val="center"/>
              <w:rPr>
                <w:rFonts w:asciiTheme="majorHAnsi" w:eastAsia="Arial" w:hAnsiTheme="majorHAnsi" w:cstheme="majorHAnsi"/>
                <w:b/>
                <w:color w:val="FFFFFF" w:themeColor="background1"/>
                <w:sz w:val="20"/>
                <w:szCs w:val="20"/>
              </w:rPr>
            </w:pPr>
            <w:r w:rsidRPr="00D23F82">
              <w:rPr>
                <w:rFonts w:asciiTheme="majorHAnsi" w:eastAsia="Arial" w:hAnsiTheme="majorHAnsi" w:cstheme="majorHAnsi"/>
                <w:b/>
                <w:color w:val="FFFFFF" w:themeColor="background1"/>
                <w:sz w:val="20"/>
                <w:szCs w:val="20"/>
              </w:rPr>
              <w:t>Kapasite</w:t>
            </w:r>
          </w:p>
          <w:p w:rsidR="00914C37" w:rsidRPr="00D23F82" w:rsidRDefault="00914C37" w:rsidP="000E453A">
            <w:pPr>
              <w:jc w:val="center"/>
              <w:rPr>
                <w:rFonts w:asciiTheme="majorHAnsi" w:eastAsia="Arial" w:hAnsiTheme="majorHAnsi" w:cstheme="majorHAnsi"/>
                <w:b/>
                <w:color w:val="FFFFFF" w:themeColor="background1"/>
                <w:sz w:val="20"/>
                <w:szCs w:val="20"/>
              </w:rPr>
            </w:pPr>
            <w:r w:rsidRPr="00D23F82">
              <w:rPr>
                <w:rFonts w:asciiTheme="majorHAnsi" w:eastAsia="Arial" w:hAnsiTheme="majorHAnsi" w:cstheme="majorHAnsi"/>
                <w:b/>
                <w:color w:val="FFFFFF" w:themeColor="background1"/>
                <w:sz w:val="20"/>
                <w:szCs w:val="20"/>
              </w:rPr>
              <w:t>(Kişi)</w:t>
            </w:r>
          </w:p>
        </w:tc>
        <w:tc>
          <w:tcPr>
            <w:tcW w:w="0" w:type="auto"/>
            <w:tcBorders>
              <w:top w:val="single" w:sz="6" w:space="0" w:color="000000" w:themeColor="text1"/>
              <w:left w:val="single" w:sz="6" w:space="0" w:color="FFFFFF" w:themeColor="background1"/>
              <w:bottom w:val="single" w:sz="6" w:space="0" w:color="000000" w:themeColor="text1"/>
              <w:right w:val="single" w:sz="6" w:space="0" w:color="FFFFFF" w:themeColor="background1"/>
            </w:tcBorders>
            <w:shd w:val="clear" w:color="auto" w:fill="1F497D" w:themeFill="text2"/>
            <w:tcMar>
              <w:top w:w="100" w:type="dxa"/>
              <w:left w:w="100" w:type="dxa"/>
              <w:bottom w:w="100" w:type="dxa"/>
              <w:right w:w="100" w:type="dxa"/>
            </w:tcMar>
            <w:vAlign w:val="center"/>
          </w:tcPr>
          <w:p w:rsidR="00914C37" w:rsidRPr="00D23F82" w:rsidRDefault="00914C37" w:rsidP="000E453A">
            <w:pPr>
              <w:jc w:val="center"/>
              <w:rPr>
                <w:rFonts w:asciiTheme="majorHAnsi" w:eastAsia="Arial" w:hAnsiTheme="majorHAnsi" w:cstheme="majorHAnsi"/>
                <w:b/>
                <w:color w:val="FFFFFF" w:themeColor="background1"/>
                <w:sz w:val="20"/>
                <w:szCs w:val="20"/>
              </w:rPr>
            </w:pPr>
            <w:r w:rsidRPr="00D23F82">
              <w:rPr>
                <w:rFonts w:asciiTheme="majorHAnsi" w:eastAsia="Arial" w:hAnsiTheme="majorHAnsi" w:cstheme="majorHAnsi"/>
                <w:b/>
                <w:color w:val="FFFFFF" w:themeColor="background1"/>
                <w:sz w:val="20"/>
                <w:szCs w:val="20"/>
              </w:rPr>
              <w:t>Toplantı Salonu</w:t>
            </w:r>
          </w:p>
          <w:p w:rsidR="00914C37" w:rsidRPr="00D23F82" w:rsidRDefault="00914C37" w:rsidP="000E453A">
            <w:pPr>
              <w:jc w:val="center"/>
              <w:rPr>
                <w:rFonts w:asciiTheme="majorHAnsi" w:eastAsia="Arial" w:hAnsiTheme="majorHAnsi" w:cstheme="majorHAnsi"/>
                <w:b/>
                <w:color w:val="FFFFFF" w:themeColor="background1"/>
                <w:sz w:val="20"/>
                <w:szCs w:val="20"/>
              </w:rPr>
            </w:pPr>
            <w:r w:rsidRPr="00D23F82">
              <w:rPr>
                <w:rFonts w:asciiTheme="majorHAnsi" w:eastAsia="Arial" w:hAnsiTheme="majorHAnsi" w:cstheme="majorHAnsi"/>
                <w:b/>
                <w:color w:val="FFFFFF" w:themeColor="background1"/>
                <w:sz w:val="20"/>
                <w:szCs w:val="20"/>
              </w:rPr>
              <w:t>(Adet)</w:t>
            </w:r>
          </w:p>
        </w:tc>
        <w:tc>
          <w:tcPr>
            <w:tcW w:w="0" w:type="auto"/>
            <w:tcBorders>
              <w:top w:val="single" w:sz="6" w:space="0" w:color="000000" w:themeColor="text1"/>
              <w:left w:val="single" w:sz="6" w:space="0" w:color="FFFFFF" w:themeColor="background1"/>
              <w:bottom w:val="single" w:sz="6" w:space="0" w:color="000000" w:themeColor="text1"/>
              <w:right w:val="single" w:sz="6" w:space="0" w:color="FFFFFF" w:themeColor="background1"/>
            </w:tcBorders>
            <w:shd w:val="clear" w:color="auto" w:fill="1F497D" w:themeFill="text2"/>
            <w:tcMar>
              <w:top w:w="100" w:type="dxa"/>
              <w:left w:w="100" w:type="dxa"/>
              <w:bottom w:w="100" w:type="dxa"/>
              <w:right w:w="100" w:type="dxa"/>
            </w:tcMar>
            <w:vAlign w:val="center"/>
          </w:tcPr>
          <w:p w:rsidR="00914C37" w:rsidRPr="00D23F82" w:rsidRDefault="00914C37" w:rsidP="000E453A">
            <w:pPr>
              <w:jc w:val="center"/>
              <w:rPr>
                <w:rFonts w:asciiTheme="majorHAnsi" w:eastAsia="Arial" w:hAnsiTheme="majorHAnsi" w:cstheme="majorHAnsi"/>
                <w:b/>
                <w:color w:val="FFFFFF" w:themeColor="background1"/>
                <w:sz w:val="20"/>
                <w:szCs w:val="20"/>
              </w:rPr>
            </w:pPr>
            <w:r w:rsidRPr="00D23F82">
              <w:rPr>
                <w:rFonts w:asciiTheme="majorHAnsi" w:eastAsia="Arial" w:hAnsiTheme="majorHAnsi" w:cstheme="majorHAnsi"/>
                <w:b/>
                <w:color w:val="FFFFFF" w:themeColor="background1"/>
                <w:sz w:val="20"/>
                <w:szCs w:val="20"/>
              </w:rPr>
              <w:t>Konferans Salonu</w:t>
            </w:r>
          </w:p>
          <w:p w:rsidR="00914C37" w:rsidRPr="00D23F82" w:rsidRDefault="00914C37" w:rsidP="000E453A">
            <w:pPr>
              <w:jc w:val="center"/>
              <w:rPr>
                <w:rFonts w:asciiTheme="majorHAnsi" w:eastAsia="Arial" w:hAnsiTheme="majorHAnsi" w:cstheme="majorHAnsi"/>
                <w:b/>
                <w:color w:val="FFFFFF" w:themeColor="background1"/>
                <w:sz w:val="20"/>
                <w:szCs w:val="20"/>
              </w:rPr>
            </w:pPr>
            <w:r w:rsidRPr="00D23F82">
              <w:rPr>
                <w:rFonts w:asciiTheme="majorHAnsi" w:eastAsia="Arial" w:hAnsiTheme="majorHAnsi" w:cstheme="majorHAnsi"/>
                <w:b/>
                <w:color w:val="FFFFFF" w:themeColor="background1"/>
                <w:sz w:val="20"/>
                <w:szCs w:val="20"/>
              </w:rPr>
              <w:t>(Adet)</w:t>
            </w:r>
          </w:p>
        </w:tc>
        <w:tc>
          <w:tcPr>
            <w:tcW w:w="0" w:type="auto"/>
            <w:tcBorders>
              <w:top w:val="single" w:sz="6" w:space="0" w:color="000000" w:themeColor="text1"/>
              <w:left w:val="single" w:sz="6" w:space="0" w:color="FFFFFF" w:themeColor="background1"/>
              <w:bottom w:val="single" w:sz="6" w:space="0" w:color="000000" w:themeColor="text1"/>
              <w:right w:val="single" w:sz="6" w:space="0" w:color="FFFFFF" w:themeColor="background1"/>
            </w:tcBorders>
            <w:shd w:val="clear" w:color="auto" w:fill="1F497D" w:themeFill="text2"/>
            <w:tcMar>
              <w:top w:w="100" w:type="dxa"/>
              <w:left w:w="100" w:type="dxa"/>
              <w:bottom w:w="100" w:type="dxa"/>
              <w:right w:w="100" w:type="dxa"/>
            </w:tcMar>
            <w:vAlign w:val="center"/>
          </w:tcPr>
          <w:p w:rsidR="00914C37" w:rsidRPr="00D23F82" w:rsidRDefault="00914C37" w:rsidP="000E453A">
            <w:pPr>
              <w:jc w:val="center"/>
              <w:rPr>
                <w:rFonts w:asciiTheme="majorHAnsi" w:eastAsia="Arial" w:hAnsiTheme="majorHAnsi" w:cstheme="majorHAnsi"/>
                <w:b/>
                <w:color w:val="FFFFFF" w:themeColor="background1"/>
                <w:sz w:val="20"/>
                <w:szCs w:val="20"/>
              </w:rPr>
            </w:pPr>
            <w:r w:rsidRPr="00D23F82">
              <w:rPr>
                <w:rFonts w:asciiTheme="majorHAnsi" w:eastAsia="Arial" w:hAnsiTheme="majorHAnsi" w:cstheme="majorHAnsi"/>
                <w:b/>
                <w:color w:val="FFFFFF" w:themeColor="background1"/>
                <w:sz w:val="20"/>
                <w:szCs w:val="20"/>
              </w:rPr>
              <w:t>Amfi Salonu</w:t>
            </w:r>
          </w:p>
          <w:p w:rsidR="00914C37" w:rsidRPr="00D23F82" w:rsidRDefault="00914C37" w:rsidP="000E453A">
            <w:pPr>
              <w:jc w:val="center"/>
              <w:rPr>
                <w:rFonts w:asciiTheme="majorHAnsi" w:eastAsia="Arial" w:hAnsiTheme="majorHAnsi" w:cstheme="majorHAnsi"/>
                <w:b/>
                <w:color w:val="FFFFFF" w:themeColor="background1"/>
                <w:sz w:val="20"/>
                <w:szCs w:val="20"/>
              </w:rPr>
            </w:pPr>
            <w:r w:rsidRPr="00D23F82">
              <w:rPr>
                <w:rFonts w:asciiTheme="majorHAnsi" w:eastAsia="Arial" w:hAnsiTheme="majorHAnsi" w:cstheme="majorHAnsi"/>
                <w:b/>
                <w:color w:val="FFFFFF" w:themeColor="background1"/>
                <w:sz w:val="20"/>
                <w:szCs w:val="20"/>
              </w:rPr>
              <w:t>(Adet)</w:t>
            </w:r>
          </w:p>
        </w:tc>
        <w:tc>
          <w:tcPr>
            <w:tcW w:w="0" w:type="auto"/>
            <w:tcBorders>
              <w:top w:val="single" w:sz="6" w:space="0" w:color="000000" w:themeColor="text1"/>
              <w:left w:val="single" w:sz="6" w:space="0" w:color="FFFFFF" w:themeColor="background1"/>
              <w:bottom w:val="single" w:sz="6" w:space="0" w:color="000000" w:themeColor="text1"/>
              <w:right w:val="single" w:sz="6" w:space="0" w:color="FFFFFF" w:themeColor="background1"/>
            </w:tcBorders>
            <w:shd w:val="clear" w:color="auto" w:fill="1F497D" w:themeFill="text2"/>
            <w:tcMar>
              <w:top w:w="100" w:type="dxa"/>
              <w:left w:w="100" w:type="dxa"/>
              <w:bottom w:w="100" w:type="dxa"/>
              <w:right w:w="100" w:type="dxa"/>
            </w:tcMar>
            <w:vAlign w:val="center"/>
          </w:tcPr>
          <w:p w:rsidR="00914C37" w:rsidRPr="00D23F82" w:rsidRDefault="00914C37" w:rsidP="000E453A">
            <w:pPr>
              <w:jc w:val="center"/>
              <w:rPr>
                <w:rFonts w:asciiTheme="majorHAnsi" w:eastAsia="Arial" w:hAnsiTheme="majorHAnsi" w:cstheme="majorHAnsi"/>
                <w:b/>
                <w:color w:val="FFFFFF" w:themeColor="background1"/>
                <w:sz w:val="20"/>
                <w:szCs w:val="20"/>
              </w:rPr>
            </w:pPr>
            <w:r w:rsidRPr="00D23F82">
              <w:rPr>
                <w:rFonts w:asciiTheme="majorHAnsi" w:eastAsia="Arial" w:hAnsiTheme="majorHAnsi" w:cstheme="majorHAnsi"/>
                <w:b/>
                <w:color w:val="FFFFFF" w:themeColor="background1"/>
                <w:sz w:val="20"/>
                <w:szCs w:val="20"/>
              </w:rPr>
              <w:t>Faaliyet Sayısı</w:t>
            </w:r>
          </w:p>
        </w:tc>
        <w:tc>
          <w:tcPr>
            <w:tcW w:w="0" w:type="auto"/>
            <w:tcBorders>
              <w:top w:val="single" w:sz="6" w:space="0" w:color="000000" w:themeColor="text1"/>
              <w:left w:val="single" w:sz="6" w:space="0" w:color="FFFFFF" w:themeColor="background1"/>
              <w:bottom w:val="single" w:sz="6" w:space="0" w:color="000000" w:themeColor="text1"/>
              <w:right w:val="single" w:sz="6" w:space="0" w:color="000000" w:themeColor="text1"/>
            </w:tcBorders>
            <w:shd w:val="clear" w:color="auto" w:fill="1F497D" w:themeFill="text2"/>
            <w:tcMar>
              <w:top w:w="100" w:type="dxa"/>
              <w:left w:w="100" w:type="dxa"/>
              <w:bottom w:w="100" w:type="dxa"/>
              <w:right w:w="100" w:type="dxa"/>
            </w:tcMar>
            <w:vAlign w:val="center"/>
          </w:tcPr>
          <w:p w:rsidR="00914C37" w:rsidRPr="00D23F82" w:rsidRDefault="00914C37" w:rsidP="000E453A">
            <w:pPr>
              <w:jc w:val="center"/>
              <w:rPr>
                <w:rFonts w:asciiTheme="majorHAnsi" w:eastAsia="Arial" w:hAnsiTheme="majorHAnsi" w:cstheme="majorHAnsi"/>
                <w:b/>
                <w:color w:val="FFFFFF" w:themeColor="background1"/>
                <w:sz w:val="20"/>
                <w:szCs w:val="20"/>
              </w:rPr>
            </w:pPr>
            <w:r w:rsidRPr="00D23F82">
              <w:rPr>
                <w:rFonts w:asciiTheme="majorHAnsi" w:eastAsia="Arial" w:hAnsiTheme="majorHAnsi" w:cstheme="majorHAnsi"/>
                <w:b/>
                <w:color w:val="FFFFFF" w:themeColor="background1"/>
                <w:sz w:val="20"/>
                <w:szCs w:val="20"/>
              </w:rPr>
              <w:t>Toplam</w:t>
            </w:r>
          </w:p>
        </w:tc>
      </w:tr>
      <w:tr w:rsidR="00914C37" w:rsidRPr="00D23F82" w:rsidTr="006C7DE1">
        <w:trPr>
          <w:trHeight w:val="335"/>
          <w:jc w:val="center"/>
        </w:trPr>
        <w:tc>
          <w:tcPr>
            <w:tcW w:w="0" w:type="auto"/>
            <w:tcBorders>
              <w:top w:val="single" w:sz="6" w:space="0" w:color="000000" w:themeColor="text1"/>
            </w:tcBorders>
            <w:shd w:val="clear" w:color="auto" w:fill="auto"/>
            <w:tcMar>
              <w:top w:w="100" w:type="dxa"/>
              <w:left w:w="100" w:type="dxa"/>
              <w:bottom w:w="100" w:type="dxa"/>
              <w:right w:w="100" w:type="dxa"/>
            </w:tcMar>
            <w:vAlign w:val="center"/>
          </w:tcPr>
          <w:p w:rsidR="00914C37" w:rsidRPr="00D23F82" w:rsidRDefault="00914C37" w:rsidP="000E453A">
            <w:pPr>
              <w:rPr>
                <w:rFonts w:asciiTheme="majorHAnsi" w:eastAsia="Arial" w:hAnsiTheme="majorHAnsi" w:cstheme="majorHAnsi"/>
                <w:b/>
                <w:sz w:val="20"/>
                <w:szCs w:val="20"/>
              </w:rPr>
            </w:pPr>
            <w:r w:rsidRPr="006B53E1">
              <w:rPr>
                <w:rFonts w:asciiTheme="majorHAnsi" w:eastAsia="Arial" w:hAnsiTheme="majorHAnsi" w:cstheme="majorHAnsi"/>
                <w:b/>
                <w:sz w:val="20"/>
                <w:szCs w:val="20"/>
              </w:rPr>
              <w:t>CELALADDİN-İ Rumi Amfisi</w:t>
            </w:r>
            <w:r>
              <w:rPr>
                <w:rFonts w:asciiTheme="majorHAnsi" w:eastAsia="Arial" w:hAnsiTheme="majorHAnsi" w:cstheme="majorHAnsi"/>
                <w:b/>
                <w:sz w:val="20"/>
                <w:szCs w:val="20"/>
              </w:rPr>
              <w:t xml:space="preserve"> (Konferans Salonu)</w:t>
            </w:r>
          </w:p>
        </w:tc>
        <w:tc>
          <w:tcPr>
            <w:tcW w:w="0" w:type="auto"/>
            <w:tcBorders>
              <w:top w:val="single" w:sz="6" w:space="0" w:color="000000" w:themeColor="text1"/>
            </w:tcBorders>
            <w:shd w:val="clear" w:color="auto" w:fill="auto"/>
            <w:tcMar>
              <w:top w:w="100" w:type="dxa"/>
              <w:left w:w="100" w:type="dxa"/>
              <w:bottom w:w="100" w:type="dxa"/>
              <w:right w:w="100" w:type="dxa"/>
            </w:tcMar>
            <w:vAlign w:val="center"/>
          </w:tcPr>
          <w:p w:rsidR="00914C37" w:rsidRPr="00D23F82" w:rsidRDefault="006C7DE1" w:rsidP="000E453A">
            <w:pPr>
              <w:jc w:val="center"/>
              <w:rPr>
                <w:rFonts w:asciiTheme="majorHAnsi" w:eastAsia="Arial" w:hAnsiTheme="majorHAnsi" w:cstheme="majorHAnsi"/>
                <w:b/>
                <w:sz w:val="20"/>
                <w:szCs w:val="20"/>
              </w:rPr>
            </w:pPr>
            <w:r>
              <w:rPr>
                <w:rFonts w:asciiTheme="majorHAnsi" w:eastAsia="Arial" w:hAnsiTheme="majorHAnsi" w:cstheme="majorHAnsi"/>
                <w:b/>
                <w:sz w:val="20"/>
                <w:szCs w:val="20"/>
              </w:rPr>
              <w:t>200</w:t>
            </w:r>
          </w:p>
        </w:tc>
        <w:tc>
          <w:tcPr>
            <w:tcW w:w="0" w:type="auto"/>
            <w:tcBorders>
              <w:top w:val="single" w:sz="6" w:space="0" w:color="000000" w:themeColor="text1"/>
            </w:tcBorders>
            <w:shd w:val="clear" w:color="auto" w:fill="auto"/>
            <w:tcMar>
              <w:top w:w="100" w:type="dxa"/>
              <w:left w:w="100" w:type="dxa"/>
              <w:bottom w:w="100" w:type="dxa"/>
              <w:right w:w="100" w:type="dxa"/>
            </w:tcMar>
            <w:vAlign w:val="center"/>
          </w:tcPr>
          <w:p w:rsidR="00914C37" w:rsidRPr="00D23F82" w:rsidRDefault="00914C37" w:rsidP="000E453A">
            <w:pPr>
              <w:jc w:val="center"/>
              <w:rPr>
                <w:rFonts w:asciiTheme="majorHAnsi" w:eastAsia="Arial" w:hAnsiTheme="majorHAnsi" w:cstheme="majorHAnsi"/>
                <w:b/>
                <w:sz w:val="20"/>
                <w:szCs w:val="20"/>
              </w:rPr>
            </w:pPr>
          </w:p>
        </w:tc>
        <w:tc>
          <w:tcPr>
            <w:tcW w:w="0" w:type="auto"/>
            <w:tcBorders>
              <w:top w:val="single" w:sz="6" w:space="0" w:color="000000" w:themeColor="text1"/>
            </w:tcBorders>
            <w:shd w:val="clear" w:color="auto" w:fill="auto"/>
            <w:tcMar>
              <w:top w:w="100" w:type="dxa"/>
              <w:left w:w="100" w:type="dxa"/>
              <w:bottom w:w="100" w:type="dxa"/>
              <w:right w:w="100" w:type="dxa"/>
            </w:tcMar>
            <w:vAlign w:val="center"/>
          </w:tcPr>
          <w:p w:rsidR="00914C37" w:rsidRPr="00D23F82" w:rsidRDefault="006C7DE1" w:rsidP="000E453A">
            <w:pPr>
              <w:jc w:val="center"/>
              <w:rPr>
                <w:rFonts w:asciiTheme="majorHAnsi" w:eastAsia="Arial" w:hAnsiTheme="majorHAnsi" w:cstheme="majorHAnsi"/>
                <w:b/>
                <w:sz w:val="20"/>
                <w:szCs w:val="20"/>
              </w:rPr>
            </w:pPr>
            <w:r>
              <w:rPr>
                <w:rFonts w:asciiTheme="majorHAnsi" w:eastAsia="Arial" w:hAnsiTheme="majorHAnsi" w:cstheme="majorHAnsi"/>
                <w:b/>
                <w:sz w:val="20"/>
                <w:szCs w:val="20"/>
              </w:rPr>
              <w:t>1</w:t>
            </w:r>
          </w:p>
        </w:tc>
        <w:tc>
          <w:tcPr>
            <w:tcW w:w="0" w:type="auto"/>
            <w:tcBorders>
              <w:top w:val="single" w:sz="6" w:space="0" w:color="000000" w:themeColor="text1"/>
            </w:tcBorders>
            <w:shd w:val="clear" w:color="auto" w:fill="auto"/>
            <w:tcMar>
              <w:top w:w="100" w:type="dxa"/>
              <w:left w:w="100" w:type="dxa"/>
              <w:bottom w:w="100" w:type="dxa"/>
              <w:right w:w="100" w:type="dxa"/>
            </w:tcMar>
            <w:vAlign w:val="center"/>
          </w:tcPr>
          <w:p w:rsidR="00914C37" w:rsidRPr="00D23F82" w:rsidRDefault="006C7DE1" w:rsidP="000E453A">
            <w:pPr>
              <w:jc w:val="center"/>
              <w:rPr>
                <w:rFonts w:asciiTheme="majorHAnsi" w:eastAsia="Arial" w:hAnsiTheme="majorHAnsi" w:cstheme="majorHAnsi"/>
                <w:b/>
                <w:sz w:val="20"/>
                <w:szCs w:val="20"/>
              </w:rPr>
            </w:pPr>
            <w:r>
              <w:rPr>
                <w:rFonts w:asciiTheme="majorHAnsi" w:eastAsia="Arial" w:hAnsiTheme="majorHAnsi" w:cstheme="majorHAnsi"/>
                <w:b/>
                <w:sz w:val="20"/>
                <w:szCs w:val="20"/>
              </w:rPr>
              <w:t>0</w:t>
            </w:r>
          </w:p>
        </w:tc>
        <w:tc>
          <w:tcPr>
            <w:tcW w:w="0" w:type="auto"/>
            <w:tcBorders>
              <w:top w:val="single" w:sz="6" w:space="0" w:color="000000" w:themeColor="text1"/>
            </w:tcBorders>
            <w:shd w:val="clear" w:color="auto" w:fill="auto"/>
            <w:tcMar>
              <w:top w:w="100" w:type="dxa"/>
              <w:left w:w="100" w:type="dxa"/>
              <w:bottom w:w="100" w:type="dxa"/>
              <w:right w:w="100" w:type="dxa"/>
            </w:tcMar>
            <w:vAlign w:val="center"/>
          </w:tcPr>
          <w:p w:rsidR="00914C37" w:rsidRPr="00D23F82" w:rsidRDefault="00914C37" w:rsidP="000E453A">
            <w:pPr>
              <w:jc w:val="center"/>
              <w:rPr>
                <w:rFonts w:asciiTheme="majorHAnsi" w:eastAsia="Arial" w:hAnsiTheme="majorHAnsi" w:cstheme="majorHAnsi"/>
                <w:b/>
                <w:sz w:val="20"/>
                <w:szCs w:val="20"/>
              </w:rPr>
            </w:pPr>
            <w:r>
              <w:rPr>
                <w:rFonts w:asciiTheme="majorHAnsi" w:eastAsia="Arial" w:hAnsiTheme="majorHAnsi" w:cstheme="majorHAnsi"/>
                <w:b/>
                <w:sz w:val="20"/>
                <w:szCs w:val="20"/>
              </w:rPr>
              <w:t>8</w:t>
            </w:r>
          </w:p>
        </w:tc>
        <w:tc>
          <w:tcPr>
            <w:tcW w:w="0" w:type="auto"/>
            <w:tcBorders>
              <w:top w:val="single" w:sz="6" w:space="0" w:color="000000" w:themeColor="text1"/>
            </w:tcBorders>
            <w:shd w:val="clear" w:color="auto" w:fill="auto"/>
            <w:tcMar>
              <w:top w:w="100" w:type="dxa"/>
              <w:left w:w="100" w:type="dxa"/>
              <w:bottom w:w="100" w:type="dxa"/>
              <w:right w:w="100" w:type="dxa"/>
            </w:tcMar>
            <w:vAlign w:val="center"/>
          </w:tcPr>
          <w:p w:rsidR="00914C37" w:rsidRPr="00D23F82" w:rsidRDefault="00914C37" w:rsidP="000E453A">
            <w:pPr>
              <w:jc w:val="center"/>
              <w:rPr>
                <w:rFonts w:asciiTheme="majorHAnsi" w:eastAsia="Arial" w:hAnsiTheme="majorHAnsi" w:cstheme="majorHAnsi"/>
                <w:b/>
                <w:sz w:val="20"/>
                <w:szCs w:val="20"/>
              </w:rPr>
            </w:pPr>
          </w:p>
        </w:tc>
      </w:tr>
      <w:tr w:rsidR="00914C37" w:rsidRPr="00D23F82" w:rsidTr="006C7DE1">
        <w:trPr>
          <w:trHeight w:val="347"/>
          <w:jc w:val="center"/>
        </w:trPr>
        <w:tc>
          <w:tcPr>
            <w:tcW w:w="0" w:type="auto"/>
            <w:shd w:val="clear" w:color="auto" w:fill="auto"/>
            <w:tcMar>
              <w:top w:w="100" w:type="dxa"/>
              <w:left w:w="100" w:type="dxa"/>
              <w:bottom w:w="100" w:type="dxa"/>
              <w:right w:w="100" w:type="dxa"/>
            </w:tcMar>
            <w:vAlign w:val="center"/>
          </w:tcPr>
          <w:p w:rsidR="00914C37" w:rsidRPr="00D23F82" w:rsidRDefault="00914C37" w:rsidP="000E453A">
            <w:pPr>
              <w:rPr>
                <w:rFonts w:asciiTheme="majorHAnsi" w:eastAsia="Arial" w:hAnsiTheme="majorHAnsi" w:cstheme="majorHAnsi"/>
                <w:b/>
                <w:sz w:val="20"/>
                <w:szCs w:val="20"/>
              </w:rPr>
            </w:pPr>
            <w:r w:rsidRPr="006B53E1">
              <w:rPr>
                <w:rFonts w:asciiTheme="majorHAnsi" w:eastAsia="Arial" w:hAnsiTheme="majorHAnsi" w:cstheme="majorHAnsi"/>
                <w:b/>
                <w:sz w:val="20"/>
                <w:szCs w:val="20"/>
              </w:rPr>
              <w:t>Yunus Emre Amfisi</w:t>
            </w:r>
          </w:p>
        </w:tc>
        <w:tc>
          <w:tcPr>
            <w:tcW w:w="0" w:type="auto"/>
            <w:shd w:val="clear" w:color="auto" w:fill="auto"/>
            <w:tcMar>
              <w:top w:w="100" w:type="dxa"/>
              <w:left w:w="100" w:type="dxa"/>
              <w:bottom w:w="100" w:type="dxa"/>
              <w:right w:w="100" w:type="dxa"/>
            </w:tcMar>
            <w:vAlign w:val="center"/>
          </w:tcPr>
          <w:p w:rsidR="00914C37" w:rsidRPr="00D23F82" w:rsidRDefault="006C7DE1" w:rsidP="000E453A">
            <w:pPr>
              <w:jc w:val="center"/>
              <w:rPr>
                <w:rFonts w:asciiTheme="majorHAnsi" w:eastAsia="Arial" w:hAnsiTheme="majorHAnsi" w:cstheme="majorHAnsi"/>
                <w:b/>
                <w:sz w:val="20"/>
                <w:szCs w:val="20"/>
              </w:rPr>
            </w:pPr>
            <w:r>
              <w:rPr>
                <w:rFonts w:asciiTheme="majorHAnsi" w:eastAsia="Arial" w:hAnsiTheme="majorHAnsi" w:cstheme="majorHAnsi"/>
                <w:b/>
                <w:sz w:val="20"/>
                <w:szCs w:val="20"/>
              </w:rPr>
              <w:t>100</w:t>
            </w:r>
          </w:p>
        </w:tc>
        <w:tc>
          <w:tcPr>
            <w:tcW w:w="0" w:type="auto"/>
            <w:shd w:val="clear" w:color="auto" w:fill="auto"/>
            <w:tcMar>
              <w:top w:w="100" w:type="dxa"/>
              <w:left w:w="100" w:type="dxa"/>
              <w:bottom w:w="100" w:type="dxa"/>
              <w:right w:w="100" w:type="dxa"/>
            </w:tcMar>
            <w:vAlign w:val="center"/>
          </w:tcPr>
          <w:p w:rsidR="00914C37" w:rsidRPr="00D23F82" w:rsidRDefault="00914C37" w:rsidP="000E453A">
            <w:pPr>
              <w:jc w:val="center"/>
              <w:rPr>
                <w:rFonts w:asciiTheme="majorHAnsi" w:eastAsia="Arial" w:hAnsiTheme="majorHAnsi" w:cstheme="majorHAnsi"/>
                <w:b/>
                <w:sz w:val="20"/>
                <w:szCs w:val="20"/>
              </w:rPr>
            </w:pPr>
          </w:p>
        </w:tc>
        <w:tc>
          <w:tcPr>
            <w:tcW w:w="0" w:type="auto"/>
            <w:shd w:val="clear" w:color="auto" w:fill="auto"/>
            <w:tcMar>
              <w:top w:w="100" w:type="dxa"/>
              <w:left w:w="100" w:type="dxa"/>
              <w:bottom w:w="100" w:type="dxa"/>
              <w:right w:w="100" w:type="dxa"/>
            </w:tcMar>
            <w:vAlign w:val="center"/>
          </w:tcPr>
          <w:p w:rsidR="00914C37" w:rsidRPr="00D23F82" w:rsidRDefault="00914C37" w:rsidP="000E453A">
            <w:pPr>
              <w:jc w:val="center"/>
              <w:rPr>
                <w:rFonts w:asciiTheme="majorHAnsi" w:eastAsia="Arial" w:hAnsiTheme="majorHAnsi" w:cstheme="majorHAnsi"/>
                <w:b/>
                <w:sz w:val="20"/>
                <w:szCs w:val="20"/>
              </w:rPr>
            </w:pPr>
          </w:p>
        </w:tc>
        <w:tc>
          <w:tcPr>
            <w:tcW w:w="0" w:type="auto"/>
            <w:shd w:val="clear" w:color="auto" w:fill="auto"/>
            <w:tcMar>
              <w:top w:w="100" w:type="dxa"/>
              <w:left w:w="100" w:type="dxa"/>
              <w:bottom w:w="100" w:type="dxa"/>
              <w:right w:w="100" w:type="dxa"/>
            </w:tcMar>
            <w:vAlign w:val="center"/>
          </w:tcPr>
          <w:p w:rsidR="00914C37" w:rsidRPr="00D23F82" w:rsidRDefault="00914C37" w:rsidP="000E453A">
            <w:pPr>
              <w:jc w:val="center"/>
              <w:rPr>
                <w:rFonts w:asciiTheme="majorHAnsi" w:eastAsia="Arial" w:hAnsiTheme="majorHAnsi" w:cstheme="majorHAnsi"/>
                <w:b/>
                <w:sz w:val="20"/>
                <w:szCs w:val="20"/>
              </w:rPr>
            </w:pPr>
            <w:r>
              <w:rPr>
                <w:rFonts w:asciiTheme="majorHAnsi" w:eastAsia="Arial" w:hAnsiTheme="majorHAnsi" w:cstheme="majorHAnsi"/>
                <w:b/>
                <w:sz w:val="20"/>
                <w:szCs w:val="20"/>
              </w:rPr>
              <w:t>1</w:t>
            </w:r>
          </w:p>
        </w:tc>
        <w:tc>
          <w:tcPr>
            <w:tcW w:w="0" w:type="auto"/>
            <w:shd w:val="clear" w:color="auto" w:fill="auto"/>
            <w:tcMar>
              <w:top w:w="100" w:type="dxa"/>
              <w:left w:w="100" w:type="dxa"/>
              <w:bottom w:w="100" w:type="dxa"/>
              <w:right w:w="100" w:type="dxa"/>
            </w:tcMar>
            <w:vAlign w:val="center"/>
          </w:tcPr>
          <w:p w:rsidR="00914C37" w:rsidRPr="00D23F82" w:rsidRDefault="00914C37" w:rsidP="000E453A">
            <w:pPr>
              <w:jc w:val="center"/>
              <w:rPr>
                <w:rFonts w:asciiTheme="majorHAnsi" w:eastAsia="Arial" w:hAnsiTheme="majorHAnsi" w:cstheme="majorHAnsi"/>
                <w:b/>
                <w:sz w:val="20"/>
                <w:szCs w:val="20"/>
              </w:rPr>
            </w:pPr>
          </w:p>
        </w:tc>
        <w:tc>
          <w:tcPr>
            <w:tcW w:w="0" w:type="auto"/>
            <w:shd w:val="clear" w:color="auto" w:fill="auto"/>
            <w:tcMar>
              <w:top w:w="100" w:type="dxa"/>
              <w:left w:w="100" w:type="dxa"/>
              <w:bottom w:w="100" w:type="dxa"/>
              <w:right w:w="100" w:type="dxa"/>
            </w:tcMar>
            <w:vAlign w:val="center"/>
          </w:tcPr>
          <w:p w:rsidR="00914C37" w:rsidRPr="00D23F82" w:rsidRDefault="00914C37" w:rsidP="000E453A">
            <w:pPr>
              <w:jc w:val="center"/>
              <w:rPr>
                <w:rFonts w:asciiTheme="majorHAnsi" w:eastAsia="Arial" w:hAnsiTheme="majorHAnsi" w:cstheme="majorHAnsi"/>
                <w:b/>
                <w:sz w:val="20"/>
                <w:szCs w:val="20"/>
              </w:rPr>
            </w:pPr>
          </w:p>
        </w:tc>
      </w:tr>
      <w:tr w:rsidR="00914C37" w:rsidRPr="00D23F82" w:rsidTr="006C7DE1">
        <w:trPr>
          <w:trHeight w:val="335"/>
          <w:jc w:val="center"/>
        </w:trPr>
        <w:tc>
          <w:tcPr>
            <w:tcW w:w="0" w:type="auto"/>
            <w:shd w:val="clear" w:color="auto" w:fill="auto"/>
            <w:tcMar>
              <w:top w:w="100" w:type="dxa"/>
              <w:left w:w="100" w:type="dxa"/>
              <w:bottom w:w="100" w:type="dxa"/>
              <w:right w:w="100" w:type="dxa"/>
            </w:tcMar>
            <w:vAlign w:val="center"/>
          </w:tcPr>
          <w:p w:rsidR="00914C37" w:rsidRPr="00D23F82" w:rsidRDefault="00914C37" w:rsidP="000E453A">
            <w:pPr>
              <w:rPr>
                <w:rFonts w:asciiTheme="majorHAnsi" w:eastAsia="Arial" w:hAnsiTheme="majorHAnsi" w:cstheme="majorHAnsi"/>
                <w:b/>
                <w:sz w:val="20"/>
                <w:szCs w:val="20"/>
              </w:rPr>
            </w:pPr>
            <w:r w:rsidRPr="006B53E1">
              <w:rPr>
                <w:rFonts w:asciiTheme="majorHAnsi" w:eastAsia="Arial" w:hAnsiTheme="majorHAnsi" w:cstheme="majorHAnsi"/>
                <w:b/>
                <w:sz w:val="20"/>
                <w:szCs w:val="20"/>
              </w:rPr>
              <w:t>Dede Korkut Amfisi</w:t>
            </w:r>
          </w:p>
        </w:tc>
        <w:tc>
          <w:tcPr>
            <w:tcW w:w="0" w:type="auto"/>
            <w:shd w:val="clear" w:color="auto" w:fill="auto"/>
            <w:tcMar>
              <w:top w:w="100" w:type="dxa"/>
              <w:left w:w="100" w:type="dxa"/>
              <w:bottom w:w="100" w:type="dxa"/>
              <w:right w:w="100" w:type="dxa"/>
            </w:tcMar>
            <w:vAlign w:val="center"/>
          </w:tcPr>
          <w:p w:rsidR="00914C37" w:rsidRPr="00D23F82" w:rsidRDefault="006C7DE1" w:rsidP="000E453A">
            <w:pPr>
              <w:jc w:val="center"/>
              <w:rPr>
                <w:rFonts w:asciiTheme="majorHAnsi" w:eastAsia="Arial" w:hAnsiTheme="majorHAnsi" w:cstheme="majorHAnsi"/>
                <w:b/>
                <w:sz w:val="20"/>
                <w:szCs w:val="20"/>
              </w:rPr>
            </w:pPr>
            <w:r>
              <w:rPr>
                <w:rFonts w:asciiTheme="majorHAnsi" w:eastAsia="Arial" w:hAnsiTheme="majorHAnsi" w:cstheme="majorHAnsi"/>
                <w:b/>
                <w:sz w:val="20"/>
                <w:szCs w:val="20"/>
              </w:rPr>
              <w:t>100</w:t>
            </w:r>
          </w:p>
        </w:tc>
        <w:tc>
          <w:tcPr>
            <w:tcW w:w="0" w:type="auto"/>
            <w:shd w:val="clear" w:color="auto" w:fill="auto"/>
            <w:tcMar>
              <w:top w:w="100" w:type="dxa"/>
              <w:left w:w="100" w:type="dxa"/>
              <w:bottom w:w="100" w:type="dxa"/>
              <w:right w:w="100" w:type="dxa"/>
            </w:tcMar>
            <w:vAlign w:val="center"/>
          </w:tcPr>
          <w:p w:rsidR="00914C37" w:rsidRPr="00D23F82" w:rsidRDefault="00914C37" w:rsidP="000E453A">
            <w:pPr>
              <w:jc w:val="center"/>
              <w:rPr>
                <w:rFonts w:asciiTheme="majorHAnsi" w:eastAsia="Arial" w:hAnsiTheme="majorHAnsi" w:cstheme="majorHAnsi"/>
                <w:b/>
                <w:sz w:val="20"/>
                <w:szCs w:val="20"/>
              </w:rPr>
            </w:pPr>
          </w:p>
        </w:tc>
        <w:tc>
          <w:tcPr>
            <w:tcW w:w="0" w:type="auto"/>
            <w:shd w:val="clear" w:color="auto" w:fill="auto"/>
            <w:tcMar>
              <w:top w:w="100" w:type="dxa"/>
              <w:left w:w="100" w:type="dxa"/>
              <w:bottom w:w="100" w:type="dxa"/>
              <w:right w:w="100" w:type="dxa"/>
            </w:tcMar>
            <w:vAlign w:val="center"/>
          </w:tcPr>
          <w:p w:rsidR="00914C37" w:rsidRPr="00D23F82" w:rsidRDefault="00914C37" w:rsidP="000E453A">
            <w:pPr>
              <w:jc w:val="center"/>
              <w:rPr>
                <w:rFonts w:asciiTheme="majorHAnsi" w:eastAsia="Arial" w:hAnsiTheme="majorHAnsi" w:cstheme="majorHAnsi"/>
                <w:b/>
                <w:sz w:val="20"/>
                <w:szCs w:val="20"/>
              </w:rPr>
            </w:pPr>
          </w:p>
        </w:tc>
        <w:tc>
          <w:tcPr>
            <w:tcW w:w="0" w:type="auto"/>
            <w:shd w:val="clear" w:color="auto" w:fill="auto"/>
            <w:tcMar>
              <w:top w:w="100" w:type="dxa"/>
              <w:left w:w="100" w:type="dxa"/>
              <w:bottom w:w="100" w:type="dxa"/>
              <w:right w:w="100" w:type="dxa"/>
            </w:tcMar>
            <w:vAlign w:val="center"/>
          </w:tcPr>
          <w:p w:rsidR="00914C37" w:rsidRPr="00D23F82" w:rsidRDefault="00914C37" w:rsidP="000E453A">
            <w:pPr>
              <w:jc w:val="center"/>
              <w:rPr>
                <w:rFonts w:asciiTheme="majorHAnsi" w:eastAsia="Arial" w:hAnsiTheme="majorHAnsi" w:cstheme="majorHAnsi"/>
                <w:b/>
                <w:sz w:val="20"/>
                <w:szCs w:val="20"/>
              </w:rPr>
            </w:pPr>
            <w:r>
              <w:rPr>
                <w:rFonts w:asciiTheme="majorHAnsi" w:eastAsia="Arial" w:hAnsiTheme="majorHAnsi" w:cstheme="majorHAnsi"/>
                <w:b/>
                <w:sz w:val="20"/>
                <w:szCs w:val="20"/>
              </w:rPr>
              <w:t>1</w:t>
            </w:r>
          </w:p>
        </w:tc>
        <w:tc>
          <w:tcPr>
            <w:tcW w:w="0" w:type="auto"/>
            <w:shd w:val="clear" w:color="auto" w:fill="auto"/>
            <w:tcMar>
              <w:top w:w="100" w:type="dxa"/>
              <w:left w:w="100" w:type="dxa"/>
              <w:bottom w:w="100" w:type="dxa"/>
              <w:right w:w="100" w:type="dxa"/>
            </w:tcMar>
            <w:vAlign w:val="center"/>
          </w:tcPr>
          <w:p w:rsidR="00914C37" w:rsidRPr="00D23F82" w:rsidRDefault="006C7DE1" w:rsidP="000E453A">
            <w:pPr>
              <w:jc w:val="center"/>
              <w:rPr>
                <w:rFonts w:asciiTheme="majorHAnsi" w:eastAsia="Arial" w:hAnsiTheme="majorHAnsi" w:cstheme="majorHAnsi"/>
                <w:b/>
                <w:sz w:val="20"/>
                <w:szCs w:val="20"/>
              </w:rPr>
            </w:pPr>
            <w:r>
              <w:rPr>
                <w:rFonts w:asciiTheme="majorHAnsi" w:eastAsia="Arial" w:hAnsiTheme="majorHAnsi" w:cstheme="majorHAnsi"/>
                <w:b/>
                <w:sz w:val="20"/>
                <w:szCs w:val="20"/>
              </w:rPr>
              <w:t>2</w:t>
            </w:r>
          </w:p>
        </w:tc>
        <w:tc>
          <w:tcPr>
            <w:tcW w:w="0" w:type="auto"/>
            <w:shd w:val="clear" w:color="auto" w:fill="auto"/>
            <w:tcMar>
              <w:top w:w="100" w:type="dxa"/>
              <w:left w:w="100" w:type="dxa"/>
              <w:bottom w:w="100" w:type="dxa"/>
              <w:right w:w="100" w:type="dxa"/>
            </w:tcMar>
            <w:vAlign w:val="center"/>
          </w:tcPr>
          <w:p w:rsidR="00914C37" w:rsidRPr="00D23F82" w:rsidRDefault="00914C37" w:rsidP="000E453A">
            <w:pPr>
              <w:jc w:val="center"/>
              <w:rPr>
                <w:rFonts w:asciiTheme="majorHAnsi" w:eastAsia="Arial" w:hAnsiTheme="majorHAnsi" w:cstheme="majorHAnsi"/>
                <w:b/>
                <w:sz w:val="20"/>
                <w:szCs w:val="20"/>
              </w:rPr>
            </w:pPr>
          </w:p>
        </w:tc>
      </w:tr>
      <w:tr w:rsidR="00914C37" w:rsidRPr="00D23F82" w:rsidTr="006C7DE1">
        <w:trPr>
          <w:trHeight w:val="347"/>
          <w:jc w:val="center"/>
        </w:trPr>
        <w:tc>
          <w:tcPr>
            <w:tcW w:w="0" w:type="auto"/>
            <w:shd w:val="clear" w:color="auto" w:fill="auto"/>
            <w:tcMar>
              <w:top w:w="100" w:type="dxa"/>
              <w:left w:w="100" w:type="dxa"/>
              <w:bottom w:w="100" w:type="dxa"/>
              <w:right w:w="100" w:type="dxa"/>
            </w:tcMar>
            <w:vAlign w:val="center"/>
          </w:tcPr>
          <w:p w:rsidR="00914C37" w:rsidRPr="00D23F82" w:rsidRDefault="00914C37" w:rsidP="000E453A">
            <w:pPr>
              <w:rPr>
                <w:rFonts w:asciiTheme="majorHAnsi" w:eastAsia="Arial" w:hAnsiTheme="majorHAnsi" w:cstheme="majorHAnsi"/>
                <w:b/>
                <w:sz w:val="20"/>
                <w:szCs w:val="20"/>
              </w:rPr>
            </w:pPr>
            <w:r w:rsidRPr="006B53E1">
              <w:rPr>
                <w:rFonts w:asciiTheme="majorHAnsi" w:eastAsia="Arial" w:hAnsiTheme="majorHAnsi" w:cstheme="majorHAnsi"/>
                <w:b/>
                <w:sz w:val="20"/>
                <w:szCs w:val="20"/>
              </w:rPr>
              <w:t>Fuat Köprülü Amfisi</w:t>
            </w:r>
          </w:p>
        </w:tc>
        <w:tc>
          <w:tcPr>
            <w:tcW w:w="0" w:type="auto"/>
            <w:shd w:val="clear" w:color="auto" w:fill="auto"/>
            <w:tcMar>
              <w:top w:w="100" w:type="dxa"/>
              <w:left w:w="100" w:type="dxa"/>
              <w:bottom w:w="100" w:type="dxa"/>
              <w:right w:w="100" w:type="dxa"/>
            </w:tcMar>
            <w:vAlign w:val="center"/>
          </w:tcPr>
          <w:p w:rsidR="00914C37" w:rsidRPr="00D23F82" w:rsidRDefault="006C7DE1" w:rsidP="000E453A">
            <w:pPr>
              <w:jc w:val="center"/>
              <w:rPr>
                <w:rFonts w:asciiTheme="majorHAnsi" w:eastAsia="Arial" w:hAnsiTheme="majorHAnsi" w:cstheme="majorHAnsi"/>
                <w:b/>
                <w:sz w:val="20"/>
                <w:szCs w:val="20"/>
              </w:rPr>
            </w:pPr>
            <w:r>
              <w:rPr>
                <w:rFonts w:asciiTheme="majorHAnsi" w:eastAsia="Arial" w:hAnsiTheme="majorHAnsi" w:cstheme="majorHAnsi"/>
                <w:b/>
                <w:sz w:val="20"/>
                <w:szCs w:val="20"/>
              </w:rPr>
              <w:t>100</w:t>
            </w:r>
          </w:p>
        </w:tc>
        <w:tc>
          <w:tcPr>
            <w:tcW w:w="0" w:type="auto"/>
            <w:shd w:val="clear" w:color="auto" w:fill="auto"/>
            <w:tcMar>
              <w:top w:w="100" w:type="dxa"/>
              <w:left w:w="100" w:type="dxa"/>
              <w:bottom w:w="100" w:type="dxa"/>
              <w:right w:w="100" w:type="dxa"/>
            </w:tcMar>
            <w:vAlign w:val="center"/>
          </w:tcPr>
          <w:p w:rsidR="00914C37" w:rsidRPr="00D23F82" w:rsidRDefault="00914C37" w:rsidP="000E453A">
            <w:pPr>
              <w:jc w:val="center"/>
              <w:rPr>
                <w:rFonts w:asciiTheme="majorHAnsi" w:eastAsia="Arial" w:hAnsiTheme="majorHAnsi" w:cstheme="majorHAnsi"/>
                <w:b/>
                <w:sz w:val="20"/>
                <w:szCs w:val="20"/>
              </w:rPr>
            </w:pPr>
          </w:p>
        </w:tc>
        <w:tc>
          <w:tcPr>
            <w:tcW w:w="0" w:type="auto"/>
            <w:shd w:val="clear" w:color="auto" w:fill="auto"/>
            <w:tcMar>
              <w:top w:w="100" w:type="dxa"/>
              <w:left w:w="100" w:type="dxa"/>
              <w:bottom w:w="100" w:type="dxa"/>
              <w:right w:w="100" w:type="dxa"/>
            </w:tcMar>
            <w:vAlign w:val="center"/>
          </w:tcPr>
          <w:p w:rsidR="00914C37" w:rsidRPr="00D23F82" w:rsidRDefault="00914C37" w:rsidP="000E453A">
            <w:pPr>
              <w:jc w:val="center"/>
              <w:rPr>
                <w:rFonts w:asciiTheme="majorHAnsi" w:eastAsia="Arial" w:hAnsiTheme="majorHAnsi" w:cstheme="majorHAnsi"/>
                <w:b/>
                <w:sz w:val="20"/>
                <w:szCs w:val="20"/>
              </w:rPr>
            </w:pPr>
          </w:p>
        </w:tc>
        <w:tc>
          <w:tcPr>
            <w:tcW w:w="0" w:type="auto"/>
            <w:shd w:val="clear" w:color="auto" w:fill="auto"/>
            <w:tcMar>
              <w:top w:w="100" w:type="dxa"/>
              <w:left w:w="100" w:type="dxa"/>
              <w:bottom w:w="100" w:type="dxa"/>
              <w:right w:w="100" w:type="dxa"/>
            </w:tcMar>
            <w:vAlign w:val="center"/>
          </w:tcPr>
          <w:p w:rsidR="00914C37" w:rsidRPr="00D23F82" w:rsidRDefault="00914C37" w:rsidP="000E453A">
            <w:pPr>
              <w:jc w:val="center"/>
              <w:rPr>
                <w:rFonts w:asciiTheme="majorHAnsi" w:eastAsia="Arial" w:hAnsiTheme="majorHAnsi" w:cstheme="majorHAnsi"/>
                <w:b/>
                <w:sz w:val="20"/>
                <w:szCs w:val="20"/>
              </w:rPr>
            </w:pPr>
            <w:r>
              <w:rPr>
                <w:rFonts w:asciiTheme="majorHAnsi" w:eastAsia="Arial" w:hAnsiTheme="majorHAnsi" w:cstheme="majorHAnsi"/>
                <w:b/>
                <w:sz w:val="20"/>
                <w:szCs w:val="20"/>
              </w:rPr>
              <w:t>1</w:t>
            </w:r>
          </w:p>
        </w:tc>
        <w:tc>
          <w:tcPr>
            <w:tcW w:w="0" w:type="auto"/>
            <w:shd w:val="clear" w:color="auto" w:fill="auto"/>
            <w:tcMar>
              <w:top w:w="100" w:type="dxa"/>
              <w:left w:w="100" w:type="dxa"/>
              <w:bottom w:w="100" w:type="dxa"/>
              <w:right w:w="100" w:type="dxa"/>
            </w:tcMar>
            <w:vAlign w:val="center"/>
          </w:tcPr>
          <w:p w:rsidR="00914C37" w:rsidRPr="00D23F82" w:rsidRDefault="00914C37" w:rsidP="000E453A">
            <w:pPr>
              <w:jc w:val="center"/>
              <w:rPr>
                <w:rFonts w:asciiTheme="majorHAnsi" w:eastAsia="Arial" w:hAnsiTheme="majorHAnsi" w:cstheme="majorHAnsi"/>
                <w:b/>
                <w:sz w:val="20"/>
                <w:szCs w:val="20"/>
              </w:rPr>
            </w:pPr>
          </w:p>
        </w:tc>
        <w:tc>
          <w:tcPr>
            <w:tcW w:w="0" w:type="auto"/>
            <w:shd w:val="clear" w:color="auto" w:fill="auto"/>
            <w:tcMar>
              <w:top w:w="100" w:type="dxa"/>
              <w:left w:w="100" w:type="dxa"/>
              <w:bottom w:w="100" w:type="dxa"/>
              <w:right w:w="100" w:type="dxa"/>
            </w:tcMar>
            <w:vAlign w:val="center"/>
          </w:tcPr>
          <w:p w:rsidR="00914C37" w:rsidRPr="00D23F82" w:rsidRDefault="00914C37" w:rsidP="000E453A">
            <w:pPr>
              <w:jc w:val="center"/>
              <w:rPr>
                <w:rFonts w:asciiTheme="majorHAnsi" w:eastAsia="Arial" w:hAnsiTheme="majorHAnsi" w:cstheme="majorHAnsi"/>
                <w:b/>
                <w:sz w:val="20"/>
                <w:szCs w:val="20"/>
              </w:rPr>
            </w:pPr>
          </w:p>
        </w:tc>
      </w:tr>
      <w:tr w:rsidR="00914C37" w:rsidRPr="00D23F82" w:rsidTr="006C7DE1">
        <w:trPr>
          <w:trHeight w:val="335"/>
          <w:jc w:val="center"/>
        </w:trPr>
        <w:tc>
          <w:tcPr>
            <w:tcW w:w="0" w:type="auto"/>
            <w:shd w:val="clear" w:color="auto" w:fill="auto"/>
            <w:tcMar>
              <w:top w:w="100" w:type="dxa"/>
              <w:left w:w="100" w:type="dxa"/>
              <w:bottom w:w="100" w:type="dxa"/>
              <w:right w:w="100" w:type="dxa"/>
            </w:tcMar>
            <w:vAlign w:val="center"/>
          </w:tcPr>
          <w:p w:rsidR="00914C37" w:rsidRPr="00D23F82" w:rsidRDefault="00914C37" w:rsidP="000E453A">
            <w:pPr>
              <w:rPr>
                <w:rFonts w:asciiTheme="majorHAnsi" w:eastAsia="Arial" w:hAnsiTheme="majorHAnsi" w:cstheme="majorHAnsi"/>
                <w:b/>
                <w:sz w:val="20"/>
                <w:szCs w:val="20"/>
              </w:rPr>
            </w:pPr>
            <w:r w:rsidRPr="006B53E1">
              <w:rPr>
                <w:rFonts w:asciiTheme="majorHAnsi" w:eastAsia="Arial" w:hAnsiTheme="majorHAnsi" w:cstheme="majorHAnsi"/>
                <w:b/>
                <w:sz w:val="20"/>
                <w:szCs w:val="20"/>
              </w:rPr>
              <w:t>Kaşkarlı Mahmut Amfisi</w:t>
            </w:r>
          </w:p>
        </w:tc>
        <w:tc>
          <w:tcPr>
            <w:tcW w:w="0" w:type="auto"/>
            <w:shd w:val="clear" w:color="auto" w:fill="auto"/>
            <w:tcMar>
              <w:top w:w="100" w:type="dxa"/>
              <w:left w:w="100" w:type="dxa"/>
              <w:bottom w:w="100" w:type="dxa"/>
              <w:right w:w="100" w:type="dxa"/>
            </w:tcMar>
            <w:vAlign w:val="center"/>
          </w:tcPr>
          <w:p w:rsidR="00914C37" w:rsidRPr="00D23F82" w:rsidRDefault="006C7DE1" w:rsidP="000E453A">
            <w:pPr>
              <w:jc w:val="center"/>
              <w:rPr>
                <w:rFonts w:asciiTheme="majorHAnsi" w:eastAsia="Arial" w:hAnsiTheme="majorHAnsi" w:cstheme="majorHAnsi"/>
                <w:b/>
                <w:sz w:val="20"/>
                <w:szCs w:val="20"/>
              </w:rPr>
            </w:pPr>
            <w:r>
              <w:rPr>
                <w:rFonts w:asciiTheme="majorHAnsi" w:eastAsia="Arial" w:hAnsiTheme="majorHAnsi" w:cstheme="majorHAnsi"/>
                <w:b/>
                <w:sz w:val="20"/>
                <w:szCs w:val="20"/>
              </w:rPr>
              <w:t>100</w:t>
            </w:r>
          </w:p>
        </w:tc>
        <w:tc>
          <w:tcPr>
            <w:tcW w:w="0" w:type="auto"/>
            <w:shd w:val="clear" w:color="auto" w:fill="auto"/>
            <w:tcMar>
              <w:top w:w="100" w:type="dxa"/>
              <w:left w:w="100" w:type="dxa"/>
              <w:bottom w:w="100" w:type="dxa"/>
              <w:right w:w="100" w:type="dxa"/>
            </w:tcMar>
            <w:vAlign w:val="center"/>
          </w:tcPr>
          <w:p w:rsidR="00914C37" w:rsidRPr="00D23F82" w:rsidRDefault="00914C37" w:rsidP="000E453A">
            <w:pPr>
              <w:jc w:val="center"/>
              <w:rPr>
                <w:rFonts w:asciiTheme="majorHAnsi" w:eastAsia="Arial" w:hAnsiTheme="majorHAnsi" w:cstheme="majorHAnsi"/>
                <w:b/>
                <w:sz w:val="20"/>
                <w:szCs w:val="20"/>
              </w:rPr>
            </w:pPr>
          </w:p>
        </w:tc>
        <w:tc>
          <w:tcPr>
            <w:tcW w:w="0" w:type="auto"/>
            <w:shd w:val="clear" w:color="auto" w:fill="auto"/>
            <w:tcMar>
              <w:top w:w="100" w:type="dxa"/>
              <w:left w:w="100" w:type="dxa"/>
              <w:bottom w:w="100" w:type="dxa"/>
              <w:right w:w="100" w:type="dxa"/>
            </w:tcMar>
            <w:vAlign w:val="center"/>
          </w:tcPr>
          <w:p w:rsidR="00914C37" w:rsidRPr="00D23F82" w:rsidRDefault="00914C37" w:rsidP="000E453A">
            <w:pPr>
              <w:jc w:val="center"/>
              <w:rPr>
                <w:rFonts w:asciiTheme="majorHAnsi" w:eastAsia="Arial" w:hAnsiTheme="majorHAnsi" w:cstheme="majorHAnsi"/>
                <w:b/>
                <w:sz w:val="20"/>
                <w:szCs w:val="20"/>
              </w:rPr>
            </w:pPr>
          </w:p>
        </w:tc>
        <w:tc>
          <w:tcPr>
            <w:tcW w:w="0" w:type="auto"/>
            <w:shd w:val="clear" w:color="auto" w:fill="auto"/>
            <w:tcMar>
              <w:top w:w="100" w:type="dxa"/>
              <w:left w:w="100" w:type="dxa"/>
              <w:bottom w:w="100" w:type="dxa"/>
              <w:right w:w="100" w:type="dxa"/>
            </w:tcMar>
            <w:vAlign w:val="center"/>
          </w:tcPr>
          <w:p w:rsidR="00914C37" w:rsidRPr="00D23F82" w:rsidRDefault="00914C37" w:rsidP="000E453A">
            <w:pPr>
              <w:jc w:val="center"/>
              <w:rPr>
                <w:rFonts w:asciiTheme="majorHAnsi" w:eastAsia="Arial" w:hAnsiTheme="majorHAnsi" w:cstheme="majorHAnsi"/>
                <w:b/>
                <w:sz w:val="20"/>
                <w:szCs w:val="20"/>
              </w:rPr>
            </w:pPr>
            <w:r>
              <w:rPr>
                <w:rFonts w:asciiTheme="majorHAnsi" w:eastAsia="Arial" w:hAnsiTheme="majorHAnsi" w:cstheme="majorHAnsi"/>
                <w:b/>
                <w:sz w:val="20"/>
                <w:szCs w:val="20"/>
              </w:rPr>
              <w:t>1</w:t>
            </w:r>
          </w:p>
        </w:tc>
        <w:tc>
          <w:tcPr>
            <w:tcW w:w="0" w:type="auto"/>
            <w:shd w:val="clear" w:color="auto" w:fill="auto"/>
            <w:tcMar>
              <w:top w:w="100" w:type="dxa"/>
              <w:left w:w="100" w:type="dxa"/>
              <w:bottom w:w="100" w:type="dxa"/>
              <w:right w:w="100" w:type="dxa"/>
            </w:tcMar>
            <w:vAlign w:val="center"/>
          </w:tcPr>
          <w:p w:rsidR="00914C37" w:rsidRPr="00D23F82" w:rsidRDefault="00914C37" w:rsidP="000E453A">
            <w:pPr>
              <w:jc w:val="center"/>
              <w:rPr>
                <w:rFonts w:asciiTheme="majorHAnsi" w:eastAsia="Arial" w:hAnsiTheme="majorHAnsi" w:cstheme="majorHAnsi"/>
                <w:b/>
                <w:sz w:val="20"/>
                <w:szCs w:val="20"/>
              </w:rPr>
            </w:pPr>
          </w:p>
        </w:tc>
        <w:tc>
          <w:tcPr>
            <w:tcW w:w="0" w:type="auto"/>
            <w:shd w:val="clear" w:color="auto" w:fill="auto"/>
            <w:tcMar>
              <w:top w:w="100" w:type="dxa"/>
              <w:left w:w="100" w:type="dxa"/>
              <w:bottom w:w="100" w:type="dxa"/>
              <w:right w:w="100" w:type="dxa"/>
            </w:tcMar>
            <w:vAlign w:val="center"/>
          </w:tcPr>
          <w:p w:rsidR="00914C37" w:rsidRPr="00D23F82" w:rsidRDefault="00914C37" w:rsidP="000E453A">
            <w:pPr>
              <w:jc w:val="center"/>
              <w:rPr>
                <w:rFonts w:asciiTheme="majorHAnsi" w:eastAsia="Arial" w:hAnsiTheme="majorHAnsi" w:cstheme="majorHAnsi"/>
                <w:b/>
                <w:sz w:val="20"/>
                <w:szCs w:val="20"/>
              </w:rPr>
            </w:pPr>
          </w:p>
        </w:tc>
      </w:tr>
      <w:tr w:rsidR="00914C37" w:rsidRPr="00D23F82" w:rsidTr="006C7DE1">
        <w:trPr>
          <w:trHeight w:val="347"/>
          <w:jc w:val="center"/>
        </w:trPr>
        <w:tc>
          <w:tcPr>
            <w:tcW w:w="0" w:type="auto"/>
            <w:shd w:val="clear" w:color="auto" w:fill="auto"/>
            <w:tcMar>
              <w:top w:w="100" w:type="dxa"/>
              <w:left w:w="100" w:type="dxa"/>
              <w:bottom w:w="100" w:type="dxa"/>
              <w:right w:w="100" w:type="dxa"/>
            </w:tcMar>
            <w:vAlign w:val="center"/>
          </w:tcPr>
          <w:p w:rsidR="00914C37" w:rsidRPr="00D23F82" w:rsidRDefault="00914C37" w:rsidP="000E453A">
            <w:pPr>
              <w:rPr>
                <w:rFonts w:asciiTheme="majorHAnsi" w:eastAsia="Arial" w:hAnsiTheme="majorHAnsi" w:cstheme="majorHAnsi"/>
                <w:b/>
                <w:sz w:val="20"/>
                <w:szCs w:val="20"/>
              </w:rPr>
            </w:pPr>
            <w:r>
              <w:rPr>
                <w:rFonts w:asciiTheme="majorHAnsi" w:eastAsia="Arial" w:hAnsiTheme="majorHAnsi" w:cstheme="majorHAnsi"/>
                <w:b/>
                <w:sz w:val="20"/>
                <w:szCs w:val="20"/>
              </w:rPr>
              <w:t>Fen Edebiyat Fak. A Blok. 4. KAt</w:t>
            </w:r>
          </w:p>
        </w:tc>
        <w:tc>
          <w:tcPr>
            <w:tcW w:w="0" w:type="auto"/>
            <w:shd w:val="clear" w:color="auto" w:fill="auto"/>
            <w:tcMar>
              <w:top w:w="100" w:type="dxa"/>
              <w:left w:w="100" w:type="dxa"/>
              <w:bottom w:w="100" w:type="dxa"/>
              <w:right w:w="100" w:type="dxa"/>
            </w:tcMar>
            <w:vAlign w:val="center"/>
          </w:tcPr>
          <w:p w:rsidR="00914C37" w:rsidRPr="00D23F82" w:rsidRDefault="006C7DE1" w:rsidP="000E453A">
            <w:pPr>
              <w:jc w:val="center"/>
              <w:rPr>
                <w:rFonts w:asciiTheme="majorHAnsi" w:eastAsia="Arial" w:hAnsiTheme="majorHAnsi" w:cstheme="majorHAnsi"/>
                <w:b/>
                <w:sz w:val="20"/>
                <w:szCs w:val="20"/>
              </w:rPr>
            </w:pPr>
            <w:r>
              <w:rPr>
                <w:rFonts w:asciiTheme="majorHAnsi" w:eastAsia="Arial" w:hAnsiTheme="majorHAnsi" w:cstheme="majorHAnsi"/>
                <w:b/>
                <w:sz w:val="20"/>
                <w:szCs w:val="20"/>
              </w:rPr>
              <w:t>30</w:t>
            </w:r>
          </w:p>
        </w:tc>
        <w:tc>
          <w:tcPr>
            <w:tcW w:w="0" w:type="auto"/>
            <w:shd w:val="clear" w:color="auto" w:fill="auto"/>
            <w:tcMar>
              <w:top w:w="100" w:type="dxa"/>
              <w:left w:w="100" w:type="dxa"/>
              <w:bottom w:w="100" w:type="dxa"/>
              <w:right w:w="100" w:type="dxa"/>
            </w:tcMar>
            <w:vAlign w:val="center"/>
          </w:tcPr>
          <w:p w:rsidR="00914C37" w:rsidRPr="00D23F82" w:rsidRDefault="006C7DE1" w:rsidP="000E453A">
            <w:pPr>
              <w:jc w:val="center"/>
              <w:rPr>
                <w:rFonts w:asciiTheme="majorHAnsi" w:eastAsia="Arial" w:hAnsiTheme="majorHAnsi" w:cstheme="majorHAnsi"/>
                <w:b/>
                <w:sz w:val="20"/>
                <w:szCs w:val="20"/>
              </w:rPr>
            </w:pPr>
            <w:r>
              <w:rPr>
                <w:rFonts w:asciiTheme="majorHAnsi" w:eastAsia="Arial" w:hAnsiTheme="majorHAnsi" w:cstheme="majorHAnsi"/>
                <w:b/>
                <w:sz w:val="20"/>
                <w:szCs w:val="20"/>
              </w:rPr>
              <w:t>1</w:t>
            </w:r>
          </w:p>
        </w:tc>
        <w:tc>
          <w:tcPr>
            <w:tcW w:w="0" w:type="auto"/>
            <w:shd w:val="clear" w:color="auto" w:fill="auto"/>
            <w:tcMar>
              <w:top w:w="100" w:type="dxa"/>
              <w:left w:w="100" w:type="dxa"/>
              <w:bottom w:w="100" w:type="dxa"/>
              <w:right w:w="100" w:type="dxa"/>
            </w:tcMar>
            <w:vAlign w:val="center"/>
          </w:tcPr>
          <w:p w:rsidR="00914C37" w:rsidRPr="00D23F82" w:rsidRDefault="006C7DE1" w:rsidP="000E453A">
            <w:pPr>
              <w:jc w:val="center"/>
              <w:rPr>
                <w:rFonts w:asciiTheme="majorHAnsi" w:eastAsia="Arial" w:hAnsiTheme="majorHAnsi" w:cstheme="majorHAnsi"/>
                <w:b/>
                <w:sz w:val="20"/>
                <w:szCs w:val="20"/>
              </w:rPr>
            </w:pPr>
            <w:r>
              <w:rPr>
                <w:rFonts w:asciiTheme="majorHAnsi" w:eastAsia="Arial" w:hAnsiTheme="majorHAnsi" w:cstheme="majorHAnsi"/>
                <w:b/>
                <w:sz w:val="20"/>
                <w:szCs w:val="20"/>
              </w:rPr>
              <w:t>1</w:t>
            </w:r>
          </w:p>
        </w:tc>
        <w:tc>
          <w:tcPr>
            <w:tcW w:w="0" w:type="auto"/>
            <w:shd w:val="clear" w:color="auto" w:fill="auto"/>
            <w:tcMar>
              <w:top w:w="100" w:type="dxa"/>
              <w:left w:w="100" w:type="dxa"/>
              <w:bottom w:w="100" w:type="dxa"/>
              <w:right w:w="100" w:type="dxa"/>
            </w:tcMar>
            <w:vAlign w:val="center"/>
          </w:tcPr>
          <w:p w:rsidR="00914C37" w:rsidRPr="00D23F82" w:rsidRDefault="00914C37" w:rsidP="000E453A">
            <w:pPr>
              <w:jc w:val="center"/>
              <w:rPr>
                <w:rFonts w:asciiTheme="majorHAnsi" w:eastAsia="Arial" w:hAnsiTheme="majorHAnsi" w:cstheme="majorHAnsi"/>
                <w:b/>
                <w:sz w:val="20"/>
                <w:szCs w:val="20"/>
              </w:rPr>
            </w:pPr>
          </w:p>
        </w:tc>
        <w:tc>
          <w:tcPr>
            <w:tcW w:w="0" w:type="auto"/>
            <w:shd w:val="clear" w:color="auto" w:fill="auto"/>
            <w:tcMar>
              <w:top w:w="100" w:type="dxa"/>
              <w:left w:w="100" w:type="dxa"/>
              <w:bottom w:w="100" w:type="dxa"/>
              <w:right w:w="100" w:type="dxa"/>
            </w:tcMar>
            <w:vAlign w:val="center"/>
          </w:tcPr>
          <w:p w:rsidR="00914C37" w:rsidRPr="00D23F82" w:rsidRDefault="00914C37" w:rsidP="000E453A">
            <w:pPr>
              <w:jc w:val="center"/>
              <w:rPr>
                <w:rFonts w:asciiTheme="majorHAnsi" w:eastAsia="Arial" w:hAnsiTheme="majorHAnsi" w:cstheme="majorHAnsi"/>
                <w:b/>
                <w:sz w:val="20"/>
                <w:szCs w:val="20"/>
              </w:rPr>
            </w:pPr>
            <w:r>
              <w:rPr>
                <w:rFonts w:asciiTheme="majorHAnsi" w:eastAsia="Arial" w:hAnsiTheme="majorHAnsi" w:cstheme="majorHAnsi"/>
                <w:b/>
                <w:sz w:val="20"/>
                <w:szCs w:val="20"/>
              </w:rPr>
              <w:t>12</w:t>
            </w:r>
          </w:p>
        </w:tc>
        <w:tc>
          <w:tcPr>
            <w:tcW w:w="0" w:type="auto"/>
            <w:shd w:val="clear" w:color="auto" w:fill="auto"/>
            <w:tcMar>
              <w:top w:w="100" w:type="dxa"/>
              <w:left w:w="100" w:type="dxa"/>
              <w:bottom w:w="100" w:type="dxa"/>
              <w:right w:w="100" w:type="dxa"/>
            </w:tcMar>
            <w:vAlign w:val="center"/>
          </w:tcPr>
          <w:p w:rsidR="00914C37" w:rsidRPr="00D23F82" w:rsidRDefault="00914C37" w:rsidP="000E453A">
            <w:pPr>
              <w:jc w:val="center"/>
              <w:rPr>
                <w:rFonts w:asciiTheme="majorHAnsi" w:eastAsia="Arial" w:hAnsiTheme="majorHAnsi" w:cstheme="majorHAnsi"/>
                <w:b/>
                <w:sz w:val="20"/>
                <w:szCs w:val="20"/>
              </w:rPr>
            </w:pPr>
          </w:p>
        </w:tc>
      </w:tr>
      <w:tr w:rsidR="00914C37" w:rsidRPr="00D23F82" w:rsidTr="006C7DE1">
        <w:trPr>
          <w:trHeight w:val="347"/>
          <w:jc w:val="center"/>
        </w:trPr>
        <w:tc>
          <w:tcPr>
            <w:tcW w:w="0" w:type="auto"/>
            <w:shd w:val="clear" w:color="auto" w:fill="auto"/>
            <w:tcMar>
              <w:top w:w="100" w:type="dxa"/>
              <w:left w:w="100" w:type="dxa"/>
              <w:bottom w:w="100" w:type="dxa"/>
              <w:right w:w="100" w:type="dxa"/>
            </w:tcMar>
            <w:vAlign w:val="center"/>
          </w:tcPr>
          <w:p w:rsidR="00914C37" w:rsidRPr="00D23F82" w:rsidRDefault="00914C37" w:rsidP="000E453A">
            <w:pPr>
              <w:rPr>
                <w:rFonts w:asciiTheme="majorHAnsi" w:eastAsia="Arial" w:hAnsiTheme="majorHAnsi" w:cstheme="majorHAnsi"/>
                <w:b/>
                <w:sz w:val="20"/>
                <w:szCs w:val="20"/>
              </w:rPr>
            </w:pPr>
          </w:p>
        </w:tc>
        <w:tc>
          <w:tcPr>
            <w:tcW w:w="0" w:type="auto"/>
            <w:shd w:val="clear" w:color="auto" w:fill="1F497D" w:themeFill="text2"/>
            <w:tcMar>
              <w:top w:w="100" w:type="dxa"/>
              <w:left w:w="100" w:type="dxa"/>
              <w:bottom w:w="100" w:type="dxa"/>
              <w:right w:w="100" w:type="dxa"/>
            </w:tcMar>
            <w:vAlign w:val="center"/>
          </w:tcPr>
          <w:p w:rsidR="00914C37" w:rsidRPr="00D23F82" w:rsidRDefault="00914C37" w:rsidP="000E453A">
            <w:pPr>
              <w:jc w:val="center"/>
              <w:rPr>
                <w:rFonts w:asciiTheme="majorHAnsi" w:eastAsia="Arial" w:hAnsiTheme="majorHAnsi" w:cstheme="majorHAnsi"/>
                <w:b/>
                <w:sz w:val="20"/>
                <w:szCs w:val="20"/>
              </w:rPr>
            </w:pPr>
            <w:r w:rsidRPr="001272B7">
              <w:rPr>
                <w:rFonts w:asciiTheme="majorHAnsi" w:eastAsia="Arial" w:hAnsiTheme="majorHAnsi" w:cstheme="majorHAnsi"/>
                <w:b/>
                <w:color w:val="FFFFFF" w:themeColor="background1"/>
                <w:sz w:val="20"/>
                <w:szCs w:val="20"/>
              </w:rPr>
              <w:t>TOPLAM</w:t>
            </w:r>
          </w:p>
        </w:tc>
        <w:tc>
          <w:tcPr>
            <w:tcW w:w="0" w:type="auto"/>
            <w:shd w:val="clear" w:color="auto" w:fill="auto"/>
            <w:tcMar>
              <w:top w:w="100" w:type="dxa"/>
              <w:left w:w="100" w:type="dxa"/>
              <w:bottom w:w="100" w:type="dxa"/>
              <w:right w:w="100" w:type="dxa"/>
            </w:tcMar>
            <w:vAlign w:val="center"/>
          </w:tcPr>
          <w:p w:rsidR="00914C37" w:rsidRPr="00D23F82" w:rsidRDefault="006C7DE1" w:rsidP="000E453A">
            <w:pPr>
              <w:jc w:val="center"/>
              <w:rPr>
                <w:rFonts w:asciiTheme="majorHAnsi" w:eastAsia="Arial" w:hAnsiTheme="majorHAnsi" w:cstheme="majorHAnsi"/>
                <w:b/>
                <w:sz w:val="20"/>
                <w:szCs w:val="20"/>
              </w:rPr>
            </w:pPr>
            <w:r>
              <w:rPr>
                <w:rFonts w:asciiTheme="majorHAnsi" w:eastAsia="Arial" w:hAnsiTheme="majorHAnsi" w:cstheme="majorHAnsi"/>
                <w:b/>
                <w:sz w:val="20"/>
                <w:szCs w:val="20"/>
              </w:rPr>
              <w:t>1</w:t>
            </w:r>
          </w:p>
        </w:tc>
        <w:tc>
          <w:tcPr>
            <w:tcW w:w="0" w:type="auto"/>
            <w:shd w:val="clear" w:color="auto" w:fill="auto"/>
            <w:tcMar>
              <w:top w:w="100" w:type="dxa"/>
              <w:left w:w="100" w:type="dxa"/>
              <w:bottom w:w="100" w:type="dxa"/>
              <w:right w:w="100" w:type="dxa"/>
            </w:tcMar>
            <w:vAlign w:val="center"/>
          </w:tcPr>
          <w:p w:rsidR="00914C37" w:rsidRPr="00D23F82" w:rsidRDefault="006C7DE1" w:rsidP="000E453A">
            <w:pPr>
              <w:jc w:val="center"/>
              <w:rPr>
                <w:rFonts w:asciiTheme="majorHAnsi" w:eastAsia="Arial" w:hAnsiTheme="majorHAnsi" w:cstheme="majorHAnsi"/>
                <w:b/>
                <w:sz w:val="20"/>
                <w:szCs w:val="20"/>
              </w:rPr>
            </w:pPr>
            <w:r>
              <w:rPr>
                <w:rFonts w:asciiTheme="majorHAnsi" w:eastAsia="Arial" w:hAnsiTheme="majorHAnsi" w:cstheme="majorHAnsi"/>
                <w:b/>
                <w:sz w:val="20"/>
                <w:szCs w:val="20"/>
              </w:rPr>
              <w:t>1</w:t>
            </w:r>
          </w:p>
        </w:tc>
        <w:tc>
          <w:tcPr>
            <w:tcW w:w="0" w:type="auto"/>
            <w:shd w:val="clear" w:color="auto" w:fill="auto"/>
            <w:tcMar>
              <w:top w:w="100" w:type="dxa"/>
              <w:left w:w="100" w:type="dxa"/>
              <w:bottom w:w="100" w:type="dxa"/>
              <w:right w:w="100" w:type="dxa"/>
            </w:tcMar>
            <w:vAlign w:val="center"/>
          </w:tcPr>
          <w:p w:rsidR="00914C37" w:rsidRPr="00D23F82" w:rsidRDefault="006C7DE1" w:rsidP="000E453A">
            <w:pPr>
              <w:jc w:val="center"/>
              <w:rPr>
                <w:rFonts w:asciiTheme="majorHAnsi" w:eastAsia="Arial" w:hAnsiTheme="majorHAnsi" w:cstheme="majorHAnsi"/>
                <w:b/>
                <w:sz w:val="20"/>
                <w:szCs w:val="20"/>
              </w:rPr>
            </w:pPr>
            <w:r>
              <w:rPr>
                <w:rFonts w:asciiTheme="majorHAnsi" w:eastAsia="Arial" w:hAnsiTheme="majorHAnsi" w:cstheme="majorHAnsi"/>
                <w:b/>
                <w:sz w:val="20"/>
                <w:szCs w:val="20"/>
              </w:rPr>
              <w:t>4</w:t>
            </w:r>
          </w:p>
        </w:tc>
        <w:tc>
          <w:tcPr>
            <w:tcW w:w="0" w:type="auto"/>
            <w:shd w:val="clear" w:color="auto" w:fill="auto"/>
            <w:tcMar>
              <w:top w:w="100" w:type="dxa"/>
              <w:left w:w="100" w:type="dxa"/>
              <w:bottom w:w="100" w:type="dxa"/>
              <w:right w:w="100" w:type="dxa"/>
            </w:tcMar>
            <w:vAlign w:val="center"/>
          </w:tcPr>
          <w:p w:rsidR="00914C37" w:rsidRPr="00D23F82" w:rsidRDefault="006C7DE1" w:rsidP="000E453A">
            <w:pPr>
              <w:jc w:val="center"/>
              <w:rPr>
                <w:rFonts w:asciiTheme="majorHAnsi" w:eastAsia="Arial" w:hAnsiTheme="majorHAnsi" w:cstheme="majorHAnsi"/>
                <w:b/>
                <w:sz w:val="20"/>
                <w:szCs w:val="20"/>
              </w:rPr>
            </w:pPr>
            <w:r>
              <w:rPr>
                <w:rFonts w:asciiTheme="majorHAnsi" w:eastAsia="Arial" w:hAnsiTheme="majorHAnsi" w:cstheme="majorHAnsi"/>
                <w:b/>
                <w:sz w:val="20"/>
                <w:szCs w:val="20"/>
              </w:rPr>
              <w:t>22</w:t>
            </w:r>
          </w:p>
        </w:tc>
        <w:tc>
          <w:tcPr>
            <w:tcW w:w="0" w:type="auto"/>
            <w:shd w:val="clear" w:color="auto" w:fill="auto"/>
            <w:tcMar>
              <w:top w:w="100" w:type="dxa"/>
              <w:left w:w="100" w:type="dxa"/>
              <w:bottom w:w="100" w:type="dxa"/>
              <w:right w:w="100" w:type="dxa"/>
            </w:tcMar>
            <w:vAlign w:val="center"/>
          </w:tcPr>
          <w:p w:rsidR="00914C37" w:rsidRPr="00D23F82" w:rsidRDefault="00914C37" w:rsidP="000E453A">
            <w:pPr>
              <w:jc w:val="center"/>
              <w:rPr>
                <w:rFonts w:asciiTheme="majorHAnsi" w:eastAsia="Arial" w:hAnsiTheme="majorHAnsi" w:cstheme="majorHAnsi"/>
                <w:b/>
                <w:sz w:val="20"/>
                <w:szCs w:val="20"/>
              </w:rPr>
            </w:pPr>
          </w:p>
        </w:tc>
      </w:tr>
    </w:tbl>
    <w:p w:rsidR="00914C37" w:rsidRPr="00D23F82" w:rsidRDefault="00914C37" w:rsidP="004713C7">
      <w:pPr>
        <w:shd w:val="clear" w:color="auto" w:fill="FFFFFF"/>
        <w:jc w:val="both"/>
        <w:rPr>
          <w:b/>
          <w:sz w:val="22"/>
          <w:szCs w:val="22"/>
        </w:rPr>
      </w:pPr>
    </w:p>
    <w:p w:rsidR="0096571D" w:rsidRDefault="00223495" w:rsidP="002239A9">
      <w:pPr>
        <w:shd w:val="clear" w:color="auto" w:fill="FFFFFF"/>
        <w:jc w:val="both"/>
        <w:rPr>
          <w:b/>
          <w:sz w:val="22"/>
          <w:szCs w:val="22"/>
        </w:rPr>
      </w:pPr>
      <w:r w:rsidRPr="00D23F82">
        <w:rPr>
          <w:b/>
          <w:sz w:val="22"/>
          <w:szCs w:val="22"/>
        </w:rPr>
        <w:t xml:space="preserve">Tablo </w:t>
      </w:r>
      <w:r w:rsidR="00E63C47">
        <w:rPr>
          <w:b/>
          <w:sz w:val="22"/>
          <w:szCs w:val="22"/>
        </w:rPr>
        <w:t>6</w:t>
      </w:r>
      <w:r w:rsidRPr="00D23F82">
        <w:rPr>
          <w:b/>
          <w:sz w:val="22"/>
          <w:szCs w:val="22"/>
        </w:rPr>
        <w:t xml:space="preserve">: </w:t>
      </w:r>
      <w:r w:rsidR="00257CAA" w:rsidRPr="00D23F82">
        <w:rPr>
          <w:b/>
          <w:sz w:val="22"/>
          <w:szCs w:val="22"/>
        </w:rPr>
        <w:t>Hizmet Alanları</w:t>
      </w:r>
    </w:p>
    <w:p w:rsidR="00C4581F" w:rsidRPr="00E63C47" w:rsidRDefault="00E63C47" w:rsidP="002239A9">
      <w:pPr>
        <w:shd w:val="clear" w:color="auto" w:fill="FFFFFF"/>
        <w:jc w:val="both"/>
        <w:rPr>
          <w:b/>
          <w:i/>
          <w:sz w:val="22"/>
          <w:szCs w:val="22"/>
        </w:rPr>
      </w:pPr>
      <w:r>
        <w:rPr>
          <w:b/>
          <w:i/>
          <w:sz w:val="22"/>
          <w:szCs w:val="22"/>
        </w:rPr>
        <w:t xml:space="preserve">            </w:t>
      </w:r>
      <w:r w:rsidR="00C4581F" w:rsidRPr="00E63C47">
        <w:rPr>
          <w:b/>
          <w:i/>
          <w:sz w:val="22"/>
          <w:szCs w:val="22"/>
        </w:rPr>
        <w:t>Personel Sayısı</w:t>
      </w:r>
    </w:p>
    <w:p w:rsidR="00914C37" w:rsidRPr="00D23F82" w:rsidRDefault="00914C37" w:rsidP="002239A9">
      <w:pPr>
        <w:shd w:val="clear" w:color="auto" w:fill="FFFFFF"/>
        <w:jc w:val="both"/>
        <w:rPr>
          <w:b/>
          <w:sz w:val="22"/>
          <w:szCs w:val="22"/>
        </w:rPr>
      </w:pPr>
    </w:p>
    <w:tbl>
      <w:tblPr>
        <w:tblStyle w:val="49"/>
        <w:tblW w:w="886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tblPr>
      <w:tblGrid>
        <w:gridCol w:w="3540"/>
        <w:gridCol w:w="1770"/>
        <w:gridCol w:w="1770"/>
        <w:gridCol w:w="1785"/>
      </w:tblGrid>
      <w:tr w:rsidR="0096571D" w:rsidRPr="00D23F82" w:rsidTr="00B625D9">
        <w:trPr>
          <w:trHeight w:val="470"/>
          <w:jc w:val="center"/>
        </w:trPr>
        <w:tc>
          <w:tcPr>
            <w:tcW w:w="3540" w:type="dxa"/>
            <w:tcBorders>
              <w:top w:val="single" w:sz="4" w:space="0" w:color="auto"/>
              <w:left w:val="single" w:sz="4" w:space="0" w:color="auto"/>
              <w:bottom w:val="single" w:sz="4" w:space="0" w:color="auto"/>
              <w:right w:val="single" w:sz="4" w:space="0" w:color="FFFFFF" w:themeColor="background1"/>
            </w:tcBorders>
            <w:shd w:val="clear" w:color="auto" w:fill="1F497D" w:themeFill="text2"/>
            <w:tcMar>
              <w:top w:w="100" w:type="dxa"/>
              <w:left w:w="100" w:type="dxa"/>
              <w:bottom w:w="100" w:type="dxa"/>
              <w:right w:w="100" w:type="dxa"/>
            </w:tcMar>
          </w:tcPr>
          <w:p w:rsidR="0096571D" w:rsidRPr="00D23F82" w:rsidRDefault="0096571D" w:rsidP="00223495">
            <w:pPr>
              <w:rPr>
                <w:rFonts w:asciiTheme="majorHAnsi" w:eastAsia="Arial" w:hAnsiTheme="majorHAnsi" w:cstheme="majorHAnsi"/>
                <w:b/>
                <w:color w:val="FFFFFF" w:themeColor="background1"/>
                <w:sz w:val="20"/>
                <w:szCs w:val="20"/>
              </w:rPr>
            </w:pPr>
          </w:p>
        </w:tc>
        <w:tc>
          <w:tcPr>
            <w:tcW w:w="1770" w:type="dxa"/>
            <w:tcBorders>
              <w:top w:val="single" w:sz="4" w:space="0" w:color="auto"/>
              <w:left w:val="single" w:sz="4" w:space="0" w:color="FFFFFF" w:themeColor="background1"/>
              <w:bottom w:val="single" w:sz="4" w:space="0" w:color="auto"/>
              <w:right w:val="single" w:sz="4" w:space="0" w:color="FFFFFF" w:themeColor="background1"/>
            </w:tcBorders>
            <w:shd w:val="clear" w:color="auto" w:fill="1F497D" w:themeFill="text2"/>
            <w:tcMar>
              <w:top w:w="100" w:type="dxa"/>
              <w:left w:w="100" w:type="dxa"/>
              <w:bottom w:w="100" w:type="dxa"/>
              <w:right w:w="100" w:type="dxa"/>
            </w:tcMar>
          </w:tcPr>
          <w:p w:rsidR="0096571D" w:rsidRPr="00D23F82" w:rsidRDefault="00257CAA" w:rsidP="00C52941">
            <w:pPr>
              <w:jc w:val="center"/>
              <w:rPr>
                <w:rFonts w:asciiTheme="majorHAnsi" w:eastAsia="Arial" w:hAnsiTheme="majorHAnsi" w:cstheme="majorHAnsi"/>
                <w:b/>
                <w:color w:val="FFFFFF" w:themeColor="background1"/>
                <w:sz w:val="20"/>
                <w:szCs w:val="20"/>
              </w:rPr>
            </w:pPr>
            <w:r w:rsidRPr="00D23F82">
              <w:rPr>
                <w:rFonts w:asciiTheme="majorHAnsi" w:eastAsia="Arial" w:hAnsiTheme="majorHAnsi" w:cstheme="majorHAnsi"/>
                <w:b/>
                <w:color w:val="FFFFFF" w:themeColor="background1"/>
                <w:sz w:val="20"/>
                <w:szCs w:val="20"/>
              </w:rPr>
              <w:t>Ofis Sayısı</w:t>
            </w:r>
          </w:p>
        </w:tc>
        <w:tc>
          <w:tcPr>
            <w:tcW w:w="1770" w:type="dxa"/>
            <w:tcBorders>
              <w:top w:val="single" w:sz="4" w:space="0" w:color="auto"/>
              <w:left w:val="single" w:sz="4" w:space="0" w:color="FFFFFF" w:themeColor="background1"/>
              <w:bottom w:val="single" w:sz="4" w:space="0" w:color="auto"/>
              <w:right w:val="single" w:sz="4" w:space="0" w:color="FFFFFF" w:themeColor="background1"/>
            </w:tcBorders>
            <w:shd w:val="clear" w:color="auto" w:fill="1F497D" w:themeFill="text2"/>
            <w:tcMar>
              <w:top w:w="100" w:type="dxa"/>
              <w:left w:w="100" w:type="dxa"/>
              <w:bottom w:w="100" w:type="dxa"/>
              <w:right w:w="100" w:type="dxa"/>
            </w:tcMar>
          </w:tcPr>
          <w:p w:rsidR="0096571D" w:rsidRPr="00D23F82" w:rsidRDefault="00257CAA" w:rsidP="00C52941">
            <w:pPr>
              <w:jc w:val="center"/>
              <w:rPr>
                <w:rFonts w:asciiTheme="majorHAnsi" w:eastAsia="Arial" w:hAnsiTheme="majorHAnsi" w:cstheme="majorHAnsi"/>
                <w:b/>
                <w:color w:val="FFFFFF" w:themeColor="background1"/>
                <w:sz w:val="20"/>
                <w:szCs w:val="20"/>
              </w:rPr>
            </w:pPr>
            <w:r w:rsidRPr="00D23F82">
              <w:rPr>
                <w:rFonts w:asciiTheme="majorHAnsi" w:eastAsia="Arial" w:hAnsiTheme="majorHAnsi" w:cstheme="majorHAnsi"/>
                <w:b/>
                <w:color w:val="FFFFFF" w:themeColor="background1"/>
                <w:sz w:val="20"/>
                <w:szCs w:val="20"/>
              </w:rPr>
              <w:t>Alan(m</w:t>
            </w:r>
            <w:r w:rsidRPr="00D23F82">
              <w:rPr>
                <w:rFonts w:asciiTheme="majorHAnsi" w:eastAsia="Arial" w:hAnsiTheme="majorHAnsi" w:cstheme="majorHAnsi"/>
                <w:b/>
                <w:color w:val="FFFFFF" w:themeColor="background1"/>
                <w:sz w:val="20"/>
                <w:szCs w:val="20"/>
                <w:vertAlign w:val="superscript"/>
              </w:rPr>
              <w:t>2</w:t>
            </w:r>
            <w:r w:rsidRPr="00D23F82">
              <w:rPr>
                <w:rFonts w:asciiTheme="majorHAnsi" w:eastAsia="Arial" w:hAnsiTheme="majorHAnsi" w:cstheme="majorHAnsi"/>
                <w:b/>
                <w:color w:val="FFFFFF" w:themeColor="background1"/>
                <w:sz w:val="20"/>
                <w:szCs w:val="20"/>
              </w:rPr>
              <w:t>)</w:t>
            </w:r>
          </w:p>
        </w:tc>
        <w:tc>
          <w:tcPr>
            <w:tcW w:w="1785" w:type="dxa"/>
            <w:tcBorders>
              <w:top w:val="single" w:sz="4" w:space="0" w:color="auto"/>
              <w:left w:val="single" w:sz="4" w:space="0" w:color="FFFFFF" w:themeColor="background1"/>
              <w:bottom w:val="single" w:sz="4" w:space="0" w:color="auto"/>
              <w:right w:val="single" w:sz="4" w:space="0" w:color="auto"/>
            </w:tcBorders>
            <w:shd w:val="clear" w:color="auto" w:fill="1F497D" w:themeFill="text2"/>
            <w:tcMar>
              <w:top w:w="100" w:type="dxa"/>
              <w:left w:w="100" w:type="dxa"/>
              <w:bottom w:w="100" w:type="dxa"/>
              <w:right w:w="100" w:type="dxa"/>
            </w:tcMar>
          </w:tcPr>
          <w:p w:rsidR="0096571D" w:rsidRPr="00D23F82" w:rsidRDefault="00257CAA" w:rsidP="00C52941">
            <w:pPr>
              <w:jc w:val="center"/>
              <w:rPr>
                <w:rFonts w:asciiTheme="majorHAnsi" w:eastAsia="Arial" w:hAnsiTheme="majorHAnsi" w:cstheme="majorHAnsi"/>
                <w:b/>
                <w:color w:val="FFFFFF" w:themeColor="background1"/>
                <w:sz w:val="20"/>
                <w:szCs w:val="20"/>
              </w:rPr>
            </w:pPr>
            <w:r w:rsidRPr="00D23F82">
              <w:rPr>
                <w:rFonts w:asciiTheme="majorHAnsi" w:eastAsia="Arial" w:hAnsiTheme="majorHAnsi" w:cstheme="majorHAnsi"/>
                <w:b/>
                <w:color w:val="FFFFFF" w:themeColor="background1"/>
                <w:sz w:val="20"/>
                <w:szCs w:val="20"/>
              </w:rPr>
              <w:t>Personel Sayısı</w:t>
            </w:r>
          </w:p>
        </w:tc>
      </w:tr>
      <w:tr w:rsidR="00914C37" w:rsidRPr="00D23F82" w:rsidTr="000E453A">
        <w:trPr>
          <w:trHeight w:val="425"/>
          <w:jc w:val="center"/>
        </w:trPr>
        <w:tc>
          <w:tcPr>
            <w:tcW w:w="3540" w:type="dxa"/>
            <w:tcBorders>
              <w:top w:val="single" w:sz="4" w:space="0" w:color="auto"/>
            </w:tcBorders>
            <w:shd w:val="clear" w:color="auto" w:fill="DBE5F1" w:themeFill="accent1" w:themeFillTint="33"/>
            <w:tcMar>
              <w:top w:w="100" w:type="dxa"/>
              <w:left w:w="100" w:type="dxa"/>
              <w:bottom w:w="100" w:type="dxa"/>
              <w:right w:w="100" w:type="dxa"/>
            </w:tcMar>
          </w:tcPr>
          <w:p w:rsidR="00914C37" w:rsidRPr="00E63C47" w:rsidRDefault="00914C37" w:rsidP="00223495">
            <w:pPr>
              <w:rPr>
                <w:rFonts w:asciiTheme="majorHAnsi" w:eastAsia="Arial" w:hAnsiTheme="majorHAnsi" w:cstheme="majorHAnsi"/>
                <w:b/>
                <w:bCs/>
                <w:sz w:val="20"/>
                <w:szCs w:val="20"/>
              </w:rPr>
            </w:pPr>
            <w:r w:rsidRPr="00E63C47">
              <w:rPr>
                <w:rFonts w:asciiTheme="majorHAnsi" w:eastAsia="Arial" w:hAnsiTheme="majorHAnsi" w:cstheme="majorHAnsi"/>
                <w:b/>
                <w:bCs/>
                <w:sz w:val="20"/>
                <w:szCs w:val="20"/>
              </w:rPr>
              <w:t>Akademik Personel</w:t>
            </w:r>
          </w:p>
        </w:tc>
        <w:tc>
          <w:tcPr>
            <w:tcW w:w="1770" w:type="dxa"/>
            <w:tcBorders>
              <w:top w:val="single" w:sz="4" w:space="0" w:color="auto"/>
            </w:tcBorders>
            <w:shd w:val="clear" w:color="auto" w:fill="auto"/>
            <w:tcMar>
              <w:top w:w="100" w:type="dxa"/>
              <w:left w:w="100" w:type="dxa"/>
              <w:bottom w:w="100" w:type="dxa"/>
              <w:right w:w="100" w:type="dxa"/>
            </w:tcMar>
            <w:vAlign w:val="center"/>
          </w:tcPr>
          <w:p w:rsidR="00914C37" w:rsidRPr="00D23F82" w:rsidRDefault="00914C37" w:rsidP="000E453A">
            <w:pPr>
              <w:jc w:val="center"/>
              <w:rPr>
                <w:rFonts w:asciiTheme="majorHAnsi" w:eastAsia="Arial" w:hAnsiTheme="majorHAnsi" w:cstheme="majorHAnsi"/>
                <w:b/>
                <w:sz w:val="20"/>
                <w:szCs w:val="20"/>
              </w:rPr>
            </w:pPr>
            <w:r>
              <w:rPr>
                <w:rFonts w:asciiTheme="majorHAnsi" w:eastAsia="Arial" w:hAnsiTheme="majorHAnsi" w:cstheme="majorHAnsi"/>
                <w:b/>
                <w:sz w:val="20"/>
                <w:szCs w:val="20"/>
              </w:rPr>
              <w:t>114</w:t>
            </w:r>
          </w:p>
        </w:tc>
        <w:tc>
          <w:tcPr>
            <w:tcW w:w="1770" w:type="dxa"/>
            <w:tcBorders>
              <w:top w:val="single" w:sz="4" w:space="0" w:color="auto"/>
            </w:tcBorders>
            <w:shd w:val="clear" w:color="auto" w:fill="auto"/>
            <w:tcMar>
              <w:top w:w="100" w:type="dxa"/>
              <w:left w:w="100" w:type="dxa"/>
              <w:bottom w:w="100" w:type="dxa"/>
              <w:right w:w="100" w:type="dxa"/>
            </w:tcMar>
            <w:vAlign w:val="center"/>
          </w:tcPr>
          <w:p w:rsidR="00914C37" w:rsidRPr="00D23F82" w:rsidRDefault="00914C37" w:rsidP="000E453A">
            <w:pPr>
              <w:jc w:val="center"/>
              <w:rPr>
                <w:rFonts w:asciiTheme="majorHAnsi" w:eastAsia="Arial" w:hAnsiTheme="majorHAnsi" w:cstheme="majorHAnsi"/>
                <w:b/>
                <w:sz w:val="20"/>
                <w:szCs w:val="20"/>
              </w:rPr>
            </w:pPr>
            <w:r>
              <w:rPr>
                <w:rFonts w:asciiTheme="majorHAnsi" w:eastAsia="Arial" w:hAnsiTheme="majorHAnsi" w:cstheme="majorHAnsi"/>
                <w:b/>
                <w:sz w:val="20"/>
                <w:szCs w:val="20"/>
              </w:rPr>
              <w:t>2.055,42</w:t>
            </w:r>
          </w:p>
        </w:tc>
        <w:tc>
          <w:tcPr>
            <w:tcW w:w="1785" w:type="dxa"/>
            <w:tcBorders>
              <w:top w:val="single" w:sz="4" w:space="0" w:color="auto"/>
            </w:tcBorders>
            <w:shd w:val="clear" w:color="auto" w:fill="auto"/>
            <w:tcMar>
              <w:top w:w="100" w:type="dxa"/>
              <w:left w:w="100" w:type="dxa"/>
              <w:bottom w:w="100" w:type="dxa"/>
              <w:right w:w="100" w:type="dxa"/>
            </w:tcMar>
            <w:vAlign w:val="center"/>
          </w:tcPr>
          <w:p w:rsidR="00914C37" w:rsidRPr="00D23F82" w:rsidRDefault="00914C37" w:rsidP="000E453A">
            <w:pPr>
              <w:jc w:val="center"/>
              <w:rPr>
                <w:rFonts w:asciiTheme="majorHAnsi" w:eastAsia="Arial" w:hAnsiTheme="majorHAnsi" w:cstheme="majorHAnsi"/>
                <w:b/>
                <w:sz w:val="20"/>
                <w:szCs w:val="20"/>
              </w:rPr>
            </w:pPr>
            <w:r>
              <w:rPr>
                <w:rFonts w:asciiTheme="majorHAnsi" w:eastAsia="Arial" w:hAnsiTheme="majorHAnsi" w:cstheme="majorHAnsi"/>
                <w:b/>
                <w:sz w:val="20"/>
                <w:szCs w:val="20"/>
              </w:rPr>
              <w:t>133</w:t>
            </w:r>
          </w:p>
        </w:tc>
      </w:tr>
      <w:tr w:rsidR="00914C37" w:rsidRPr="00D23F82" w:rsidTr="000E453A">
        <w:trPr>
          <w:trHeight w:val="425"/>
          <w:jc w:val="center"/>
        </w:trPr>
        <w:tc>
          <w:tcPr>
            <w:tcW w:w="3540" w:type="dxa"/>
            <w:tcBorders>
              <w:top w:val="single" w:sz="4" w:space="0" w:color="auto"/>
            </w:tcBorders>
            <w:shd w:val="clear" w:color="auto" w:fill="DBE5F1" w:themeFill="accent1" w:themeFillTint="33"/>
            <w:tcMar>
              <w:top w:w="100" w:type="dxa"/>
              <w:left w:w="100" w:type="dxa"/>
              <w:bottom w:w="100" w:type="dxa"/>
              <w:right w:w="100" w:type="dxa"/>
            </w:tcMar>
          </w:tcPr>
          <w:p w:rsidR="00914C37" w:rsidRPr="00E63C47" w:rsidRDefault="00914C37" w:rsidP="00223495">
            <w:pPr>
              <w:rPr>
                <w:rFonts w:asciiTheme="majorHAnsi" w:eastAsia="Arial" w:hAnsiTheme="majorHAnsi" w:cstheme="majorHAnsi"/>
                <w:b/>
                <w:bCs/>
                <w:sz w:val="20"/>
                <w:szCs w:val="20"/>
              </w:rPr>
            </w:pPr>
            <w:r w:rsidRPr="00E63C47">
              <w:rPr>
                <w:rFonts w:asciiTheme="majorHAnsi" w:eastAsia="Arial" w:hAnsiTheme="majorHAnsi" w:cstheme="majorHAnsi"/>
                <w:b/>
                <w:bCs/>
                <w:sz w:val="20"/>
                <w:szCs w:val="20"/>
              </w:rPr>
              <w:t>Akademik Yönetici</w:t>
            </w:r>
          </w:p>
        </w:tc>
        <w:tc>
          <w:tcPr>
            <w:tcW w:w="1770" w:type="dxa"/>
            <w:tcBorders>
              <w:top w:val="single" w:sz="4" w:space="0" w:color="auto"/>
            </w:tcBorders>
            <w:shd w:val="clear" w:color="auto" w:fill="auto"/>
            <w:tcMar>
              <w:top w:w="100" w:type="dxa"/>
              <w:left w:w="100" w:type="dxa"/>
              <w:bottom w:w="100" w:type="dxa"/>
              <w:right w:w="100" w:type="dxa"/>
            </w:tcMar>
            <w:vAlign w:val="center"/>
          </w:tcPr>
          <w:p w:rsidR="00914C37" w:rsidRPr="00D23F82" w:rsidRDefault="007B3080" w:rsidP="000E453A">
            <w:pPr>
              <w:jc w:val="center"/>
              <w:rPr>
                <w:rFonts w:asciiTheme="majorHAnsi" w:eastAsia="Arial" w:hAnsiTheme="majorHAnsi" w:cstheme="majorHAnsi"/>
                <w:b/>
                <w:sz w:val="20"/>
                <w:szCs w:val="20"/>
              </w:rPr>
            </w:pPr>
            <w:r>
              <w:rPr>
                <w:rFonts w:asciiTheme="majorHAnsi" w:eastAsia="Arial" w:hAnsiTheme="majorHAnsi" w:cstheme="majorHAnsi"/>
                <w:b/>
                <w:sz w:val="20"/>
                <w:szCs w:val="20"/>
              </w:rPr>
              <w:t>14</w:t>
            </w:r>
          </w:p>
        </w:tc>
        <w:tc>
          <w:tcPr>
            <w:tcW w:w="1770" w:type="dxa"/>
            <w:tcBorders>
              <w:top w:val="single" w:sz="4" w:space="0" w:color="auto"/>
            </w:tcBorders>
            <w:shd w:val="clear" w:color="auto" w:fill="auto"/>
            <w:tcMar>
              <w:top w:w="100" w:type="dxa"/>
              <w:left w:w="100" w:type="dxa"/>
              <w:bottom w:w="100" w:type="dxa"/>
              <w:right w:w="100" w:type="dxa"/>
            </w:tcMar>
            <w:vAlign w:val="center"/>
          </w:tcPr>
          <w:p w:rsidR="00914C37" w:rsidRPr="00D23F82" w:rsidRDefault="007B3080" w:rsidP="000E453A">
            <w:pPr>
              <w:jc w:val="center"/>
              <w:rPr>
                <w:rFonts w:asciiTheme="majorHAnsi" w:eastAsia="Arial" w:hAnsiTheme="majorHAnsi" w:cstheme="majorHAnsi"/>
                <w:b/>
                <w:sz w:val="20"/>
                <w:szCs w:val="20"/>
              </w:rPr>
            </w:pPr>
            <w:r>
              <w:rPr>
                <w:rFonts w:asciiTheme="majorHAnsi" w:eastAsia="Arial" w:hAnsiTheme="majorHAnsi" w:cstheme="majorHAnsi"/>
                <w:b/>
                <w:sz w:val="20"/>
                <w:szCs w:val="20"/>
              </w:rPr>
              <w:t>228,2</w:t>
            </w:r>
          </w:p>
        </w:tc>
        <w:tc>
          <w:tcPr>
            <w:tcW w:w="1785" w:type="dxa"/>
            <w:tcBorders>
              <w:top w:val="single" w:sz="4" w:space="0" w:color="auto"/>
            </w:tcBorders>
            <w:shd w:val="clear" w:color="auto" w:fill="auto"/>
            <w:tcMar>
              <w:top w:w="100" w:type="dxa"/>
              <w:left w:w="100" w:type="dxa"/>
              <w:bottom w:w="100" w:type="dxa"/>
              <w:right w:w="100" w:type="dxa"/>
            </w:tcMar>
            <w:vAlign w:val="center"/>
          </w:tcPr>
          <w:p w:rsidR="00914C37" w:rsidRPr="00D23F82" w:rsidRDefault="007B3080" w:rsidP="000E453A">
            <w:pPr>
              <w:jc w:val="center"/>
              <w:rPr>
                <w:rFonts w:asciiTheme="majorHAnsi" w:eastAsia="Arial" w:hAnsiTheme="majorHAnsi" w:cstheme="majorHAnsi"/>
                <w:b/>
                <w:sz w:val="20"/>
                <w:szCs w:val="20"/>
              </w:rPr>
            </w:pPr>
            <w:r>
              <w:rPr>
                <w:rFonts w:asciiTheme="majorHAnsi" w:eastAsia="Arial" w:hAnsiTheme="majorHAnsi" w:cstheme="majorHAnsi"/>
                <w:b/>
                <w:sz w:val="20"/>
                <w:szCs w:val="20"/>
              </w:rPr>
              <w:t>14</w:t>
            </w:r>
          </w:p>
        </w:tc>
      </w:tr>
      <w:tr w:rsidR="00AF181E" w:rsidRPr="00D23F82" w:rsidTr="00F70D66">
        <w:trPr>
          <w:trHeight w:val="425"/>
          <w:jc w:val="center"/>
        </w:trPr>
        <w:tc>
          <w:tcPr>
            <w:tcW w:w="3540" w:type="dxa"/>
            <w:tcBorders>
              <w:top w:val="single" w:sz="4" w:space="0" w:color="auto"/>
            </w:tcBorders>
            <w:shd w:val="clear" w:color="auto" w:fill="DBE5F1" w:themeFill="accent1" w:themeFillTint="33"/>
            <w:tcMar>
              <w:top w:w="100" w:type="dxa"/>
              <w:left w:w="100" w:type="dxa"/>
              <w:bottom w:w="100" w:type="dxa"/>
              <w:right w:w="100" w:type="dxa"/>
            </w:tcMar>
          </w:tcPr>
          <w:p w:rsidR="00AF181E" w:rsidRPr="00E63C47" w:rsidRDefault="00AF181E" w:rsidP="00223495">
            <w:pPr>
              <w:rPr>
                <w:rFonts w:asciiTheme="majorHAnsi" w:eastAsia="Arial" w:hAnsiTheme="majorHAnsi" w:cstheme="majorHAnsi"/>
                <w:b/>
                <w:bCs/>
                <w:sz w:val="20"/>
                <w:szCs w:val="20"/>
              </w:rPr>
            </w:pPr>
            <w:r w:rsidRPr="00E63C47">
              <w:rPr>
                <w:rFonts w:asciiTheme="majorHAnsi" w:eastAsia="Arial" w:hAnsiTheme="majorHAnsi" w:cstheme="majorHAnsi"/>
                <w:b/>
                <w:bCs/>
                <w:sz w:val="20"/>
                <w:szCs w:val="20"/>
              </w:rPr>
              <w:t>İdari Personel</w:t>
            </w:r>
          </w:p>
        </w:tc>
        <w:tc>
          <w:tcPr>
            <w:tcW w:w="1770" w:type="dxa"/>
            <w:tcBorders>
              <w:top w:val="single" w:sz="4" w:space="0" w:color="auto"/>
            </w:tcBorders>
            <w:shd w:val="clear" w:color="auto" w:fill="auto"/>
            <w:tcMar>
              <w:top w:w="100" w:type="dxa"/>
              <w:left w:w="100" w:type="dxa"/>
              <w:bottom w:w="100" w:type="dxa"/>
              <w:right w:w="100" w:type="dxa"/>
            </w:tcMar>
            <w:vAlign w:val="center"/>
          </w:tcPr>
          <w:p w:rsidR="00AF181E" w:rsidRPr="00D23F82" w:rsidRDefault="002B4600" w:rsidP="00F70D66">
            <w:pPr>
              <w:jc w:val="center"/>
              <w:rPr>
                <w:rFonts w:asciiTheme="majorHAnsi" w:eastAsia="Arial" w:hAnsiTheme="majorHAnsi" w:cstheme="majorHAnsi"/>
                <w:b/>
                <w:sz w:val="20"/>
                <w:szCs w:val="20"/>
              </w:rPr>
            </w:pPr>
            <w:r>
              <w:rPr>
                <w:rFonts w:asciiTheme="majorHAnsi" w:eastAsia="Arial" w:hAnsiTheme="majorHAnsi" w:cstheme="majorHAnsi"/>
                <w:b/>
                <w:sz w:val="20"/>
                <w:szCs w:val="20"/>
              </w:rPr>
              <w:t>8</w:t>
            </w:r>
          </w:p>
        </w:tc>
        <w:tc>
          <w:tcPr>
            <w:tcW w:w="1770" w:type="dxa"/>
            <w:tcBorders>
              <w:top w:val="single" w:sz="4" w:space="0" w:color="auto"/>
            </w:tcBorders>
            <w:shd w:val="clear" w:color="auto" w:fill="auto"/>
            <w:tcMar>
              <w:top w:w="100" w:type="dxa"/>
              <w:left w:w="100" w:type="dxa"/>
              <w:bottom w:w="100" w:type="dxa"/>
              <w:right w:w="100" w:type="dxa"/>
            </w:tcMar>
            <w:vAlign w:val="center"/>
          </w:tcPr>
          <w:p w:rsidR="00AF181E" w:rsidRPr="00D23F82" w:rsidRDefault="002B4600" w:rsidP="00F70D66">
            <w:pPr>
              <w:jc w:val="center"/>
              <w:rPr>
                <w:rFonts w:asciiTheme="majorHAnsi" w:eastAsia="Arial" w:hAnsiTheme="majorHAnsi" w:cstheme="majorHAnsi"/>
                <w:b/>
                <w:sz w:val="20"/>
                <w:szCs w:val="20"/>
              </w:rPr>
            </w:pPr>
            <w:r>
              <w:rPr>
                <w:rFonts w:asciiTheme="majorHAnsi" w:eastAsia="Arial" w:hAnsiTheme="majorHAnsi" w:cstheme="majorHAnsi"/>
                <w:b/>
                <w:sz w:val="20"/>
                <w:szCs w:val="20"/>
              </w:rPr>
              <w:t>132,80</w:t>
            </w:r>
          </w:p>
        </w:tc>
        <w:tc>
          <w:tcPr>
            <w:tcW w:w="1785" w:type="dxa"/>
            <w:tcBorders>
              <w:top w:val="single" w:sz="4" w:space="0" w:color="auto"/>
            </w:tcBorders>
            <w:shd w:val="clear" w:color="auto" w:fill="auto"/>
            <w:tcMar>
              <w:top w:w="100" w:type="dxa"/>
              <w:left w:w="100" w:type="dxa"/>
              <w:bottom w:w="100" w:type="dxa"/>
              <w:right w:w="100" w:type="dxa"/>
            </w:tcMar>
            <w:vAlign w:val="center"/>
          </w:tcPr>
          <w:p w:rsidR="00AF181E" w:rsidRPr="00D23F82" w:rsidRDefault="00AF181E" w:rsidP="00F70D66">
            <w:pPr>
              <w:jc w:val="center"/>
              <w:rPr>
                <w:rFonts w:asciiTheme="majorHAnsi" w:eastAsia="Arial" w:hAnsiTheme="majorHAnsi" w:cstheme="majorHAnsi"/>
                <w:b/>
                <w:sz w:val="20"/>
                <w:szCs w:val="20"/>
              </w:rPr>
            </w:pPr>
            <w:r>
              <w:rPr>
                <w:rFonts w:asciiTheme="majorHAnsi" w:eastAsia="Arial" w:hAnsiTheme="majorHAnsi" w:cstheme="majorHAnsi"/>
                <w:b/>
                <w:sz w:val="20"/>
                <w:szCs w:val="20"/>
              </w:rPr>
              <w:t>8</w:t>
            </w:r>
          </w:p>
        </w:tc>
      </w:tr>
      <w:tr w:rsidR="0096571D" w:rsidRPr="00D23F82" w:rsidTr="00223495">
        <w:trPr>
          <w:trHeight w:val="410"/>
          <w:jc w:val="center"/>
        </w:trPr>
        <w:tc>
          <w:tcPr>
            <w:tcW w:w="3540" w:type="dxa"/>
            <w:shd w:val="clear" w:color="auto" w:fill="DBE5F1" w:themeFill="accent1" w:themeFillTint="33"/>
            <w:tcMar>
              <w:top w:w="100" w:type="dxa"/>
              <w:left w:w="100" w:type="dxa"/>
              <w:bottom w:w="100" w:type="dxa"/>
              <w:right w:w="100" w:type="dxa"/>
            </w:tcMar>
          </w:tcPr>
          <w:p w:rsidR="0096571D" w:rsidRPr="00E63C47" w:rsidRDefault="00C52941" w:rsidP="00D7198E">
            <w:pPr>
              <w:rPr>
                <w:rFonts w:asciiTheme="majorHAnsi" w:eastAsia="Arial" w:hAnsiTheme="majorHAnsi" w:cstheme="majorHAnsi"/>
                <w:b/>
                <w:bCs/>
                <w:sz w:val="20"/>
                <w:szCs w:val="20"/>
              </w:rPr>
            </w:pPr>
            <w:r w:rsidRPr="00E63C47">
              <w:rPr>
                <w:rFonts w:asciiTheme="majorHAnsi" w:eastAsia="Arial" w:hAnsiTheme="majorHAnsi" w:cstheme="majorHAnsi"/>
                <w:b/>
                <w:bCs/>
                <w:sz w:val="20"/>
                <w:szCs w:val="20"/>
              </w:rPr>
              <w:t>İdari Yönetici</w:t>
            </w:r>
          </w:p>
        </w:tc>
        <w:tc>
          <w:tcPr>
            <w:tcW w:w="1770" w:type="dxa"/>
            <w:shd w:val="clear" w:color="auto" w:fill="auto"/>
            <w:tcMar>
              <w:top w:w="100" w:type="dxa"/>
              <w:left w:w="100" w:type="dxa"/>
              <w:bottom w:w="100" w:type="dxa"/>
              <w:right w:w="100" w:type="dxa"/>
            </w:tcMar>
          </w:tcPr>
          <w:p w:rsidR="0096571D" w:rsidRPr="00D23F82" w:rsidRDefault="0096571D" w:rsidP="007B3080">
            <w:pPr>
              <w:jc w:val="center"/>
              <w:rPr>
                <w:rFonts w:asciiTheme="majorHAnsi" w:eastAsia="Arial" w:hAnsiTheme="majorHAnsi" w:cstheme="majorHAnsi"/>
                <w:b/>
                <w:sz w:val="20"/>
                <w:szCs w:val="20"/>
              </w:rPr>
            </w:pPr>
          </w:p>
        </w:tc>
        <w:tc>
          <w:tcPr>
            <w:tcW w:w="1770" w:type="dxa"/>
            <w:shd w:val="clear" w:color="auto" w:fill="auto"/>
            <w:tcMar>
              <w:top w:w="100" w:type="dxa"/>
              <w:left w:w="100" w:type="dxa"/>
              <w:bottom w:w="100" w:type="dxa"/>
              <w:right w:w="100" w:type="dxa"/>
            </w:tcMar>
          </w:tcPr>
          <w:p w:rsidR="0096571D" w:rsidRPr="00D23F82" w:rsidRDefault="0096571D" w:rsidP="007B3080">
            <w:pPr>
              <w:jc w:val="center"/>
              <w:rPr>
                <w:rFonts w:asciiTheme="majorHAnsi" w:eastAsia="Arial" w:hAnsiTheme="majorHAnsi" w:cstheme="majorHAnsi"/>
                <w:b/>
                <w:sz w:val="20"/>
                <w:szCs w:val="20"/>
              </w:rPr>
            </w:pPr>
          </w:p>
        </w:tc>
        <w:tc>
          <w:tcPr>
            <w:tcW w:w="1785" w:type="dxa"/>
            <w:shd w:val="clear" w:color="auto" w:fill="auto"/>
            <w:tcMar>
              <w:top w:w="100" w:type="dxa"/>
              <w:left w:w="100" w:type="dxa"/>
              <w:bottom w:w="100" w:type="dxa"/>
              <w:right w:w="100" w:type="dxa"/>
            </w:tcMar>
          </w:tcPr>
          <w:p w:rsidR="0096571D" w:rsidRPr="00D23F82" w:rsidRDefault="0096571D" w:rsidP="007B3080">
            <w:pPr>
              <w:jc w:val="center"/>
              <w:rPr>
                <w:rFonts w:asciiTheme="majorHAnsi" w:eastAsia="Arial" w:hAnsiTheme="majorHAnsi" w:cstheme="majorHAnsi"/>
                <w:b/>
                <w:sz w:val="20"/>
                <w:szCs w:val="20"/>
              </w:rPr>
            </w:pPr>
          </w:p>
        </w:tc>
      </w:tr>
      <w:tr w:rsidR="0096571D" w:rsidRPr="00D23F82" w:rsidTr="00B625D9">
        <w:trPr>
          <w:trHeight w:val="410"/>
          <w:jc w:val="center"/>
        </w:trPr>
        <w:tc>
          <w:tcPr>
            <w:tcW w:w="3540" w:type="dxa"/>
            <w:shd w:val="clear" w:color="auto" w:fill="1F497D" w:themeFill="text2"/>
            <w:tcMar>
              <w:top w:w="100" w:type="dxa"/>
              <w:left w:w="100" w:type="dxa"/>
              <w:bottom w:w="100" w:type="dxa"/>
              <w:right w:w="100" w:type="dxa"/>
            </w:tcMar>
          </w:tcPr>
          <w:p w:rsidR="0096571D" w:rsidRPr="00D23F82" w:rsidRDefault="00257CAA" w:rsidP="00B625D9">
            <w:pPr>
              <w:jc w:val="right"/>
              <w:rPr>
                <w:rFonts w:asciiTheme="majorHAnsi" w:eastAsia="Arial" w:hAnsiTheme="majorHAnsi" w:cstheme="majorHAnsi"/>
                <w:b/>
                <w:bCs/>
                <w:sz w:val="20"/>
                <w:szCs w:val="20"/>
              </w:rPr>
            </w:pPr>
            <w:r w:rsidRPr="00D23F82">
              <w:rPr>
                <w:rFonts w:asciiTheme="majorHAnsi" w:eastAsia="Arial" w:hAnsiTheme="majorHAnsi" w:cstheme="majorHAnsi"/>
                <w:b/>
                <w:bCs/>
                <w:color w:val="FFFFFF" w:themeColor="background1"/>
                <w:sz w:val="20"/>
                <w:szCs w:val="20"/>
              </w:rPr>
              <w:t>TOPLAM</w:t>
            </w:r>
          </w:p>
        </w:tc>
        <w:tc>
          <w:tcPr>
            <w:tcW w:w="1770" w:type="dxa"/>
            <w:shd w:val="clear" w:color="auto" w:fill="auto"/>
            <w:tcMar>
              <w:top w:w="100" w:type="dxa"/>
              <w:left w:w="100" w:type="dxa"/>
              <w:bottom w:w="100" w:type="dxa"/>
              <w:right w:w="100" w:type="dxa"/>
            </w:tcMar>
          </w:tcPr>
          <w:p w:rsidR="0096571D" w:rsidRPr="00D23F82" w:rsidRDefault="0096571D" w:rsidP="00223495">
            <w:pPr>
              <w:rPr>
                <w:rFonts w:asciiTheme="majorHAnsi" w:eastAsia="Arial" w:hAnsiTheme="majorHAnsi" w:cstheme="majorHAnsi"/>
                <w:b/>
                <w:sz w:val="20"/>
                <w:szCs w:val="20"/>
              </w:rPr>
            </w:pPr>
          </w:p>
        </w:tc>
        <w:tc>
          <w:tcPr>
            <w:tcW w:w="1770" w:type="dxa"/>
            <w:shd w:val="clear" w:color="auto" w:fill="auto"/>
            <w:tcMar>
              <w:top w:w="100" w:type="dxa"/>
              <w:left w:w="100" w:type="dxa"/>
              <w:bottom w:w="100" w:type="dxa"/>
              <w:right w:w="100" w:type="dxa"/>
            </w:tcMar>
          </w:tcPr>
          <w:p w:rsidR="0096571D" w:rsidRPr="00D23F82" w:rsidRDefault="0096571D" w:rsidP="00223495">
            <w:pPr>
              <w:rPr>
                <w:rFonts w:asciiTheme="majorHAnsi" w:eastAsia="Arial" w:hAnsiTheme="majorHAnsi" w:cstheme="majorHAnsi"/>
                <w:b/>
                <w:sz w:val="20"/>
                <w:szCs w:val="20"/>
              </w:rPr>
            </w:pPr>
          </w:p>
        </w:tc>
        <w:tc>
          <w:tcPr>
            <w:tcW w:w="1785" w:type="dxa"/>
            <w:shd w:val="clear" w:color="auto" w:fill="auto"/>
            <w:tcMar>
              <w:top w:w="100" w:type="dxa"/>
              <w:left w:w="100" w:type="dxa"/>
              <w:bottom w:w="100" w:type="dxa"/>
              <w:right w:w="100" w:type="dxa"/>
            </w:tcMar>
          </w:tcPr>
          <w:p w:rsidR="0096571D" w:rsidRPr="00D23F82" w:rsidRDefault="0096571D" w:rsidP="00223495">
            <w:pPr>
              <w:rPr>
                <w:rFonts w:asciiTheme="majorHAnsi" w:eastAsia="Arial" w:hAnsiTheme="majorHAnsi" w:cstheme="majorHAnsi"/>
                <w:b/>
                <w:sz w:val="20"/>
                <w:szCs w:val="20"/>
              </w:rPr>
            </w:pPr>
          </w:p>
        </w:tc>
      </w:tr>
    </w:tbl>
    <w:p w:rsidR="0045337A" w:rsidRDefault="00D23F82" w:rsidP="00D23F82">
      <w:pPr>
        <w:shd w:val="clear" w:color="auto" w:fill="FFFFFF"/>
        <w:spacing w:after="240"/>
        <w:jc w:val="both"/>
        <w:rPr>
          <w:i/>
          <w:sz w:val="20"/>
          <w:szCs w:val="20"/>
        </w:rPr>
      </w:pPr>
      <w:r>
        <w:rPr>
          <w:b/>
          <w:color w:val="FF0000"/>
          <w:sz w:val="40"/>
          <w:szCs w:val="40"/>
          <w:vertAlign w:val="superscript"/>
        </w:rPr>
        <w:tab/>
      </w:r>
    </w:p>
    <w:p w:rsidR="0096571D" w:rsidRPr="00D23F82" w:rsidRDefault="00B625D9" w:rsidP="00012772">
      <w:pPr>
        <w:ind w:left="720" w:hanging="720"/>
        <w:rPr>
          <w:b/>
          <w:sz w:val="22"/>
          <w:szCs w:val="22"/>
        </w:rPr>
      </w:pPr>
      <w:r w:rsidRPr="00D23F82">
        <w:rPr>
          <w:b/>
          <w:sz w:val="22"/>
          <w:szCs w:val="22"/>
        </w:rPr>
        <w:t xml:space="preserve">Tablo </w:t>
      </w:r>
      <w:r w:rsidR="00C4581F">
        <w:rPr>
          <w:b/>
          <w:sz w:val="22"/>
          <w:szCs w:val="22"/>
        </w:rPr>
        <w:t>7</w:t>
      </w:r>
      <w:r w:rsidR="00C66569" w:rsidRPr="00D23F82">
        <w:rPr>
          <w:b/>
          <w:sz w:val="22"/>
          <w:szCs w:val="22"/>
        </w:rPr>
        <w:t>:</w:t>
      </w:r>
      <w:r w:rsidR="00257CAA" w:rsidRPr="00D23F82">
        <w:rPr>
          <w:b/>
          <w:sz w:val="22"/>
          <w:szCs w:val="22"/>
        </w:rPr>
        <w:t xml:space="preserve"> Tesis, Makina ve Cihazlar Grubu Tablosu</w:t>
      </w:r>
    </w:p>
    <w:tbl>
      <w:tblPr>
        <w:tblStyle w:val="47"/>
        <w:tblW w:w="4243" w:type="pct"/>
        <w:jc w:val="center"/>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tblPr>
      <w:tblGrid>
        <w:gridCol w:w="603"/>
        <w:gridCol w:w="1174"/>
        <w:gridCol w:w="2050"/>
        <w:gridCol w:w="1153"/>
        <w:gridCol w:w="2050"/>
        <w:gridCol w:w="641"/>
        <w:gridCol w:w="1010"/>
      </w:tblGrid>
      <w:tr w:rsidR="006C7DE1" w:rsidRPr="00D23F82" w:rsidTr="006C7DE1">
        <w:trPr>
          <w:trHeight w:val="751"/>
          <w:jc w:val="center"/>
        </w:trPr>
        <w:tc>
          <w:tcPr>
            <w:tcW w:w="347" w:type="pct"/>
            <w:tcBorders>
              <w:top w:val="single" w:sz="4" w:space="0" w:color="auto"/>
              <w:left w:val="single" w:sz="4" w:space="0" w:color="auto"/>
              <w:bottom w:val="single" w:sz="4" w:space="0" w:color="FFFFFF" w:themeColor="background1"/>
              <w:right w:val="single" w:sz="4" w:space="0" w:color="FFFFFF" w:themeColor="background1"/>
            </w:tcBorders>
            <w:shd w:val="clear" w:color="auto" w:fill="1F497D" w:themeFill="text2"/>
            <w:tcMar>
              <w:top w:w="100" w:type="dxa"/>
              <w:left w:w="100" w:type="dxa"/>
              <w:bottom w:w="100" w:type="dxa"/>
              <w:right w:w="100" w:type="dxa"/>
            </w:tcMar>
            <w:vAlign w:val="center"/>
          </w:tcPr>
          <w:p w:rsidR="00EA2050" w:rsidRPr="00D23F82" w:rsidRDefault="00EA2050" w:rsidP="000E453A">
            <w:pPr>
              <w:spacing w:before="100"/>
              <w:ind w:left="160"/>
              <w:jc w:val="center"/>
              <w:rPr>
                <w:rFonts w:asciiTheme="majorHAnsi" w:eastAsia="Arial" w:hAnsiTheme="majorHAnsi" w:cstheme="majorHAnsi"/>
                <w:b/>
                <w:color w:val="FFFFFF" w:themeColor="background1"/>
                <w:sz w:val="20"/>
                <w:szCs w:val="20"/>
              </w:rPr>
            </w:pPr>
            <w:bookmarkStart w:id="9" w:name="_jf61v12pinlc" w:colFirst="0" w:colLast="0"/>
            <w:bookmarkStart w:id="10" w:name="_Hlk60918272"/>
            <w:bookmarkEnd w:id="9"/>
            <w:r w:rsidRPr="00D23F82">
              <w:rPr>
                <w:rFonts w:asciiTheme="majorHAnsi" w:eastAsia="Arial" w:hAnsiTheme="majorHAnsi" w:cstheme="majorHAnsi"/>
                <w:b/>
                <w:color w:val="FFFFFF" w:themeColor="background1"/>
                <w:sz w:val="20"/>
                <w:szCs w:val="20"/>
              </w:rPr>
              <w:t>No</w:t>
            </w:r>
          </w:p>
        </w:tc>
        <w:tc>
          <w:tcPr>
            <w:tcW w:w="676" w:type="pct"/>
            <w:tcBorders>
              <w:top w:val="single" w:sz="4" w:space="0" w:color="auto"/>
              <w:left w:val="single" w:sz="4" w:space="0" w:color="FFFFFF" w:themeColor="background1"/>
              <w:bottom w:val="single" w:sz="4" w:space="0" w:color="auto"/>
              <w:right w:val="single" w:sz="4" w:space="0" w:color="FFFFFF" w:themeColor="background1"/>
            </w:tcBorders>
            <w:shd w:val="clear" w:color="auto" w:fill="1F497D" w:themeFill="text2"/>
            <w:tcMar>
              <w:top w:w="100" w:type="dxa"/>
              <w:left w:w="100" w:type="dxa"/>
              <w:bottom w:w="100" w:type="dxa"/>
              <w:right w:w="100" w:type="dxa"/>
            </w:tcMar>
            <w:vAlign w:val="center"/>
          </w:tcPr>
          <w:p w:rsidR="00EA2050" w:rsidRPr="00D23F82" w:rsidRDefault="00EA2050" w:rsidP="000E453A">
            <w:pPr>
              <w:spacing w:before="100"/>
              <w:ind w:left="40"/>
              <w:jc w:val="center"/>
              <w:rPr>
                <w:rFonts w:asciiTheme="majorHAnsi" w:eastAsia="Arial" w:hAnsiTheme="majorHAnsi" w:cstheme="majorHAnsi"/>
                <w:b/>
                <w:color w:val="FFFFFF" w:themeColor="background1"/>
                <w:sz w:val="20"/>
                <w:szCs w:val="20"/>
              </w:rPr>
            </w:pPr>
            <w:r w:rsidRPr="00D23F82">
              <w:rPr>
                <w:rFonts w:asciiTheme="majorHAnsi" w:eastAsia="Arial" w:hAnsiTheme="majorHAnsi" w:cstheme="majorHAnsi"/>
                <w:b/>
                <w:color w:val="FFFFFF" w:themeColor="background1"/>
                <w:sz w:val="20"/>
                <w:szCs w:val="20"/>
              </w:rPr>
              <w:t>Saymanlık</w:t>
            </w:r>
          </w:p>
          <w:p w:rsidR="00EA2050" w:rsidRPr="00D23F82" w:rsidRDefault="00EA2050" w:rsidP="000E453A">
            <w:pPr>
              <w:spacing w:before="100"/>
              <w:ind w:left="40"/>
              <w:jc w:val="center"/>
              <w:rPr>
                <w:rFonts w:asciiTheme="majorHAnsi" w:eastAsia="Arial" w:hAnsiTheme="majorHAnsi" w:cstheme="majorHAnsi"/>
                <w:b/>
                <w:color w:val="FFFFFF" w:themeColor="background1"/>
                <w:sz w:val="20"/>
                <w:szCs w:val="20"/>
              </w:rPr>
            </w:pPr>
            <w:r w:rsidRPr="00D23F82">
              <w:rPr>
                <w:rFonts w:asciiTheme="majorHAnsi" w:eastAsia="Arial" w:hAnsiTheme="majorHAnsi" w:cstheme="majorHAnsi"/>
                <w:b/>
                <w:color w:val="FFFFFF" w:themeColor="background1"/>
                <w:sz w:val="20"/>
                <w:szCs w:val="20"/>
              </w:rPr>
              <w:t>Kodu</w:t>
            </w:r>
          </w:p>
        </w:tc>
        <w:tc>
          <w:tcPr>
            <w:tcW w:w="1181" w:type="pct"/>
            <w:tcBorders>
              <w:top w:val="single" w:sz="4" w:space="0" w:color="auto"/>
              <w:left w:val="single" w:sz="4" w:space="0" w:color="FFFFFF" w:themeColor="background1"/>
              <w:bottom w:val="single" w:sz="4" w:space="0" w:color="auto"/>
              <w:right w:val="single" w:sz="4" w:space="0" w:color="FFFFFF" w:themeColor="background1"/>
            </w:tcBorders>
            <w:shd w:val="clear" w:color="auto" w:fill="1F497D" w:themeFill="text2"/>
            <w:tcMar>
              <w:top w:w="100" w:type="dxa"/>
              <w:left w:w="100" w:type="dxa"/>
              <w:bottom w:w="100" w:type="dxa"/>
              <w:right w:w="100" w:type="dxa"/>
            </w:tcMar>
            <w:vAlign w:val="center"/>
          </w:tcPr>
          <w:p w:rsidR="00EA2050" w:rsidRPr="00D23F82" w:rsidRDefault="00EA2050" w:rsidP="000E453A">
            <w:pPr>
              <w:spacing w:before="100"/>
              <w:ind w:left="40"/>
              <w:jc w:val="center"/>
              <w:rPr>
                <w:rFonts w:asciiTheme="majorHAnsi" w:eastAsia="Arial" w:hAnsiTheme="majorHAnsi" w:cstheme="majorHAnsi"/>
                <w:b/>
                <w:color w:val="FFFFFF" w:themeColor="background1"/>
                <w:sz w:val="20"/>
                <w:szCs w:val="20"/>
              </w:rPr>
            </w:pPr>
            <w:r w:rsidRPr="00D23F82">
              <w:rPr>
                <w:rFonts w:asciiTheme="majorHAnsi" w:eastAsia="Arial" w:hAnsiTheme="majorHAnsi" w:cstheme="majorHAnsi"/>
                <w:b/>
                <w:color w:val="FFFFFF" w:themeColor="background1"/>
                <w:sz w:val="20"/>
                <w:szCs w:val="20"/>
              </w:rPr>
              <w:t>Harcama  Birimi Adı</w:t>
            </w:r>
          </w:p>
        </w:tc>
        <w:tc>
          <w:tcPr>
            <w:tcW w:w="664" w:type="pct"/>
            <w:tcBorders>
              <w:top w:val="single" w:sz="4" w:space="0" w:color="auto"/>
              <w:left w:val="single" w:sz="4" w:space="0" w:color="FFFFFF" w:themeColor="background1"/>
              <w:bottom w:val="single" w:sz="4" w:space="0" w:color="auto"/>
              <w:right w:val="single" w:sz="4" w:space="0" w:color="FFFFFF" w:themeColor="background1"/>
            </w:tcBorders>
            <w:shd w:val="clear" w:color="auto" w:fill="1F497D" w:themeFill="text2"/>
            <w:tcMar>
              <w:top w:w="100" w:type="dxa"/>
              <w:left w:w="100" w:type="dxa"/>
              <w:bottom w:w="100" w:type="dxa"/>
              <w:right w:w="100" w:type="dxa"/>
            </w:tcMar>
            <w:vAlign w:val="center"/>
          </w:tcPr>
          <w:p w:rsidR="00EA2050" w:rsidRPr="00D23F82" w:rsidRDefault="00EA2050" w:rsidP="000E453A">
            <w:pPr>
              <w:spacing w:before="100"/>
              <w:ind w:left="40"/>
              <w:jc w:val="center"/>
              <w:rPr>
                <w:rFonts w:asciiTheme="majorHAnsi" w:eastAsia="Arial" w:hAnsiTheme="majorHAnsi" w:cstheme="majorHAnsi"/>
                <w:b/>
                <w:color w:val="FFFFFF" w:themeColor="background1"/>
                <w:sz w:val="20"/>
                <w:szCs w:val="20"/>
              </w:rPr>
            </w:pPr>
            <w:r w:rsidRPr="00D23F82">
              <w:rPr>
                <w:rFonts w:asciiTheme="majorHAnsi" w:eastAsia="Arial" w:hAnsiTheme="majorHAnsi" w:cstheme="majorHAnsi"/>
                <w:b/>
                <w:color w:val="FFFFFF" w:themeColor="background1"/>
                <w:sz w:val="20"/>
                <w:szCs w:val="20"/>
              </w:rPr>
              <w:t>Taşınır Grubu</w:t>
            </w:r>
          </w:p>
        </w:tc>
        <w:tc>
          <w:tcPr>
            <w:tcW w:w="1181" w:type="pct"/>
            <w:tcBorders>
              <w:top w:val="single" w:sz="4" w:space="0" w:color="auto"/>
              <w:left w:val="single" w:sz="4" w:space="0" w:color="FFFFFF" w:themeColor="background1"/>
              <w:bottom w:val="single" w:sz="4" w:space="0" w:color="auto"/>
              <w:right w:val="single" w:sz="4" w:space="0" w:color="FFFFFF" w:themeColor="background1"/>
            </w:tcBorders>
            <w:shd w:val="clear" w:color="auto" w:fill="1F497D" w:themeFill="text2"/>
            <w:tcMar>
              <w:top w:w="100" w:type="dxa"/>
              <w:left w:w="100" w:type="dxa"/>
              <w:bottom w:w="100" w:type="dxa"/>
              <w:right w:w="100" w:type="dxa"/>
            </w:tcMar>
            <w:vAlign w:val="center"/>
          </w:tcPr>
          <w:p w:rsidR="00EA2050" w:rsidRPr="00D23F82" w:rsidRDefault="00EA2050" w:rsidP="000E453A">
            <w:pPr>
              <w:spacing w:before="100"/>
              <w:ind w:left="40"/>
              <w:jc w:val="center"/>
              <w:rPr>
                <w:rFonts w:asciiTheme="majorHAnsi" w:eastAsia="Arial" w:hAnsiTheme="majorHAnsi" w:cstheme="majorHAnsi"/>
                <w:b/>
                <w:color w:val="FFFFFF" w:themeColor="background1"/>
                <w:sz w:val="20"/>
                <w:szCs w:val="20"/>
              </w:rPr>
            </w:pPr>
            <w:r w:rsidRPr="00D23F82">
              <w:rPr>
                <w:rFonts w:asciiTheme="majorHAnsi" w:eastAsia="Arial" w:hAnsiTheme="majorHAnsi" w:cstheme="majorHAnsi"/>
                <w:b/>
                <w:color w:val="FFFFFF" w:themeColor="background1"/>
                <w:sz w:val="20"/>
                <w:szCs w:val="20"/>
              </w:rPr>
              <w:t>Taşınır Adı</w:t>
            </w:r>
          </w:p>
        </w:tc>
        <w:tc>
          <w:tcPr>
            <w:tcW w:w="369" w:type="pct"/>
            <w:tcBorders>
              <w:top w:val="single" w:sz="4" w:space="0" w:color="auto"/>
              <w:left w:val="single" w:sz="4" w:space="0" w:color="FFFFFF" w:themeColor="background1"/>
              <w:bottom w:val="single" w:sz="4" w:space="0" w:color="auto"/>
              <w:right w:val="single" w:sz="4" w:space="0" w:color="FFFFFF" w:themeColor="background1"/>
            </w:tcBorders>
            <w:shd w:val="clear" w:color="auto" w:fill="1F497D" w:themeFill="text2"/>
            <w:tcMar>
              <w:top w:w="100" w:type="dxa"/>
              <w:left w:w="100" w:type="dxa"/>
              <w:bottom w:w="100" w:type="dxa"/>
              <w:right w:w="100" w:type="dxa"/>
            </w:tcMar>
            <w:vAlign w:val="center"/>
          </w:tcPr>
          <w:p w:rsidR="00EA2050" w:rsidRPr="00D23F82" w:rsidRDefault="00EA2050" w:rsidP="000E453A">
            <w:pPr>
              <w:spacing w:before="100"/>
              <w:ind w:left="40"/>
              <w:jc w:val="center"/>
              <w:rPr>
                <w:rFonts w:asciiTheme="majorHAnsi" w:eastAsia="Arial" w:hAnsiTheme="majorHAnsi" w:cstheme="majorHAnsi"/>
                <w:b/>
                <w:color w:val="FFFFFF" w:themeColor="background1"/>
                <w:sz w:val="20"/>
                <w:szCs w:val="20"/>
              </w:rPr>
            </w:pPr>
            <w:r w:rsidRPr="00D23F82">
              <w:rPr>
                <w:rFonts w:asciiTheme="majorHAnsi" w:eastAsia="Arial" w:hAnsiTheme="majorHAnsi" w:cstheme="majorHAnsi"/>
                <w:b/>
                <w:color w:val="FFFFFF" w:themeColor="background1"/>
                <w:sz w:val="20"/>
                <w:szCs w:val="20"/>
              </w:rPr>
              <w:t>Ölçü Adı</w:t>
            </w:r>
          </w:p>
        </w:tc>
        <w:tc>
          <w:tcPr>
            <w:tcW w:w="583" w:type="pct"/>
            <w:tcBorders>
              <w:top w:val="single" w:sz="4" w:space="0" w:color="auto"/>
              <w:left w:val="single" w:sz="4" w:space="0" w:color="FFFFFF" w:themeColor="background1"/>
              <w:bottom w:val="single" w:sz="4" w:space="0" w:color="auto"/>
              <w:right w:val="single" w:sz="4" w:space="0" w:color="auto"/>
            </w:tcBorders>
            <w:shd w:val="clear" w:color="auto" w:fill="1F497D" w:themeFill="text2"/>
            <w:tcMar>
              <w:top w:w="100" w:type="dxa"/>
              <w:left w:w="100" w:type="dxa"/>
              <w:bottom w:w="100" w:type="dxa"/>
              <w:right w:w="100" w:type="dxa"/>
            </w:tcMar>
            <w:vAlign w:val="center"/>
          </w:tcPr>
          <w:p w:rsidR="00EA2050" w:rsidRPr="00D23F82" w:rsidRDefault="00EA2050" w:rsidP="000E453A">
            <w:pPr>
              <w:spacing w:before="100"/>
              <w:ind w:left="271" w:hanging="271"/>
              <w:jc w:val="center"/>
              <w:rPr>
                <w:rFonts w:asciiTheme="majorHAnsi" w:eastAsia="Arial" w:hAnsiTheme="majorHAnsi" w:cstheme="majorHAnsi"/>
                <w:b/>
                <w:color w:val="FFFFFF" w:themeColor="background1"/>
                <w:sz w:val="20"/>
                <w:szCs w:val="20"/>
              </w:rPr>
            </w:pPr>
            <w:r w:rsidRPr="00D23F82">
              <w:rPr>
                <w:rFonts w:asciiTheme="majorHAnsi" w:eastAsia="Arial" w:hAnsiTheme="majorHAnsi" w:cstheme="majorHAnsi"/>
                <w:b/>
                <w:color w:val="FFFFFF" w:themeColor="background1"/>
                <w:sz w:val="20"/>
                <w:szCs w:val="20"/>
              </w:rPr>
              <w:t>Toplam</w:t>
            </w:r>
          </w:p>
        </w:tc>
      </w:tr>
      <w:tr w:rsidR="006C7DE1" w:rsidRPr="00D23F82" w:rsidTr="006C7DE1">
        <w:trPr>
          <w:trHeight w:val="296"/>
          <w:jc w:val="center"/>
        </w:trPr>
        <w:tc>
          <w:tcPr>
            <w:tcW w:w="347" w:type="pct"/>
            <w:tcBorders>
              <w:top w:val="single" w:sz="4" w:space="0" w:color="FFFFFF" w:themeColor="background1"/>
            </w:tcBorders>
            <w:tcMar>
              <w:top w:w="100" w:type="dxa"/>
              <w:left w:w="100" w:type="dxa"/>
              <w:bottom w:w="100" w:type="dxa"/>
              <w:right w:w="100" w:type="dxa"/>
            </w:tcMar>
            <w:vAlign w:val="center"/>
          </w:tcPr>
          <w:p w:rsidR="00EA2050" w:rsidRPr="00D23F82" w:rsidRDefault="00EA2050" w:rsidP="000E453A">
            <w:pPr>
              <w:jc w:val="center"/>
              <w:rPr>
                <w:rFonts w:asciiTheme="majorHAnsi" w:eastAsia="Arial" w:hAnsiTheme="majorHAnsi" w:cstheme="majorHAnsi"/>
                <w:b/>
                <w:sz w:val="20"/>
                <w:szCs w:val="20"/>
              </w:rPr>
            </w:pPr>
            <w:r w:rsidRPr="00D23F82">
              <w:rPr>
                <w:rFonts w:asciiTheme="majorHAnsi" w:eastAsia="Arial" w:hAnsiTheme="majorHAnsi" w:cstheme="majorHAnsi"/>
                <w:b/>
                <w:sz w:val="20"/>
                <w:szCs w:val="20"/>
              </w:rPr>
              <w:t>1</w:t>
            </w:r>
          </w:p>
        </w:tc>
        <w:tc>
          <w:tcPr>
            <w:tcW w:w="676" w:type="pct"/>
            <w:tcBorders>
              <w:top w:val="single" w:sz="4" w:space="0" w:color="auto"/>
            </w:tcBorders>
            <w:tcMar>
              <w:top w:w="100" w:type="dxa"/>
              <w:left w:w="100" w:type="dxa"/>
              <w:bottom w:w="100" w:type="dxa"/>
              <w:right w:w="100" w:type="dxa"/>
            </w:tcMar>
            <w:vAlign w:val="center"/>
          </w:tcPr>
          <w:p w:rsidR="00EA2050" w:rsidRPr="00E35338" w:rsidRDefault="006C7DE1" w:rsidP="000E453A">
            <w:pPr>
              <w:ind w:left="40"/>
              <w:jc w:val="center"/>
              <w:rPr>
                <w:rFonts w:asciiTheme="majorHAnsi" w:eastAsia="Arial" w:hAnsiTheme="majorHAnsi" w:cstheme="majorHAnsi"/>
                <w:bCs/>
                <w:sz w:val="18"/>
                <w:szCs w:val="18"/>
              </w:rPr>
            </w:pPr>
            <w:r w:rsidRPr="00E35338">
              <w:rPr>
                <w:rFonts w:asciiTheme="majorHAnsi" w:eastAsia="Arial" w:hAnsiTheme="majorHAnsi" w:cstheme="majorHAnsi"/>
                <w:bCs/>
                <w:sz w:val="18"/>
                <w:szCs w:val="18"/>
              </w:rPr>
              <w:t>28728</w:t>
            </w:r>
          </w:p>
        </w:tc>
        <w:tc>
          <w:tcPr>
            <w:tcW w:w="1181" w:type="pct"/>
            <w:tcBorders>
              <w:top w:val="single" w:sz="4" w:space="0" w:color="auto"/>
            </w:tcBorders>
            <w:tcMar>
              <w:top w:w="100" w:type="dxa"/>
              <w:left w:w="100" w:type="dxa"/>
              <w:bottom w:w="100" w:type="dxa"/>
              <w:right w:w="100" w:type="dxa"/>
            </w:tcMar>
            <w:vAlign w:val="center"/>
          </w:tcPr>
          <w:p w:rsidR="00EA2050" w:rsidRPr="00E35338" w:rsidRDefault="00EA2050" w:rsidP="000E453A">
            <w:pPr>
              <w:ind w:left="40" w:right="580"/>
              <w:jc w:val="center"/>
              <w:rPr>
                <w:rFonts w:asciiTheme="majorHAnsi" w:eastAsia="Arial" w:hAnsiTheme="majorHAnsi" w:cstheme="majorHAnsi"/>
                <w:bCs/>
                <w:sz w:val="18"/>
                <w:szCs w:val="18"/>
              </w:rPr>
            </w:pPr>
            <w:r w:rsidRPr="00E35338">
              <w:rPr>
                <w:rFonts w:asciiTheme="majorHAnsi" w:eastAsia="Arial" w:hAnsiTheme="majorHAnsi" w:cstheme="majorHAnsi"/>
                <w:bCs/>
                <w:sz w:val="18"/>
                <w:szCs w:val="18"/>
              </w:rPr>
              <w:t>Fen Edebiyat Fakültesi</w:t>
            </w:r>
          </w:p>
        </w:tc>
        <w:tc>
          <w:tcPr>
            <w:tcW w:w="664" w:type="pct"/>
            <w:tcBorders>
              <w:top w:val="single" w:sz="4" w:space="0" w:color="auto"/>
            </w:tcBorders>
            <w:tcMar>
              <w:top w:w="100" w:type="dxa"/>
              <w:left w:w="100" w:type="dxa"/>
              <w:bottom w:w="100" w:type="dxa"/>
              <w:right w:w="100" w:type="dxa"/>
            </w:tcMar>
            <w:vAlign w:val="center"/>
          </w:tcPr>
          <w:p w:rsidR="00EA2050" w:rsidRPr="00E35338" w:rsidRDefault="006C7DE1" w:rsidP="00E35338">
            <w:pPr>
              <w:ind w:left="40"/>
              <w:jc w:val="center"/>
              <w:rPr>
                <w:rFonts w:asciiTheme="majorHAnsi" w:eastAsia="Arial" w:hAnsiTheme="majorHAnsi" w:cstheme="majorHAnsi"/>
                <w:bCs/>
                <w:sz w:val="18"/>
                <w:szCs w:val="18"/>
              </w:rPr>
            </w:pPr>
            <w:r w:rsidRPr="00E35338">
              <w:rPr>
                <w:rFonts w:asciiTheme="majorHAnsi" w:eastAsia="Arial" w:hAnsiTheme="majorHAnsi" w:cstheme="majorHAnsi"/>
                <w:bCs/>
                <w:sz w:val="18"/>
                <w:szCs w:val="18"/>
              </w:rPr>
              <w:t>255</w:t>
            </w:r>
          </w:p>
        </w:tc>
        <w:tc>
          <w:tcPr>
            <w:tcW w:w="1181" w:type="pct"/>
            <w:tcBorders>
              <w:top w:val="single" w:sz="4" w:space="0" w:color="auto"/>
            </w:tcBorders>
            <w:tcMar>
              <w:top w:w="100" w:type="dxa"/>
              <w:left w:w="100" w:type="dxa"/>
              <w:bottom w:w="100" w:type="dxa"/>
              <w:right w:w="100" w:type="dxa"/>
            </w:tcMar>
            <w:vAlign w:val="center"/>
          </w:tcPr>
          <w:p w:rsidR="00EA2050" w:rsidRPr="00E35338" w:rsidRDefault="00EA2050" w:rsidP="000E453A">
            <w:pPr>
              <w:ind w:left="40"/>
              <w:jc w:val="center"/>
              <w:rPr>
                <w:rFonts w:asciiTheme="majorHAnsi" w:eastAsia="Arial" w:hAnsiTheme="majorHAnsi" w:cstheme="majorHAnsi"/>
                <w:bCs/>
                <w:sz w:val="18"/>
                <w:szCs w:val="18"/>
              </w:rPr>
            </w:pPr>
            <w:r w:rsidRPr="00E35338">
              <w:rPr>
                <w:rFonts w:asciiTheme="majorHAnsi" w:eastAsia="Arial" w:hAnsiTheme="majorHAnsi" w:cstheme="majorHAnsi"/>
                <w:bCs/>
                <w:sz w:val="18"/>
                <w:szCs w:val="18"/>
              </w:rPr>
              <w:t>Kesintisiz Güç Kaynakları</w:t>
            </w:r>
          </w:p>
        </w:tc>
        <w:tc>
          <w:tcPr>
            <w:tcW w:w="369" w:type="pct"/>
            <w:tcBorders>
              <w:top w:val="single" w:sz="4" w:space="0" w:color="auto"/>
            </w:tcBorders>
            <w:tcMar>
              <w:top w:w="100" w:type="dxa"/>
              <w:left w:w="100" w:type="dxa"/>
              <w:bottom w:w="100" w:type="dxa"/>
              <w:right w:w="100" w:type="dxa"/>
            </w:tcMar>
            <w:vAlign w:val="center"/>
          </w:tcPr>
          <w:p w:rsidR="00EA2050" w:rsidRPr="00E35338" w:rsidRDefault="00EA2050" w:rsidP="000E453A">
            <w:pPr>
              <w:ind w:left="40"/>
              <w:jc w:val="center"/>
              <w:rPr>
                <w:rFonts w:asciiTheme="majorHAnsi" w:eastAsia="Arial" w:hAnsiTheme="majorHAnsi" w:cstheme="majorHAnsi"/>
                <w:bCs/>
                <w:sz w:val="18"/>
                <w:szCs w:val="18"/>
              </w:rPr>
            </w:pPr>
            <w:r w:rsidRPr="00E35338">
              <w:rPr>
                <w:rFonts w:asciiTheme="majorHAnsi" w:eastAsia="Arial" w:hAnsiTheme="majorHAnsi" w:cstheme="majorHAnsi"/>
                <w:bCs/>
                <w:sz w:val="18"/>
                <w:szCs w:val="18"/>
              </w:rPr>
              <w:t>ADET</w:t>
            </w:r>
          </w:p>
        </w:tc>
        <w:tc>
          <w:tcPr>
            <w:tcW w:w="583" w:type="pct"/>
            <w:tcBorders>
              <w:top w:val="single" w:sz="4" w:space="0" w:color="auto"/>
            </w:tcBorders>
            <w:tcMar>
              <w:top w:w="100" w:type="dxa"/>
              <w:left w:w="100" w:type="dxa"/>
              <w:bottom w:w="100" w:type="dxa"/>
              <w:right w:w="100" w:type="dxa"/>
            </w:tcMar>
            <w:vAlign w:val="center"/>
          </w:tcPr>
          <w:p w:rsidR="00EA2050" w:rsidRPr="00E35338" w:rsidRDefault="00EA2050" w:rsidP="000E453A">
            <w:pPr>
              <w:ind w:left="463"/>
              <w:rPr>
                <w:rFonts w:asciiTheme="majorHAnsi" w:eastAsia="Arial" w:hAnsiTheme="majorHAnsi" w:cstheme="majorHAnsi"/>
                <w:b/>
                <w:sz w:val="18"/>
                <w:szCs w:val="18"/>
              </w:rPr>
            </w:pPr>
            <w:r w:rsidRPr="00E35338">
              <w:rPr>
                <w:rFonts w:asciiTheme="majorHAnsi" w:eastAsia="Arial" w:hAnsiTheme="majorHAnsi" w:cstheme="majorHAnsi"/>
                <w:b/>
                <w:sz w:val="18"/>
                <w:szCs w:val="18"/>
              </w:rPr>
              <w:t>3</w:t>
            </w:r>
          </w:p>
        </w:tc>
      </w:tr>
      <w:tr w:rsidR="006C7DE1" w:rsidRPr="00D23F82" w:rsidTr="006C7DE1">
        <w:trPr>
          <w:trHeight w:val="294"/>
          <w:jc w:val="center"/>
        </w:trPr>
        <w:tc>
          <w:tcPr>
            <w:tcW w:w="347" w:type="pct"/>
            <w:tcMar>
              <w:top w:w="100" w:type="dxa"/>
              <w:left w:w="100" w:type="dxa"/>
              <w:bottom w:w="100" w:type="dxa"/>
              <w:right w:w="100" w:type="dxa"/>
            </w:tcMar>
            <w:vAlign w:val="center"/>
          </w:tcPr>
          <w:p w:rsidR="00EA2050" w:rsidRPr="00D23F82" w:rsidRDefault="00EA2050" w:rsidP="000E453A">
            <w:pPr>
              <w:jc w:val="center"/>
              <w:rPr>
                <w:rFonts w:asciiTheme="majorHAnsi" w:eastAsia="Arial" w:hAnsiTheme="majorHAnsi" w:cstheme="majorHAnsi"/>
                <w:b/>
                <w:sz w:val="20"/>
                <w:szCs w:val="20"/>
              </w:rPr>
            </w:pPr>
            <w:r w:rsidRPr="00D23F82">
              <w:rPr>
                <w:rFonts w:asciiTheme="majorHAnsi" w:eastAsia="Arial" w:hAnsiTheme="majorHAnsi" w:cstheme="majorHAnsi"/>
                <w:b/>
                <w:sz w:val="20"/>
                <w:szCs w:val="20"/>
              </w:rPr>
              <w:t>2</w:t>
            </w:r>
          </w:p>
        </w:tc>
        <w:tc>
          <w:tcPr>
            <w:tcW w:w="676" w:type="pct"/>
            <w:tcMar>
              <w:top w:w="100" w:type="dxa"/>
              <w:left w:w="100" w:type="dxa"/>
              <w:bottom w:w="100" w:type="dxa"/>
              <w:right w:w="100" w:type="dxa"/>
            </w:tcMar>
            <w:vAlign w:val="center"/>
          </w:tcPr>
          <w:p w:rsidR="00EA2050" w:rsidRPr="00E35338" w:rsidRDefault="006C7DE1" w:rsidP="000E453A">
            <w:pPr>
              <w:ind w:left="40"/>
              <w:jc w:val="center"/>
              <w:rPr>
                <w:rFonts w:asciiTheme="majorHAnsi" w:eastAsia="Arial" w:hAnsiTheme="majorHAnsi" w:cstheme="majorHAnsi"/>
                <w:bCs/>
                <w:sz w:val="18"/>
                <w:szCs w:val="18"/>
              </w:rPr>
            </w:pPr>
            <w:r w:rsidRPr="00E35338">
              <w:rPr>
                <w:rFonts w:asciiTheme="majorHAnsi" w:eastAsia="Arial" w:hAnsiTheme="majorHAnsi" w:cstheme="majorHAnsi"/>
                <w:bCs/>
                <w:sz w:val="18"/>
                <w:szCs w:val="18"/>
              </w:rPr>
              <w:t>28728</w:t>
            </w:r>
          </w:p>
        </w:tc>
        <w:tc>
          <w:tcPr>
            <w:tcW w:w="1181" w:type="pct"/>
            <w:tcMar>
              <w:top w:w="100" w:type="dxa"/>
              <w:left w:w="100" w:type="dxa"/>
              <w:bottom w:w="100" w:type="dxa"/>
              <w:right w:w="100" w:type="dxa"/>
            </w:tcMar>
            <w:vAlign w:val="center"/>
          </w:tcPr>
          <w:p w:rsidR="00EA2050" w:rsidRPr="00E35338" w:rsidRDefault="00EA2050" w:rsidP="000E453A">
            <w:pPr>
              <w:ind w:left="40" w:right="580"/>
              <w:jc w:val="center"/>
              <w:rPr>
                <w:rFonts w:asciiTheme="majorHAnsi" w:eastAsia="Arial" w:hAnsiTheme="majorHAnsi" w:cstheme="majorHAnsi"/>
                <w:bCs/>
                <w:sz w:val="18"/>
                <w:szCs w:val="18"/>
              </w:rPr>
            </w:pPr>
            <w:r w:rsidRPr="00E35338">
              <w:rPr>
                <w:rFonts w:asciiTheme="majorHAnsi" w:eastAsia="Arial" w:hAnsiTheme="majorHAnsi" w:cstheme="majorHAnsi"/>
                <w:bCs/>
                <w:sz w:val="18"/>
                <w:szCs w:val="18"/>
              </w:rPr>
              <w:t>Fen Edebiyat Fakültesi</w:t>
            </w:r>
          </w:p>
        </w:tc>
        <w:tc>
          <w:tcPr>
            <w:tcW w:w="664" w:type="pct"/>
            <w:tcMar>
              <w:top w:w="100" w:type="dxa"/>
              <w:left w:w="100" w:type="dxa"/>
              <w:bottom w:w="100" w:type="dxa"/>
              <w:right w:w="100" w:type="dxa"/>
            </w:tcMar>
            <w:vAlign w:val="center"/>
          </w:tcPr>
          <w:p w:rsidR="00EA2050" w:rsidRPr="00E35338" w:rsidRDefault="00E35338" w:rsidP="000E453A">
            <w:pPr>
              <w:ind w:left="40"/>
              <w:jc w:val="center"/>
              <w:rPr>
                <w:rFonts w:asciiTheme="majorHAnsi" w:eastAsia="Arial" w:hAnsiTheme="majorHAnsi" w:cstheme="majorHAnsi"/>
                <w:bCs/>
                <w:sz w:val="18"/>
                <w:szCs w:val="18"/>
              </w:rPr>
            </w:pPr>
            <w:r w:rsidRPr="00E35338">
              <w:rPr>
                <w:rFonts w:asciiTheme="majorHAnsi" w:eastAsia="Arial" w:hAnsiTheme="majorHAnsi" w:cstheme="majorHAnsi"/>
                <w:bCs/>
                <w:sz w:val="18"/>
                <w:szCs w:val="18"/>
              </w:rPr>
              <w:t>255</w:t>
            </w:r>
          </w:p>
        </w:tc>
        <w:tc>
          <w:tcPr>
            <w:tcW w:w="1181" w:type="pct"/>
            <w:tcMar>
              <w:top w:w="100" w:type="dxa"/>
              <w:left w:w="100" w:type="dxa"/>
              <w:bottom w:w="100" w:type="dxa"/>
              <w:right w:w="100" w:type="dxa"/>
            </w:tcMar>
            <w:vAlign w:val="center"/>
          </w:tcPr>
          <w:p w:rsidR="00EA2050" w:rsidRPr="00E35338" w:rsidRDefault="00EA2050" w:rsidP="000E453A">
            <w:pPr>
              <w:ind w:left="40"/>
              <w:jc w:val="center"/>
              <w:rPr>
                <w:rFonts w:asciiTheme="majorHAnsi" w:eastAsia="Arial" w:hAnsiTheme="majorHAnsi" w:cstheme="majorHAnsi"/>
                <w:bCs/>
                <w:sz w:val="18"/>
                <w:szCs w:val="18"/>
              </w:rPr>
            </w:pPr>
            <w:r w:rsidRPr="00E35338">
              <w:rPr>
                <w:rFonts w:asciiTheme="majorHAnsi" w:eastAsia="Arial" w:hAnsiTheme="majorHAnsi" w:cstheme="majorHAnsi"/>
                <w:bCs/>
                <w:sz w:val="18"/>
                <w:szCs w:val="18"/>
              </w:rPr>
              <w:t>Buzdolapları</w:t>
            </w:r>
          </w:p>
        </w:tc>
        <w:tc>
          <w:tcPr>
            <w:tcW w:w="369" w:type="pct"/>
            <w:tcMar>
              <w:top w:w="100" w:type="dxa"/>
              <w:left w:w="100" w:type="dxa"/>
              <w:bottom w:w="100" w:type="dxa"/>
              <w:right w:w="100" w:type="dxa"/>
            </w:tcMar>
            <w:vAlign w:val="center"/>
          </w:tcPr>
          <w:p w:rsidR="00EA2050" w:rsidRPr="00E35338" w:rsidRDefault="00EA2050" w:rsidP="000E453A">
            <w:pPr>
              <w:ind w:left="40"/>
              <w:jc w:val="center"/>
              <w:rPr>
                <w:rFonts w:asciiTheme="majorHAnsi" w:eastAsia="Arial" w:hAnsiTheme="majorHAnsi" w:cstheme="majorHAnsi"/>
                <w:bCs/>
                <w:sz w:val="18"/>
                <w:szCs w:val="18"/>
              </w:rPr>
            </w:pPr>
            <w:r w:rsidRPr="00E35338">
              <w:rPr>
                <w:rFonts w:asciiTheme="majorHAnsi" w:eastAsia="Arial" w:hAnsiTheme="majorHAnsi" w:cstheme="majorHAnsi"/>
                <w:bCs/>
                <w:sz w:val="18"/>
                <w:szCs w:val="18"/>
              </w:rPr>
              <w:t>ADET</w:t>
            </w:r>
          </w:p>
        </w:tc>
        <w:tc>
          <w:tcPr>
            <w:tcW w:w="583" w:type="pct"/>
            <w:tcMar>
              <w:top w:w="100" w:type="dxa"/>
              <w:left w:w="100" w:type="dxa"/>
              <w:bottom w:w="100" w:type="dxa"/>
              <w:right w:w="100" w:type="dxa"/>
            </w:tcMar>
            <w:vAlign w:val="center"/>
          </w:tcPr>
          <w:p w:rsidR="00EA2050" w:rsidRPr="00E35338" w:rsidRDefault="00EA2050" w:rsidP="000E453A">
            <w:pPr>
              <w:ind w:left="463"/>
              <w:rPr>
                <w:rFonts w:asciiTheme="majorHAnsi" w:eastAsia="Arial" w:hAnsiTheme="majorHAnsi" w:cstheme="majorHAnsi"/>
                <w:b/>
                <w:sz w:val="18"/>
                <w:szCs w:val="18"/>
              </w:rPr>
            </w:pPr>
            <w:r w:rsidRPr="00E35338">
              <w:rPr>
                <w:rFonts w:asciiTheme="majorHAnsi" w:eastAsia="Arial" w:hAnsiTheme="majorHAnsi" w:cstheme="majorHAnsi"/>
                <w:b/>
                <w:sz w:val="18"/>
                <w:szCs w:val="18"/>
              </w:rPr>
              <w:t>6</w:t>
            </w:r>
          </w:p>
        </w:tc>
      </w:tr>
      <w:tr w:rsidR="006C7DE1" w:rsidRPr="00D23F82" w:rsidTr="006C7DE1">
        <w:trPr>
          <w:trHeight w:val="294"/>
          <w:jc w:val="center"/>
        </w:trPr>
        <w:tc>
          <w:tcPr>
            <w:tcW w:w="347" w:type="pct"/>
            <w:tcMar>
              <w:top w:w="100" w:type="dxa"/>
              <w:left w:w="100" w:type="dxa"/>
              <w:bottom w:w="100" w:type="dxa"/>
              <w:right w:w="100" w:type="dxa"/>
            </w:tcMar>
            <w:vAlign w:val="center"/>
          </w:tcPr>
          <w:p w:rsidR="00EA2050" w:rsidRPr="00D23F82" w:rsidRDefault="00EA2050" w:rsidP="000E453A">
            <w:pPr>
              <w:jc w:val="center"/>
              <w:rPr>
                <w:rFonts w:asciiTheme="majorHAnsi" w:eastAsia="Arial" w:hAnsiTheme="majorHAnsi" w:cstheme="majorHAnsi"/>
                <w:b/>
                <w:sz w:val="20"/>
                <w:szCs w:val="20"/>
              </w:rPr>
            </w:pPr>
            <w:r>
              <w:rPr>
                <w:rFonts w:asciiTheme="majorHAnsi" w:eastAsia="Arial" w:hAnsiTheme="majorHAnsi" w:cstheme="majorHAnsi"/>
                <w:b/>
                <w:sz w:val="20"/>
                <w:szCs w:val="20"/>
              </w:rPr>
              <w:t>3</w:t>
            </w:r>
          </w:p>
        </w:tc>
        <w:tc>
          <w:tcPr>
            <w:tcW w:w="676" w:type="pct"/>
            <w:tcMar>
              <w:top w:w="100" w:type="dxa"/>
              <w:left w:w="100" w:type="dxa"/>
              <w:bottom w:w="100" w:type="dxa"/>
              <w:right w:w="100" w:type="dxa"/>
            </w:tcMar>
            <w:vAlign w:val="center"/>
          </w:tcPr>
          <w:p w:rsidR="00EA2050" w:rsidRPr="00E35338" w:rsidRDefault="006C7DE1" w:rsidP="000E453A">
            <w:pPr>
              <w:ind w:left="40"/>
              <w:jc w:val="center"/>
              <w:rPr>
                <w:rFonts w:asciiTheme="majorHAnsi" w:eastAsia="Arial" w:hAnsiTheme="majorHAnsi" w:cstheme="majorHAnsi"/>
                <w:bCs/>
                <w:sz w:val="18"/>
                <w:szCs w:val="18"/>
              </w:rPr>
            </w:pPr>
            <w:r w:rsidRPr="00E35338">
              <w:rPr>
                <w:rFonts w:asciiTheme="majorHAnsi" w:eastAsia="Arial" w:hAnsiTheme="majorHAnsi" w:cstheme="majorHAnsi"/>
                <w:bCs/>
                <w:sz w:val="18"/>
                <w:szCs w:val="18"/>
              </w:rPr>
              <w:t>28728</w:t>
            </w:r>
          </w:p>
        </w:tc>
        <w:tc>
          <w:tcPr>
            <w:tcW w:w="1181" w:type="pct"/>
            <w:tcMar>
              <w:top w:w="100" w:type="dxa"/>
              <w:left w:w="100" w:type="dxa"/>
              <w:bottom w:w="100" w:type="dxa"/>
              <w:right w:w="100" w:type="dxa"/>
            </w:tcMar>
            <w:vAlign w:val="center"/>
          </w:tcPr>
          <w:p w:rsidR="00EA2050" w:rsidRPr="00E35338" w:rsidRDefault="00EA2050" w:rsidP="000E453A">
            <w:pPr>
              <w:ind w:left="40" w:right="580"/>
              <w:jc w:val="center"/>
              <w:rPr>
                <w:rFonts w:asciiTheme="majorHAnsi" w:eastAsia="Arial" w:hAnsiTheme="majorHAnsi" w:cstheme="majorHAnsi"/>
                <w:bCs/>
                <w:sz w:val="18"/>
                <w:szCs w:val="18"/>
              </w:rPr>
            </w:pPr>
            <w:r w:rsidRPr="00E35338">
              <w:rPr>
                <w:rFonts w:asciiTheme="majorHAnsi" w:eastAsia="Arial" w:hAnsiTheme="majorHAnsi" w:cstheme="majorHAnsi"/>
                <w:bCs/>
                <w:sz w:val="18"/>
                <w:szCs w:val="18"/>
              </w:rPr>
              <w:t>Fen Edebiyat Fakültesi</w:t>
            </w:r>
          </w:p>
        </w:tc>
        <w:tc>
          <w:tcPr>
            <w:tcW w:w="664" w:type="pct"/>
            <w:tcMar>
              <w:top w:w="100" w:type="dxa"/>
              <w:left w:w="100" w:type="dxa"/>
              <w:bottom w:w="100" w:type="dxa"/>
              <w:right w:w="100" w:type="dxa"/>
            </w:tcMar>
            <w:vAlign w:val="center"/>
          </w:tcPr>
          <w:p w:rsidR="00EA2050" w:rsidRPr="00E35338" w:rsidRDefault="00E35338" w:rsidP="000E453A">
            <w:pPr>
              <w:ind w:left="40"/>
              <w:jc w:val="center"/>
              <w:rPr>
                <w:rFonts w:asciiTheme="majorHAnsi" w:eastAsia="Arial" w:hAnsiTheme="majorHAnsi" w:cstheme="majorHAnsi"/>
                <w:bCs/>
                <w:sz w:val="18"/>
                <w:szCs w:val="18"/>
              </w:rPr>
            </w:pPr>
            <w:r w:rsidRPr="00E35338">
              <w:rPr>
                <w:rFonts w:asciiTheme="majorHAnsi" w:eastAsia="Arial" w:hAnsiTheme="majorHAnsi" w:cstheme="majorHAnsi"/>
                <w:bCs/>
                <w:sz w:val="18"/>
                <w:szCs w:val="18"/>
              </w:rPr>
              <w:t>255</w:t>
            </w:r>
          </w:p>
        </w:tc>
        <w:tc>
          <w:tcPr>
            <w:tcW w:w="1181" w:type="pct"/>
            <w:tcMar>
              <w:top w:w="100" w:type="dxa"/>
              <w:left w:w="100" w:type="dxa"/>
              <w:bottom w:w="100" w:type="dxa"/>
              <w:right w:w="100" w:type="dxa"/>
            </w:tcMar>
            <w:vAlign w:val="center"/>
          </w:tcPr>
          <w:p w:rsidR="00EA2050" w:rsidRPr="00E35338" w:rsidRDefault="00EA2050" w:rsidP="000E453A">
            <w:pPr>
              <w:ind w:left="40"/>
              <w:jc w:val="center"/>
              <w:rPr>
                <w:rFonts w:asciiTheme="majorHAnsi" w:eastAsia="Arial" w:hAnsiTheme="majorHAnsi" w:cstheme="majorHAnsi"/>
                <w:bCs/>
                <w:sz w:val="18"/>
                <w:szCs w:val="18"/>
              </w:rPr>
            </w:pPr>
            <w:r w:rsidRPr="00E35338">
              <w:rPr>
                <w:rFonts w:asciiTheme="majorHAnsi" w:eastAsia="Arial" w:hAnsiTheme="majorHAnsi" w:cstheme="majorHAnsi"/>
                <w:bCs/>
                <w:sz w:val="18"/>
                <w:szCs w:val="18"/>
              </w:rPr>
              <w:t>Baskı Makinesi</w:t>
            </w:r>
          </w:p>
        </w:tc>
        <w:tc>
          <w:tcPr>
            <w:tcW w:w="369" w:type="pct"/>
            <w:tcMar>
              <w:top w:w="100" w:type="dxa"/>
              <w:left w:w="100" w:type="dxa"/>
              <w:bottom w:w="100" w:type="dxa"/>
              <w:right w:w="100" w:type="dxa"/>
            </w:tcMar>
            <w:vAlign w:val="center"/>
          </w:tcPr>
          <w:p w:rsidR="00EA2050" w:rsidRPr="00E35338" w:rsidRDefault="00EA2050" w:rsidP="000E453A">
            <w:pPr>
              <w:ind w:left="40"/>
              <w:jc w:val="center"/>
              <w:rPr>
                <w:rFonts w:asciiTheme="majorHAnsi" w:eastAsia="Arial" w:hAnsiTheme="majorHAnsi" w:cstheme="majorHAnsi"/>
                <w:bCs/>
                <w:sz w:val="18"/>
                <w:szCs w:val="18"/>
              </w:rPr>
            </w:pPr>
            <w:r w:rsidRPr="00E35338">
              <w:rPr>
                <w:rFonts w:asciiTheme="majorHAnsi" w:eastAsia="Arial" w:hAnsiTheme="majorHAnsi" w:cstheme="majorHAnsi"/>
                <w:bCs/>
                <w:sz w:val="18"/>
                <w:szCs w:val="18"/>
              </w:rPr>
              <w:t>Adet</w:t>
            </w:r>
          </w:p>
        </w:tc>
        <w:tc>
          <w:tcPr>
            <w:tcW w:w="583" w:type="pct"/>
            <w:tcMar>
              <w:top w:w="100" w:type="dxa"/>
              <w:left w:w="100" w:type="dxa"/>
              <w:bottom w:w="100" w:type="dxa"/>
              <w:right w:w="100" w:type="dxa"/>
            </w:tcMar>
            <w:vAlign w:val="center"/>
          </w:tcPr>
          <w:p w:rsidR="00EA2050" w:rsidRPr="00E35338" w:rsidRDefault="00EA2050" w:rsidP="000E453A">
            <w:pPr>
              <w:ind w:left="463"/>
              <w:rPr>
                <w:rFonts w:asciiTheme="majorHAnsi" w:eastAsia="Arial" w:hAnsiTheme="majorHAnsi" w:cstheme="majorHAnsi"/>
                <w:b/>
                <w:sz w:val="18"/>
                <w:szCs w:val="18"/>
              </w:rPr>
            </w:pPr>
            <w:r w:rsidRPr="00E35338">
              <w:rPr>
                <w:rFonts w:asciiTheme="majorHAnsi" w:eastAsia="Arial" w:hAnsiTheme="majorHAnsi" w:cstheme="majorHAnsi"/>
                <w:b/>
                <w:sz w:val="18"/>
                <w:szCs w:val="18"/>
              </w:rPr>
              <w:t>1</w:t>
            </w:r>
          </w:p>
        </w:tc>
      </w:tr>
      <w:tr w:rsidR="006C7DE1" w:rsidRPr="00D23F82" w:rsidTr="006C7DE1">
        <w:trPr>
          <w:trHeight w:val="294"/>
          <w:jc w:val="center"/>
        </w:trPr>
        <w:tc>
          <w:tcPr>
            <w:tcW w:w="347" w:type="pct"/>
            <w:tcMar>
              <w:top w:w="100" w:type="dxa"/>
              <w:left w:w="100" w:type="dxa"/>
              <w:bottom w:w="100" w:type="dxa"/>
              <w:right w:w="100" w:type="dxa"/>
            </w:tcMar>
            <w:vAlign w:val="center"/>
          </w:tcPr>
          <w:p w:rsidR="00EA2050" w:rsidRDefault="00EA2050" w:rsidP="000E453A">
            <w:pPr>
              <w:jc w:val="center"/>
              <w:rPr>
                <w:rFonts w:asciiTheme="majorHAnsi" w:eastAsia="Arial" w:hAnsiTheme="majorHAnsi" w:cstheme="majorHAnsi"/>
                <w:b/>
                <w:sz w:val="20"/>
                <w:szCs w:val="20"/>
              </w:rPr>
            </w:pPr>
            <w:r>
              <w:rPr>
                <w:rFonts w:asciiTheme="majorHAnsi" w:eastAsia="Arial" w:hAnsiTheme="majorHAnsi" w:cstheme="majorHAnsi"/>
                <w:b/>
                <w:sz w:val="20"/>
                <w:szCs w:val="20"/>
              </w:rPr>
              <w:t>4</w:t>
            </w:r>
          </w:p>
        </w:tc>
        <w:tc>
          <w:tcPr>
            <w:tcW w:w="676" w:type="pct"/>
            <w:tcMar>
              <w:top w:w="100" w:type="dxa"/>
              <w:left w:w="100" w:type="dxa"/>
              <w:bottom w:w="100" w:type="dxa"/>
              <w:right w:w="100" w:type="dxa"/>
            </w:tcMar>
            <w:vAlign w:val="center"/>
          </w:tcPr>
          <w:p w:rsidR="00EA2050" w:rsidRPr="00E35338" w:rsidRDefault="006C7DE1" w:rsidP="000E453A">
            <w:pPr>
              <w:ind w:left="40"/>
              <w:jc w:val="center"/>
              <w:rPr>
                <w:rFonts w:asciiTheme="majorHAnsi" w:eastAsia="Arial" w:hAnsiTheme="majorHAnsi" w:cstheme="majorHAnsi"/>
                <w:bCs/>
                <w:sz w:val="18"/>
                <w:szCs w:val="18"/>
              </w:rPr>
            </w:pPr>
            <w:r w:rsidRPr="00E35338">
              <w:rPr>
                <w:rFonts w:asciiTheme="majorHAnsi" w:eastAsia="Arial" w:hAnsiTheme="majorHAnsi" w:cstheme="majorHAnsi"/>
                <w:bCs/>
                <w:sz w:val="18"/>
                <w:szCs w:val="18"/>
              </w:rPr>
              <w:t>28728</w:t>
            </w:r>
          </w:p>
        </w:tc>
        <w:tc>
          <w:tcPr>
            <w:tcW w:w="1181" w:type="pct"/>
            <w:tcMar>
              <w:top w:w="100" w:type="dxa"/>
              <w:left w:w="100" w:type="dxa"/>
              <w:bottom w:w="100" w:type="dxa"/>
              <w:right w:w="100" w:type="dxa"/>
            </w:tcMar>
            <w:vAlign w:val="center"/>
          </w:tcPr>
          <w:p w:rsidR="00EA2050" w:rsidRPr="00E35338" w:rsidRDefault="00EA2050" w:rsidP="000E453A">
            <w:pPr>
              <w:ind w:left="40" w:right="580"/>
              <w:jc w:val="center"/>
              <w:rPr>
                <w:rFonts w:asciiTheme="majorHAnsi" w:eastAsia="Arial" w:hAnsiTheme="majorHAnsi" w:cstheme="majorHAnsi"/>
                <w:bCs/>
                <w:sz w:val="18"/>
                <w:szCs w:val="18"/>
              </w:rPr>
            </w:pPr>
            <w:r w:rsidRPr="00E35338">
              <w:rPr>
                <w:rFonts w:asciiTheme="majorHAnsi" w:eastAsia="Arial" w:hAnsiTheme="majorHAnsi" w:cstheme="majorHAnsi"/>
                <w:bCs/>
                <w:sz w:val="18"/>
                <w:szCs w:val="18"/>
              </w:rPr>
              <w:t>Fen Edebiyat Fakültesi</w:t>
            </w:r>
          </w:p>
        </w:tc>
        <w:tc>
          <w:tcPr>
            <w:tcW w:w="664" w:type="pct"/>
            <w:tcMar>
              <w:top w:w="100" w:type="dxa"/>
              <w:left w:w="100" w:type="dxa"/>
              <w:bottom w:w="100" w:type="dxa"/>
              <w:right w:w="100" w:type="dxa"/>
            </w:tcMar>
            <w:vAlign w:val="center"/>
          </w:tcPr>
          <w:p w:rsidR="00EA2050" w:rsidRPr="00E35338" w:rsidRDefault="00E35338" w:rsidP="000E453A">
            <w:pPr>
              <w:ind w:left="40"/>
              <w:jc w:val="center"/>
              <w:rPr>
                <w:rFonts w:asciiTheme="majorHAnsi" w:eastAsia="Arial" w:hAnsiTheme="majorHAnsi" w:cstheme="majorHAnsi"/>
                <w:bCs/>
                <w:sz w:val="18"/>
                <w:szCs w:val="18"/>
              </w:rPr>
            </w:pPr>
            <w:r w:rsidRPr="00E35338">
              <w:rPr>
                <w:rFonts w:asciiTheme="majorHAnsi" w:eastAsia="Arial" w:hAnsiTheme="majorHAnsi" w:cstheme="majorHAnsi"/>
                <w:bCs/>
                <w:sz w:val="18"/>
                <w:szCs w:val="18"/>
              </w:rPr>
              <w:t>255</w:t>
            </w:r>
          </w:p>
        </w:tc>
        <w:tc>
          <w:tcPr>
            <w:tcW w:w="1181" w:type="pct"/>
            <w:tcMar>
              <w:top w:w="100" w:type="dxa"/>
              <w:left w:w="100" w:type="dxa"/>
              <w:bottom w:w="100" w:type="dxa"/>
              <w:right w:w="100" w:type="dxa"/>
            </w:tcMar>
            <w:vAlign w:val="center"/>
          </w:tcPr>
          <w:p w:rsidR="00EA2050" w:rsidRPr="00E35338" w:rsidRDefault="00EA2050" w:rsidP="000E453A">
            <w:pPr>
              <w:ind w:left="40"/>
              <w:jc w:val="center"/>
              <w:rPr>
                <w:rFonts w:asciiTheme="majorHAnsi" w:eastAsia="Arial" w:hAnsiTheme="majorHAnsi" w:cstheme="majorHAnsi"/>
                <w:bCs/>
                <w:sz w:val="18"/>
                <w:szCs w:val="18"/>
              </w:rPr>
            </w:pPr>
            <w:r w:rsidRPr="00E35338">
              <w:rPr>
                <w:rFonts w:asciiTheme="majorHAnsi" w:eastAsia="Arial" w:hAnsiTheme="majorHAnsi" w:cstheme="majorHAnsi"/>
                <w:bCs/>
                <w:sz w:val="18"/>
                <w:szCs w:val="18"/>
              </w:rPr>
              <w:t>Fotokopi Makineası</w:t>
            </w:r>
          </w:p>
        </w:tc>
        <w:tc>
          <w:tcPr>
            <w:tcW w:w="369" w:type="pct"/>
            <w:tcMar>
              <w:top w:w="100" w:type="dxa"/>
              <w:left w:w="100" w:type="dxa"/>
              <w:bottom w:w="100" w:type="dxa"/>
              <w:right w:w="100" w:type="dxa"/>
            </w:tcMar>
            <w:vAlign w:val="center"/>
          </w:tcPr>
          <w:p w:rsidR="00EA2050" w:rsidRPr="00E35338" w:rsidRDefault="00EA2050" w:rsidP="000E453A">
            <w:pPr>
              <w:ind w:left="40"/>
              <w:jc w:val="center"/>
              <w:rPr>
                <w:rFonts w:asciiTheme="majorHAnsi" w:eastAsia="Arial" w:hAnsiTheme="majorHAnsi" w:cstheme="majorHAnsi"/>
                <w:bCs/>
                <w:sz w:val="18"/>
                <w:szCs w:val="18"/>
              </w:rPr>
            </w:pPr>
            <w:r w:rsidRPr="00E35338">
              <w:rPr>
                <w:rFonts w:asciiTheme="majorHAnsi" w:eastAsia="Arial" w:hAnsiTheme="majorHAnsi" w:cstheme="majorHAnsi"/>
                <w:bCs/>
                <w:sz w:val="18"/>
                <w:szCs w:val="18"/>
              </w:rPr>
              <w:t>ADET</w:t>
            </w:r>
          </w:p>
        </w:tc>
        <w:tc>
          <w:tcPr>
            <w:tcW w:w="583" w:type="pct"/>
            <w:tcMar>
              <w:top w:w="100" w:type="dxa"/>
              <w:left w:w="100" w:type="dxa"/>
              <w:bottom w:w="100" w:type="dxa"/>
              <w:right w:w="100" w:type="dxa"/>
            </w:tcMar>
            <w:vAlign w:val="center"/>
          </w:tcPr>
          <w:p w:rsidR="00EA2050" w:rsidRPr="00E35338" w:rsidRDefault="00EA2050" w:rsidP="000E453A">
            <w:pPr>
              <w:ind w:left="463"/>
              <w:rPr>
                <w:rFonts w:asciiTheme="majorHAnsi" w:eastAsia="Arial" w:hAnsiTheme="majorHAnsi" w:cstheme="majorHAnsi"/>
                <w:b/>
                <w:sz w:val="18"/>
                <w:szCs w:val="18"/>
              </w:rPr>
            </w:pPr>
            <w:r w:rsidRPr="00E35338">
              <w:rPr>
                <w:rFonts w:asciiTheme="majorHAnsi" w:eastAsia="Arial" w:hAnsiTheme="majorHAnsi" w:cstheme="majorHAnsi"/>
                <w:b/>
                <w:sz w:val="18"/>
                <w:szCs w:val="18"/>
              </w:rPr>
              <w:t>48</w:t>
            </w:r>
          </w:p>
        </w:tc>
      </w:tr>
      <w:tr w:rsidR="006C7DE1" w:rsidRPr="00D23F82" w:rsidTr="006C7DE1">
        <w:trPr>
          <w:trHeight w:val="294"/>
          <w:jc w:val="center"/>
        </w:trPr>
        <w:tc>
          <w:tcPr>
            <w:tcW w:w="347" w:type="pct"/>
            <w:tcMar>
              <w:top w:w="100" w:type="dxa"/>
              <w:left w:w="100" w:type="dxa"/>
              <w:bottom w:w="100" w:type="dxa"/>
              <w:right w:w="100" w:type="dxa"/>
            </w:tcMar>
            <w:vAlign w:val="center"/>
          </w:tcPr>
          <w:p w:rsidR="00EA2050" w:rsidRDefault="00EA2050" w:rsidP="000E453A">
            <w:pPr>
              <w:jc w:val="center"/>
              <w:rPr>
                <w:rFonts w:asciiTheme="majorHAnsi" w:eastAsia="Arial" w:hAnsiTheme="majorHAnsi" w:cstheme="majorHAnsi"/>
                <w:b/>
                <w:sz w:val="20"/>
                <w:szCs w:val="20"/>
              </w:rPr>
            </w:pPr>
            <w:r>
              <w:rPr>
                <w:rFonts w:asciiTheme="majorHAnsi" w:eastAsia="Arial" w:hAnsiTheme="majorHAnsi" w:cstheme="majorHAnsi"/>
                <w:b/>
                <w:sz w:val="20"/>
                <w:szCs w:val="20"/>
              </w:rPr>
              <w:t>5</w:t>
            </w:r>
          </w:p>
        </w:tc>
        <w:tc>
          <w:tcPr>
            <w:tcW w:w="676" w:type="pct"/>
            <w:tcMar>
              <w:top w:w="100" w:type="dxa"/>
              <w:left w:w="100" w:type="dxa"/>
              <w:bottom w:w="100" w:type="dxa"/>
              <w:right w:w="100" w:type="dxa"/>
            </w:tcMar>
            <w:vAlign w:val="center"/>
          </w:tcPr>
          <w:p w:rsidR="00EA2050" w:rsidRPr="00E35338" w:rsidRDefault="006C7DE1" w:rsidP="000E453A">
            <w:pPr>
              <w:ind w:left="40"/>
              <w:jc w:val="center"/>
              <w:rPr>
                <w:rFonts w:asciiTheme="majorHAnsi" w:eastAsia="Arial" w:hAnsiTheme="majorHAnsi" w:cstheme="majorHAnsi"/>
                <w:bCs/>
                <w:sz w:val="18"/>
                <w:szCs w:val="18"/>
              </w:rPr>
            </w:pPr>
            <w:r w:rsidRPr="00E35338">
              <w:rPr>
                <w:rFonts w:asciiTheme="majorHAnsi" w:eastAsia="Arial" w:hAnsiTheme="majorHAnsi" w:cstheme="majorHAnsi"/>
                <w:bCs/>
                <w:sz w:val="18"/>
                <w:szCs w:val="18"/>
              </w:rPr>
              <w:t>28728</w:t>
            </w:r>
          </w:p>
        </w:tc>
        <w:tc>
          <w:tcPr>
            <w:tcW w:w="1181" w:type="pct"/>
            <w:tcMar>
              <w:top w:w="100" w:type="dxa"/>
              <w:left w:w="100" w:type="dxa"/>
              <w:bottom w:w="100" w:type="dxa"/>
              <w:right w:w="100" w:type="dxa"/>
            </w:tcMar>
            <w:vAlign w:val="center"/>
          </w:tcPr>
          <w:p w:rsidR="00EA2050" w:rsidRPr="00E35338" w:rsidRDefault="00EA2050" w:rsidP="000E453A">
            <w:pPr>
              <w:ind w:left="40" w:right="580"/>
              <w:jc w:val="center"/>
              <w:rPr>
                <w:rFonts w:asciiTheme="majorHAnsi" w:eastAsia="Arial" w:hAnsiTheme="majorHAnsi" w:cstheme="majorHAnsi"/>
                <w:bCs/>
                <w:sz w:val="18"/>
                <w:szCs w:val="18"/>
              </w:rPr>
            </w:pPr>
            <w:r w:rsidRPr="00E35338">
              <w:rPr>
                <w:rFonts w:asciiTheme="majorHAnsi" w:eastAsia="Arial" w:hAnsiTheme="majorHAnsi" w:cstheme="majorHAnsi"/>
                <w:bCs/>
                <w:sz w:val="18"/>
                <w:szCs w:val="18"/>
              </w:rPr>
              <w:t>Fen Edebiyat Fakültesi</w:t>
            </w:r>
          </w:p>
        </w:tc>
        <w:tc>
          <w:tcPr>
            <w:tcW w:w="664" w:type="pct"/>
            <w:tcMar>
              <w:top w:w="100" w:type="dxa"/>
              <w:left w:w="100" w:type="dxa"/>
              <w:bottom w:w="100" w:type="dxa"/>
              <w:right w:w="100" w:type="dxa"/>
            </w:tcMar>
            <w:vAlign w:val="center"/>
          </w:tcPr>
          <w:p w:rsidR="00EA2050" w:rsidRPr="00E35338" w:rsidRDefault="00E35338" w:rsidP="000E453A">
            <w:pPr>
              <w:ind w:left="40"/>
              <w:jc w:val="center"/>
              <w:rPr>
                <w:rFonts w:asciiTheme="majorHAnsi" w:eastAsia="Arial" w:hAnsiTheme="majorHAnsi" w:cstheme="majorHAnsi"/>
                <w:bCs/>
                <w:sz w:val="18"/>
                <w:szCs w:val="18"/>
              </w:rPr>
            </w:pPr>
            <w:r w:rsidRPr="00E35338">
              <w:rPr>
                <w:rFonts w:asciiTheme="majorHAnsi" w:eastAsia="Arial" w:hAnsiTheme="majorHAnsi" w:cstheme="majorHAnsi"/>
                <w:bCs/>
                <w:sz w:val="18"/>
                <w:szCs w:val="18"/>
              </w:rPr>
              <w:t>255</w:t>
            </w:r>
          </w:p>
        </w:tc>
        <w:tc>
          <w:tcPr>
            <w:tcW w:w="1181" w:type="pct"/>
            <w:tcMar>
              <w:top w:w="100" w:type="dxa"/>
              <w:left w:w="100" w:type="dxa"/>
              <w:bottom w:w="100" w:type="dxa"/>
              <w:right w:w="100" w:type="dxa"/>
            </w:tcMar>
            <w:vAlign w:val="center"/>
          </w:tcPr>
          <w:p w:rsidR="00EA2050" w:rsidRPr="00E35338" w:rsidRDefault="00EA2050" w:rsidP="000E453A">
            <w:pPr>
              <w:ind w:left="40"/>
              <w:jc w:val="center"/>
              <w:rPr>
                <w:rFonts w:asciiTheme="majorHAnsi" w:eastAsia="Arial" w:hAnsiTheme="majorHAnsi" w:cstheme="majorHAnsi"/>
                <w:bCs/>
                <w:sz w:val="18"/>
                <w:szCs w:val="18"/>
              </w:rPr>
            </w:pPr>
            <w:r w:rsidRPr="00E35338">
              <w:rPr>
                <w:rFonts w:asciiTheme="majorHAnsi" w:eastAsia="Arial" w:hAnsiTheme="majorHAnsi" w:cstheme="majorHAnsi"/>
                <w:bCs/>
                <w:sz w:val="18"/>
                <w:szCs w:val="18"/>
              </w:rPr>
              <w:t>Fotoğraf Cihazı</w:t>
            </w:r>
          </w:p>
        </w:tc>
        <w:tc>
          <w:tcPr>
            <w:tcW w:w="369" w:type="pct"/>
            <w:tcMar>
              <w:top w:w="100" w:type="dxa"/>
              <w:left w:w="100" w:type="dxa"/>
              <w:bottom w:w="100" w:type="dxa"/>
              <w:right w:w="100" w:type="dxa"/>
            </w:tcMar>
            <w:vAlign w:val="center"/>
          </w:tcPr>
          <w:p w:rsidR="00EA2050" w:rsidRPr="00E35338" w:rsidRDefault="00EA2050" w:rsidP="000E453A">
            <w:pPr>
              <w:ind w:left="40"/>
              <w:jc w:val="center"/>
              <w:rPr>
                <w:rFonts w:asciiTheme="majorHAnsi" w:eastAsia="Arial" w:hAnsiTheme="majorHAnsi" w:cstheme="majorHAnsi"/>
                <w:bCs/>
                <w:sz w:val="18"/>
                <w:szCs w:val="18"/>
              </w:rPr>
            </w:pPr>
            <w:r w:rsidRPr="00E35338">
              <w:rPr>
                <w:rFonts w:asciiTheme="majorHAnsi" w:eastAsia="Arial" w:hAnsiTheme="majorHAnsi" w:cstheme="majorHAnsi"/>
                <w:bCs/>
                <w:sz w:val="18"/>
                <w:szCs w:val="18"/>
              </w:rPr>
              <w:t>ADET</w:t>
            </w:r>
          </w:p>
        </w:tc>
        <w:tc>
          <w:tcPr>
            <w:tcW w:w="583" w:type="pct"/>
            <w:tcMar>
              <w:top w:w="100" w:type="dxa"/>
              <w:left w:w="100" w:type="dxa"/>
              <w:bottom w:w="100" w:type="dxa"/>
              <w:right w:w="100" w:type="dxa"/>
            </w:tcMar>
            <w:vAlign w:val="center"/>
          </w:tcPr>
          <w:p w:rsidR="00EA2050" w:rsidRPr="00E35338" w:rsidRDefault="00EA2050" w:rsidP="000E453A">
            <w:pPr>
              <w:ind w:left="463"/>
              <w:rPr>
                <w:rFonts w:asciiTheme="majorHAnsi" w:eastAsia="Arial" w:hAnsiTheme="majorHAnsi" w:cstheme="majorHAnsi"/>
                <w:b/>
                <w:sz w:val="18"/>
                <w:szCs w:val="18"/>
              </w:rPr>
            </w:pPr>
            <w:r w:rsidRPr="00E35338">
              <w:rPr>
                <w:rFonts w:asciiTheme="majorHAnsi" w:eastAsia="Arial" w:hAnsiTheme="majorHAnsi" w:cstheme="majorHAnsi"/>
                <w:b/>
                <w:sz w:val="18"/>
                <w:szCs w:val="18"/>
              </w:rPr>
              <w:t>6</w:t>
            </w:r>
          </w:p>
        </w:tc>
      </w:tr>
      <w:tr w:rsidR="006C7DE1" w:rsidRPr="00D23F82" w:rsidTr="006C7DE1">
        <w:trPr>
          <w:trHeight w:val="294"/>
          <w:jc w:val="center"/>
        </w:trPr>
        <w:tc>
          <w:tcPr>
            <w:tcW w:w="347" w:type="pct"/>
            <w:tcMar>
              <w:top w:w="100" w:type="dxa"/>
              <w:left w:w="100" w:type="dxa"/>
              <w:bottom w:w="100" w:type="dxa"/>
              <w:right w:w="100" w:type="dxa"/>
            </w:tcMar>
            <w:vAlign w:val="center"/>
          </w:tcPr>
          <w:p w:rsidR="00EA2050" w:rsidRDefault="00EA2050" w:rsidP="000E453A">
            <w:pPr>
              <w:jc w:val="center"/>
              <w:rPr>
                <w:rFonts w:asciiTheme="majorHAnsi" w:eastAsia="Arial" w:hAnsiTheme="majorHAnsi" w:cstheme="majorHAnsi"/>
                <w:b/>
                <w:sz w:val="20"/>
                <w:szCs w:val="20"/>
              </w:rPr>
            </w:pPr>
            <w:r>
              <w:rPr>
                <w:rFonts w:asciiTheme="majorHAnsi" w:eastAsia="Arial" w:hAnsiTheme="majorHAnsi" w:cstheme="majorHAnsi"/>
                <w:b/>
                <w:sz w:val="20"/>
                <w:szCs w:val="20"/>
              </w:rPr>
              <w:t>6</w:t>
            </w:r>
          </w:p>
        </w:tc>
        <w:tc>
          <w:tcPr>
            <w:tcW w:w="676" w:type="pct"/>
            <w:tcMar>
              <w:top w:w="100" w:type="dxa"/>
              <w:left w:w="100" w:type="dxa"/>
              <w:bottom w:w="100" w:type="dxa"/>
              <w:right w:w="100" w:type="dxa"/>
            </w:tcMar>
            <w:vAlign w:val="center"/>
          </w:tcPr>
          <w:p w:rsidR="00EA2050" w:rsidRPr="00E35338" w:rsidRDefault="006C7DE1" w:rsidP="000E453A">
            <w:pPr>
              <w:ind w:left="40"/>
              <w:jc w:val="center"/>
              <w:rPr>
                <w:rFonts w:asciiTheme="majorHAnsi" w:eastAsia="Arial" w:hAnsiTheme="majorHAnsi" w:cstheme="majorHAnsi"/>
                <w:bCs/>
                <w:sz w:val="18"/>
                <w:szCs w:val="18"/>
              </w:rPr>
            </w:pPr>
            <w:r w:rsidRPr="00E35338">
              <w:rPr>
                <w:rFonts w:asciiTheme="majorHAnsi" w:eastAsia="Arial" w:hAnsiTheme="majorHAnsi" w:cstheme="majorHAnsi"/>
                <w:bCs/>
                <w:sz w:val="18"/>
                <w:szCs w:val="18"/>
              </w:rPr>
              <w:t>28728</w:t>
            </w:r>
          </w:p>
        </w:tc>
        <w:tc>
          <w:tcPr>
            <w:tcW w:w="1181" w:type="pct"/>
            <w:tcMar>
              <w:top w:w="100" w:type="dxa"/>
              <w:left w:w="100" w:type="dxa"/>
              <w:bottom w:w="100" w:type="dxa"/>
              <w:right w:w="100" w:type="dxa"/>
            </w:tcMar>
            <w:vAlign w:val="center"/>
          </w:tcPr>
          <w:p w:rsidR="00EA2050" w:rsidRPr="00E35338" w:rsidRDefault="00EA2050" w:rsidP="000E453A">
            <w:pPr>
              <w:ind w:left="40" w:right="580"/>
              <w:jc w:val="center"/>
              <w:rPr>
                <w:rFonts w:asciiTheme="majorHAnsi" w:eastAsia="Arial" w:hAnsiTheme="majorHAnsi" w:cstheme="majorHAnsi"/>
                <w:bCs/>
                <w:sz w:val="18"/>
                <w:szCs w:val="18"/>
              </w:rPr>
            </w:pPr>
            <w:r w:rsidRPr="00E35338">
              <w:rPr>
                <w:rFonts w:asciiTheme="majorHAnsi" w:eastAsia="Arial" w:hAnsiTheme="majorHAnsi" w:cstheme="majorHAnsi"/>
                <w:bCs/>
                <w:sz w:val="18"/>
                <w:szCs w:val="18"/>
              </w:rPr>
              <w:t>Fen Edebiyat Fakültesi</w:t>
            </w:r>
          </w:p>
        </w:tc>
        <w:tc>
          <w:tcPr>
            <w:tcW w:w="664" w:type="pct"/>
            <w:tcMar>
              <w:top w:w="100" w:type="dxa"/>
              <w:left w:w="100" w:type="dxa"/>
              <w:bottom w:w="100" w:type="dxa"/>
              <w:right w:w="100" w:type="dxa"/>
            </w:tcMar>
            <w:vAlign w:val="center"/>
          </w:tcPr>
          <w:p w:rsidR="00EA2050" w:rsidRPr="00E35338" w:rsidRDefault="00E35338" w:rsidP="000E453A">
            <w:pPr>
              <w:ind w:left="40"/>
              <w:jc w:val="center"/>
              <w:rPr>
                <w:rFonts w:asciiTheme="majorHAnsi" w:eastAsia="Arial" w:hAnsiTheme="majorHAnsi" w:cstheme="majorHAnsi"/>
                <w:bCs/>
                <w:sz w:val="18"/>
                <w:szCs w:val="18"/>
              </w:rPr>
            </w:pPr>
            <w:r w:rsidRPr="00E35338">
              <w:rPr>
                <w:rFonts w:asciiTheme="majorHAnsi" w:eastAsia="Arial" w:hAnsiTheme="majorHAnsi" w:cstheme="majorHAnsi"/>
                <w:bCs/>
                <w:sz w:val="18"/>
                <w:szCs w:val="18"/>
              </w:rPr>
              <w:t>255</w:t>
            </w:r>
          </w:p>
        </w:tc>
        <w:tc>
          <w:tcPr>
            <w:tcW w:w="1181" w:type="pct"/>
            <w:tcMar>
              <w:top w:w="100" w:type="dxa"/>
              <w:left w:w="100" w:type="dxa"/>
              <w:bottom w:w="100" w:type="dxa"/>
              <w:right w:w="100" w:type="dxa"/>
            </w:tcMar>
            <w:vAlign w:val="center"/>
          </w:tcPr>
          <w:p w:rsidR="00EA2050" w:rsidRPr="00E35338" w:rsidRDefault="00EA2050" w:rsidP="000E453A">
            <w:pPr>
              <w:ind w:left="40"/>
              <w:jc w:val="center"/>
              <w:rPr>
                <w:rFonts w:asciiTheme="majorHAnsi" w:eastAsia="Arial" w:hAnsiTheme="majorHAnsi" w:cstheme="majorHAnsi"/>
                <w:bCs/>
                <w:sz w:val="18"/>
                <w:szCs w:val="18"/>
              </w:rPr>
            </w:pPr>
            <w:r w:rsidRPr="00E35338">
              <w:rPr>
                <w:rFonts w:asciiTheme="majorHAnsi" w:eastAsia="Arial" w:hAnsiTheme="majorHAnsi" w:cstheme="majorHAnsi"/>
                <w:bCs/>
                <w:sz w:val="18"/>
                <w:szCs w:val="18"/>
              </w:rPr>
              <w:t>Telefon</w:t>
            </w:r>
          </w:p>
        </w:tc>
        <w:tc>
          <w:tcPr>
            <w:tcW w:w="369" w:type="pct"/>
            <w:tcMar>
              <w:top w:w="100" w:type="dxa"/>
              <w:left w:w="100" w:type="dxa"/>
              <w:bottom w:w="100" w:type="dxa"/>
              <w:right w:w="100" w:type="dxa"/>
            </w:tcMar>
            <w:vAlign w:val="center"/>
          </w:tcPr>
          <w:p w:rsidR="00EA2050" w:rsidRPr="00E35338" w:rsidRDefault="00EA2050" w:rsidP="000E453A">
            <w:pPr>
              <w:ind w:left="40"/>
              <w:jc w:val="center"/>
              <w:rPr>
                <w:rFonts w:asciiTheme="majorHAnsi" w:eastAsia="Arial" w:hAnsiTheme="majorHAnsi" w:cstheme="majorHAnsi"/>
                <w:bCs/>
                <w:sz w:val="18"/>
                <w:szCs w:val="18"/>
              </w:rPr>
            </w:pPr>
            <w:r w:rsidRPr="00E35338">
              <w:rPr>
                <w:rFonts w:asciiTheme="majorHAnsi" w:eastAsia="Arial" w:hAnsiTheme="majorHAnsi" w:cstheme="majorHAnsi"/>
                <w:bCs/>
                <w:sz w:val="18"/>
                <w:szCs w:val="18"/>
              </w:rPr>
              <w:t>ADET</w:t>
            </w:r>
          </w:p>
        </w:tc>
        <w:tc>
          <w:tcPr>
            <w:tcW w:w="583" w:type="pct"/>
            <w:tcMar>
              <w:top w:w="100" w:type="dxa"/>
              <w:left w:w="100" w:type="dxa"/>
              <w:bottom w:w="100" w:type="dxa"/>
              <w:right w:w="100" w:type="dxa"/>
            </w:tcMar>
            <w:vAlign w:val="center"/>
          </w:tcPr>
          <w:p w:rsidR="00EA2050" w:rsidRPr="00E35338" w:rsidRDefault="00EA2050" w:rsidP="000E453A">
            <w:pPr>
              <w:jc w:val="center"/>
              <w:rPr>
                <w:rFonts w:asciiTheme="majorHAnsi" w:eastAsia="Arial" w:hAnsiTheme="majorHAnsi" w:cstheme="majorHAnsi"/>
                <w:b/>
                <w:sz w:val="18"/>
                <w:szCs w:val="18"/>
              </w:rPr>
            </w:pPr>
            <w:r w:rsidRPr="00E35338">
              <w:rPr>
                <w:rFonts w:asciiTheme="majorHAnsi" w:eastAsia="Arial" w:hAnsiTheme="majorHAnsi" w:cstheme="majorHAnsi"/>
                <w:b/>
                <w:sz w:val="18"/>
                <w:szCs w:val="18"/>
              </w:rPr>
              <w:t>105</w:t>
            </w:r>
          </w:p>
        </w:tc>
      </w:tr>
      <w:tr w:rsidR="006C7DE1" w:rsidRPr="00D23F82" w:rsidTr="006C7DE1">
        <w:trPr>
          <w:trHeight w:val="294"/>
          <w:jc w:val="center"/>
        </w:trPr>
        <w:tc>
          <w:tcPr>
            <w:tcW w:w="347" w:type="pct"/>
            <w:tcMar>
              <w:top w:w="100" w:type="dxa"/>
              <w:left w:w="100" w:type="dxa"/>
              <w:bottom w:w="100" w:type="dxa"/>
              <w:right w:w="100" w:type="dxa"/>
            </w:tcMar>
            <w:vAlign w:val="center"/>
          </w:tcPr>
          <w:p w:rsidR="00EA2050" w:rsidRDefault="00EA2050" w:rsidP="000E453A">
            <w:pPr>
              <w:jc w:val="center"/>
              <w:rPr>
                <w:rFonts w:asciiTheme="majorHAnsi" w:eastAsia="Arial" w:hAnsiTheme="majorHAnsi" w:cstheme="majorHAnsi"/>
                <w:b/>
                <w:sz w:val="20"/>
                <w:szCs w:val="20"/>
              </w:rPr>
            </w:pPr>
            <w:r>
              <w:rPr>
                <w:rFonts w:asciiTheme="majorHAnsi" w:eastAsia="Arial" w:hAnsiTheme="majorHAnsi" w:cstheme="majorHAnsi"/>
                <w:b/>
                <w:sz w:val="20"/>
                <w:szCs w:val="20"/>
              </w:rPr>
              <w:t>7</w:t>
            </w:r>
          </w:p>
        </w:tc>
        <w:tc>
          <w:tcPr>
            <w:tcW w:w="676" w:type="pct"/>
            <w:tcMar>
              <w:top w:w="100" w:type="dxa"/>
              <w:left w:w="100" w:type="dxa"/>
              <w:bottom w:w="100" w:type="dxa"/>
              <w:right w:w="100" w:type="dxa"/>
            </w:tcMar>
            <w:vAlign w:val="center"/>
          </w:tcPr>
          <w:p w:rsidR="00EA2050" w:rsidRPr="00E35338" w:rsidRDefault="006C7DE1" w:rsidP="000E453A">
            <w:pPr>
              <w:ind w:left="40"/>
              <w:jc w:val="center"/>
              <w:rPr>
                <w:rFonts w:asciiTheme="majorHAnsi" w:eastAsia="Arial" w:hAnsiTheme="majorHAnsi" w:cstheme="majorHAnsi"/>
                <w:bCs/>
                <w:sz w:val="18"/>
                <w:szCs w:val="18"/>
              </w:rPr>
            </w:pPr>
            <w:r w:rsidRPr="00E35338">
              <w:rPr>
                <w:rFonts w:asciiTheme="majorHAnsi" w:eastAsia="Arial" w:hAnsiTheme="majorHAnsi" w:cstheme="majorHAnsi"/>
                <w:bCs/>
                <w:sz w:val="18"/>
                <w:szCs w:val="18"/>
              </w:rPr>
              <w:t>28728</w:t>
            </w:r>
          </w:p>
        </w:tc>
        <w:tc>
          <w:tcPr>
            <w:tcW w:w="1181" w:type="pct"/>
            <w:tcMar>
              <w:top w:w="100" w:type="dxa"/>
              <w:left w:w="100" w:type="dxa"/>
              <w:bottom w:w="100" w:type="dxa"/>
              <w:right w:w="100" w:type="dxa"/>
            </w:tcMar>
            <w:vAlign w:val="center"/>
          </w:tcPr>
          <w:p w:rsidR="00EA2050" w:rsidRPr="00E35338" w:rsidRDefault="00EA2050" w:rsidP="000E453A">
            <w:pPr>
              <w:ind w:left="40" w:right="580"/>
              <w:jc w:val="center"/>
              <w:rPr>
                <w:rFonts w:asciiTheme="majorHAnsi" w:eastAsia="Arial" w:hAnsiTheme="majorHAnsi" w:cstheme="majorHAnsi"/>
                <w:bCs/>
                <w:sz w:val="18"/>
                <w:szCs w:val="18"/>
              </w:rPr>
            </w:pPr>
            <w:r w:rsidRPr="00E35338">
              <w:rPr>
                <w:rFonts w:asciiTheme="majorHAnsi" w:eastAsia="Arial" w:hAnsiTheme="majorHAnsi" w:cstheme="majorHAnsi"/>
                <w:bCs/>
                <w:sz w:val="18"/>
                <w:szCs w:val="18"/>
              </w:rPr>
              <w:t>Fen Edebiyat Fakültesi</w:t>
            </w:r>
          </w:p>
        </w:tc>
        <w:tc>
          <w:tcPr>
            <w:tcW w:w="664" w:type="pct"/>
            <w:tcMar>
              <w:top w:w="100" w:type="dxa"/>
              <w:left w:w="100" w:type="dxa"/>
              <w:bottom w:w="100" w:type="dxa"/>
              <w:right w:w="100" w:type="dxa"/>
            </w:tcMar>
            <w:vAlign w:val="center"/>
          </w:tcPr>
          <w:p w:rsidR="00EA2050" w:rsidRPr="00E35338" w:rsidRDefault="00E35338" w:rsidP="000E453A">
            <w:pPr>
              <w:ind w:left="40"/>
              <w:jc w:val="center"/>
              <w:rPr>
                <w:rFonts w:asciiTheme="majorHAnsi" w:eastAsia="Arial" w:hAnsiTheme="majorHAnsi" w:cstheme="majorHAnsi"/>
                <w:bCs/>
                <w:sz w:val="18"/>
                <w:szCs w:val="18"/>
              </w:rPr>
            </w:pPr>
            <w:r w:rsidRPr="00E35338">
              <w:rPr>
                <w:rFonts w:asciiTheme="majorHAnsi" w:eastAsia="Arial" w:hAnsiTheme="majorHAnsi" w:cstheme="majorHAnsi"/>
                <w:bCs/>
                <w:sz w:val="18"/>
                <w:szCs w:val="18"/>
              </w:rPr>
              <w:t>255</w:t>
            </w:r>
          </w:p>
        </w:tc>
        <w:tc>
          <w:tcPr>
            <w:tcW w:w="1181" w:type="pct"/>
            <w:tcMar>
              <w:top w:w="100" w:type="dxa"/>
              <w:left w:w="100" w:type="dxa"/>
              <w:bottom w:w="100" w:type="dxa"/>
              <w:right w:w="100" w:type="dxa"/>
            </w:tcMar>
          </w:tcPr>
          <w:p w:rsidR="00EA2050" w:rsidRPr="00E35338" w:rsidRDefault="00EA2050" w:rsidP="000E453A">
            <w:pPr>
              <w:ind w:left="40"/>
              <w:jc w:val="center"/>
              <w:rPr>
                <w:rFonts w:asciiTheme="majorHAnsi" w:eastAsia="Arial" w:hAnsiTheme="majorHAnsi" w:cstheme="majorHAnsi"/>
                <w:bCs/>
                <w:sz w:val="18"/>
                <w:szCs w:val="18"/>
              </w:rPr>
            </w:pPr>
            <w:r w:rsidRPr="00E35338">
              <w:rPr>
                <w:rFonts w:asciiTheme="majorHAnsi" w:eastAsia="Arial" w:hAnsiTheme="majorHAnsi" w:cstheme="majorHAnsi"/>
                <w:bCs/>
                <w:sz w:val="18"/>
                <w:szCs w:val="18"/>
              </w:rPr>
              <w:t>Projeksiyon</w:t>
            </w:r>
          </w:p>
        </w:tc>
        <w:tc>
          <w:tcPr>
            <w:tcW w:w="369" w:type="pct"/>
            <w:tcMar>
              <w:top w:w="100" w:type="dxa"/>
              <w:left w:w="100" w:type="dxa"/>
              <w:bottom w:w="100" w:type="dxa"/>
              <w:right w:w="100" w:type="dxa"/>
            </w:tcMar>
            <w:vAlign w:val="center"/>
          </w:tcPr>
          <w:p w:rsidR="00EA2050" w:rsidRPr="00E35338" w:rsidRDefault="00EA2050" w:rsidP="000E453A">
            <w:pPr>
              <w:ind w:left="40"/>
              <w:jc w:val="center"/>
              <w:rPr>
                <w:rFonts w:asciiTheme="majorHAnsi" w:eastAsia="Arial" w:hAnsiTheme="majorHAnsi" w:cstheme="majorHAnsi"/>
                <w:bCs/>
                <w:sz w:val="18"/>
                <w:szCs w:val="18"/>
              </w:rPr>
            </w:pPr>
            <w:r w:rsidRPr="00E35338">
              <w:rPr>
                <w:rFonts w:asciiTheme="majorHAnsi" w:eastAsia="Arial" w:hAnsiTheme="majorHAnsi" w:cstheme="majorHAnsi"/>
                <w:bCs/>
                <w:sz w:val="18"/>
                <w:szCs w:val="18"/>
              </w:rPr>
              <w:t>ADET</w:t>
            </w:r>
          </w:p>
        </w:tc>
        <w:tc>
          <w:tcPr>
            <w:tcW w:w="583" w:type="pct"/>
            <w:tcMar>
              <w:top w:w="100" w:type="dxa"/>
              <w:left w:w="100" w:type="dxa"/>
              <w:bottom w:w="100" w:type="dxa"/>
              <w:right w:w="100" w:type="dxa"/>
            </w:tcMar>
            <w:vAlign w:val="center"/>
          </w:tcPr>
          <w:p w:rsidR="00EA2050" w:rsidRPr="00E35338" w:rsidRDefault="00EA2050" w:rsidP="000E453A">
            <w:pPr>
              <w:jc w:val="center"/>
              <w:rPr>
                <w:rFonts w:asciiTheme="majorHAnsi" w:eastAsia="Arial" w:hAnsiTheme="majorHAnsi" w:cstheme="majorHAnsi"/>
                <w:b/>
                <w:sz w:val="18"/>
                <w:szCs w:val="18"/>
              </w:rPr>
            </w:pPr>
            <w:r w:rsidRPr="00E35338">
              <w:rPr>
                <w:rFonts w:asciiTheme="majorHAnsi" w:eastAsia="Arial" w:hAnsiTheme="majorHAnsi" w:cstheme="majorHAnsi"/>
                <w:b/>
                <w:sz w:val="18"/>
                <w:szCs w:val="18"/>
              </w:rPr>
              <w:t>47</w:t>
            </w:r>
          </w:p>
        </w:tc>
      </w:tr>
      <w:tr w:rsidR="006C7DE1" w:rsidRPr="00D23F82" w:rsidTr="006C7DE1">
        <w:trPr>
          <w:trHeight w:val="294"/>
          <w:jc w:val="center"/>
        </w:trPr>
        <w:tc>
          <w:tcPr>
            <w:tcW w:w="347" w:type="pct"/>
            <w:tcMar>
              <w:top w:w="100" w:type="dxa"/>
              <w:left w:w="100" w:type="dxa"/>
              <w:bottom w:w="100" w:type="dxa"/>
              <w:right w:w="100" w:type="dxa"/>
            </w:tcMar>
            <w:vAlign w:val="center"/>
          </w:tcPr>
          <w:p w:rsidR="00EA2050" w:rsidRDefault="00EA2050" w:rsidP="000E453A">
            <w:pPr>
              <w:jc w:val="center"/>
              <w:rPr>
                <w:rFonts w:asciiTheme="majorHAnsi" w:eastAsia="Arial" w:hAnsiTheme="majorHAnsi" w:cstheme="majorHAnsi"/>
                <w:b/>
                <w:sz w:val="20"/>
                <w:szCs w:val="20"/>
              </w:rPr>
            </w:pPr>
            <w:r>
              <w:rPr>
                <w:rFonts w:asciiTheme="majorHAnsi" w:eastAsia="Arial" w:hAnsiTheme="majorHAnsi" w:cstheme="majorHAnsi"/>
                <w:b/>
                <w:sz w:val="20"/>
                <w:szCs w:val="20"/>
              </w:rPr>
              <w:t>8</w:t>
            </w:r>
          </w:p>
        </w:tc>
        <w:tc>
          <w:tcPr>
            <w:tcW w:w="676" w:type="pct"/>
            <w:tcMar>
              <w:top w:w="100" w:type="dxa"/>
              <w:left w:w="100" w:type="dxa"/>
              <w:bottom w:w="100" w:type="dxa"/>
              <w:right w:w="100" w:type="dxa"/>
            </w:tcMar>
            <w:vAlign w:val="center"/>
          </w:tcPr>
          <w:p w:rsidR="00EA2050" w:rsidRPr="00E35338" w:rsidRDefault="006C7DE1" w:rsidP="000E453A">
            <w:pPr>
              <w:ind w:left="40"/>
              <w:jc w:val="center"/>
              <w:rPr>
                <w:rFonts w:asciiTheme="majorHAnsi" w:eastAsia="Arial" w:hAnsiTheme="majorHAnsi" w:cstheme="majorHAnsi"/>
                <w:bCs/>
                <w:sz w:val="18"/>
                <w:szCs w:val="18"/>
              </w:rPr>
            </w:pPr>
            <w:r w:rsidRPr="00E35338">
              <w:rPr>
                <w:rFonts w:asciiTheme="majorHAnsi" w:eastAsia="Arial" w:hAnsiTheme="majorHAnsi" w:cstheme="majorHAnsi"/>
                <w:bCs/>
                <w:sz w:val="18"/>
                <w:szCs w:val="18"/>
              </w:rPr>
              <w:t>28728</w:t>
            </w:r>
          </w:p>
        </w:tc>
        <w:tc>
          <w:tcPr>
            <w:tcW w:w="1181" w:type="pct"/>
            <w:tcMar>
              <w:top w:w="100" w:type="dxa"/>
              <w:left w:w="100" w:type="dxa"/>
              <w:bottom w:w="100" w:type="dxa"/>
              <w:right w:w="100" w:type="dxa"/>
            </w:tcMar>
            <w:vAlign w:val="center"/>
          </w:tcPr>
          <w:p w:rsidR="00EA2050" w:rsidRPr="00E35338" w:rsidRDefault="00EA2050" w:rsidP="000E453A">
            <w:pPr>
              <w:ind w:left="40" w:right="580"/>
              <w:jc w:val="center"/>
              <w:rPr>
                <w:rFonts w:asciiTheme="majorHAnsi" w:eastAsia="Arial" w:hAnsiTheme="majorHAnsi" w:cstheme="majorHAnsi"/>
                <w:bCs/>
                <w:sz w:val="18"/>
                <w:szCs w:val="18"/>
              </w:rPr>
            </w:pPr>
            <w:r w:rsidRPr="00E35338">
              <w:rPr>
                <w:rFonts w:asciiTheme="majorHAnsi" w:eastAsia="Arial" w:hAnsiTheme="majorHAnsi" w:cstheme="majorHAnsi"/>
                <w:bCs/>
                <w:sz w:val="18"/>
                <w:szCs w:val="18"/>
              </w:rPr>
              <w:t>Fen Edebiyat Fakültesi</w:t>
            </w:r>
          </w:p>
        </w:tc>
        <w:tc>
          <w:tcPr>
            <w:tcW w:w="664" w:type="pct"/>
            <w:tcMar>
              <w:top w:w="100" w:type="dxa"/>
              <w:left w:w="100" w:type="dxa"/>
              <w:bottom w:w="100" w:type="dxa"/>
              <w:right w:w="100" w:type="dxa"/>
            </w:tcMar>
            <w:vAlign w:val="center"/>
          </w:tcPr>
          <w:p w:rsidR="00EA2050" w:rsidRPr="00E35338" w:rsidRDefault="00E35338" w:rsidP="000E453A">
            <w:pPr>
              <w:ind w:left="40"/>
              <w:jc w:val="center"/>
              <w:rPr>
                <w:rFonts w:asciiTheme="majorHAnsi" w:eastAsia="Arial" w:hAnsiTheme="majorHAnsi" w:cstheme="majorHAnsi"/>
                <w:bCs/>
                <w:sz w:val="18"/>
                <w:szCs w:val="18"/>
              </w:rPr>
            </w:pPr>
            <w:r w:rsidRPr="00E35338">
              <w:rPr>
                <w:rFonts w:asciiTheme="majorHAnsi" w:eastAsia="Arial" w:hAnsiTheme="majorHAnsi" w:cstheme="majorHAnsi"/>
                <w:bCs/>
                <w:sz w:val="18"/>
                <w:szCs w:val="18"/>
              </w:rPr>
              <w:t>255</w:t>
            </w:r>
          </w:p>
        </w:tc>
        <w:tc>
          <w:tcPr>
            <w:tcW w:w="1181" w:type="pct"/>
            <w:tcMar>
              <w:top w:w="100" w:type="dxa"/>
              <w:left w:w="100" w:type="dxa"/>
              <w:bottom w:w="100" w:type="dxa"/>
              <w:right w:w="100" w:type="dxa"/>
            </w:tcMar>
          </w:tcPr>
          <w:p w:rsidR="00EA2050" w:rsidRPr="00E35338" w:rsidRDefault="00EA2050" w:rsidP="000E453A">
            <w:pPr>
              <w:ind w:left="40"/>
              <w:jc w:val="center"/>
              <w:rPr>
                <w:rFonts w:asciiTheme="majorHAnsi" w:eastAsia="Arial" w:hAnsiTheme="majorHAnsi" w:cstheme="majorHAnsi"/>
                <w:bCs/>
                <w:sz w:val="18"/>
                <w:szCs w:val="18"/>
              </w:rPr>
            </w:pPr>
            <w:r w:rsidRPr="00E35338">
              <w:rPr>
                <w:rFonts w:asciiTheme="majorHAnsi" w:eastAsia="Arial" w:hAnsiTheme="majorHAnsi" w:cstheme="majorHAnsi"/>
                <w:bCs/>
                <w:sz w:val="18"/>
                <w:szCs w:val="18"/>
              </w:rPr>
              <w:t>Mikroskop</w:t>
            </w:r>
          </w:p>
        </w:tc>
        <w:tc>
          <w:tcPr>
            <w:tcW w:w="369" w:type="pct"/>
            <w:tcMar>
              <w:top w:w="100" w:type="dxa"/>
              <w:left w:w="100" w:type="dxa"/>
              <w:bottom w:w="100" w:type="dxa"/>
              <w:right w:w="100" w:type="dxa"/>
            </w:tcMar>
            <w:vAlign w:val="center"/>
          </w:tcPr>
          <w:p w:rsidR="00EA2050" w:rsidRPr="00E35338" w:rsidRDefault="00EA2050" w:rsidP="000E453A">
            <w:pPr>
              <w:ind w:left="40"/>
              <w:jc w:val="center"/>
              <w:rPr>
                <w:rFonts w:asciiTheme="majorHAnsi" w:eastAsia="Arial" w:hAnsiTheme="majorHAnsi" w:cstheme="majorHAnsi"/>
                <w:bCs/>
                <w:sz w:val="18"/>
                <w:szCs w:val="18"/>
              </w:rPr>
            </w:pPr>
            <w:r w:rsidRPr="00E35338">
              <w:rPr>
                <w:rFonts w:asciiTheme="majorHAnsi" w:eastAsia="Arial" w:hAnsiTheme="majorHAnsi" w:cstheme="majorHAnsi"/>
                <w:bCs/>
                <w:sz w:val="18"/>
                <w:szCs w:val="18"/>
              </w:rPr>
              <w:t>ADET</w:t>
            </w:r>
          </w:p>
        </w:tc>
        <w:tc>
          <w:tcPr>
            <w:tcW w:w="583" w:type="pct"/>
            <w:tcMar>
              <w:top w:w="100" w:type="dxa"/>
              <w:left w:w="100" w:type="dxa"/>
              <w:bottom w:w="100" w:type="dxa"/>
              <w:right w:w="100" w:type="dxa"/>
            </w:tcMar>
            <w:vAlign w:val="center"/>
          </w:tcPr>
          <w:p w:rsidR="00EA2050" w:rsidRPr="00E35338" w:rsidRDefault="00EA2050" w:rsidP="000E453A">
            <w:pPr>
              <w:jc w:val="center"/>
              <w:rPr>
                <w:rFonts w:asciiTheme="majorHAnsi" w:eastAsia="Arial" w:hAnsiTheme="majorHAnsi" w:cstheme="majorHAnsi"/>
                <w:b/>
                <w:sz w:val="18"/>
                <w:szCs w:val="18"/>
              </w:rPr>
            </w:pPr>
            <w:r w:rsidRPr="00E35338">
              <w:rPr>
                <w:rFonts w:asciiTheme="majorHAnsi" w:eastAsia="Arial" w:hAnsiTheme="majorHAnsi" w:cstheme="majorHAnsi"/>
                <w:b/>
                <w:sz w:val="18"/>
                <w:szCs w:val="18"/>
              </w:rPr>
              <w:t>39</w:t>
            </w:r>
          </w:p>
        </w:tc>
      </w:tr>
      <w:tr w:rsidR="006C7DE1" w:rsidRPr="00D23F82" w:rsidTr="006C7DE1">
        <w:trPr>
          <w:trHeight w:val="294"/>
          <w:jc w:val="center"/>
        </w:trPr>
        <w:tc>
          <w:tcPr>
            <w:tcW w:w="347" w:type="pct"/>
            <w:tcMar>
              <w:top w:w="100" w:type="dxa"/>
              <w:left w:w="100" w:type="dxa"/>
              <w:bottom w:w="100" w:type="dxa"/>
              <w:right w:w="100" w:type="dxa"/>
            </w:tcMar>
            <w:vAlign w:val="center"/>
          </w:tcPr>
          <w:p w:rsidR="00EA2050" w:rsidRDefault="00EA2050" w:rsidP="000E453A">
            <w:pPr>
              <w:jc w:val="center"/>
              <w:rPr>
                <w:rFonts w:asciiTheme="majorHAnsi" w:eastAsia="Arial" w:hAnsiTheme="majorHAnsi" w:cstheme="majorHAnsi"/>
                <w:b/>
                <w:sz w:val="20"/>
                <w:szCs w:val="20"/>
              </w:rPr>
            </w:pPr>
            <w:r>
              <w:rPr>
                <w:rFonts w:asciiTheme="majorHAnsi" w:eastAsia="Arial" w:hAnsiTheme="majorHAnsi" w:cstheme="majorHAnsi"/>
                <w:b/>
                <w:sz w:val="20"/>
                <w:szCs w:val="20"/>
              </w:rPr>
              <w:t>9</w:t>
            </w:r>
          </w:p>
        </w:tc>
        <w:tc>
          <w:tcPr>
            <w:tcW w:w="676" w:type="pct"/>
            <w:tcMar>
              <w:top w:w="100" w:type="dxa"/>
              <w:left w:w="100" w:type="dxa"/>
              <w:bottom w:w="100" w:type="dxa"/>
              <w:right w:w="100" w:type="dxa"/>
            </w:tcMar>
            <w:vAlign w:val="center"/>
          </w:tcPr>
          <w:p w:rsidR="00EA2050" w:rsidRPr="00E35338" w:rsidRDefault="006C7DE1" w:rsidP="000E453A">
            <w:pPr>
              <w:ind w:left="40"/>
              <w:jc w:val="center"/>
              <w:rPr>
                <w:rFonts w:asciiTheme="majorHAnsi" w:eastAsia="Arial" w:hAnsiTheme="majorHAnsi" w:cstheme="majorHAnsi"/>
                <w:bCs/>
                <w:sz w:val="18"/>
                <w:szCs w:val="18"/>
              </w:rPr>
            </w:pPr>
            <w:r w:rsidRPr="00E35338">
              <w:rPr>
                <w:rFonts w:asciiTheme="majorHAnsi" w:eastAsia="Arial" w:hAnsiTheme="majorHAnsi" w:cstheme="majorHAnsi"/>
                <w:bCs/>
                <w:sz w:val="18"/>
                <w:szCs w:val="18"/>
              </w:rPr>
              <w:t>28728</w:t>
            </w:r>
          </w:p>
        </w:tc>
        <w:tc>
          <w:tcPr>
            <w:tcW w:w="1181" w:type="pct"/>
            <w:tcMar>
              <w:top w:w="100" w:type="dxa"/>
              <w:left w:w="100" w:type="dxa"/>
              <w:bottom w:w="100" w:type="dxa"/>
              <w:right w:w="100" w:type="dxa"/>
            </w:tcMar>
            <w:vAlign w:val="center"/>
          </w:tcPr>
          <w:p w:rsidR="00EA2050" w:rsidRPr="00E35338" w:rsidRDefault="00EA2050" w:rsidP="000E453A">
            <w:pPr>
              <w:ind w:left="40" w:right="580"/>
              <w:jc w:val="center"/>
              <w:rPr>
                <w:rFonts w:asciiTheme="majorHAnsi" w:eastAsia="Arial" w:hAnsiTheme="majorHAnsi" w:cstheme="majorHAnsi"/>
                <w:bCs/>
                <w:sz w:val="18"/>
                <w:szCs w:val="18"/>
              </w:rPr>
            </w:pPr>
            <w:r w:rsidRPr="00E35338">
              <w:rPr>
                <w:rFonts w:asciiTheme="majorHAnsi" w:eastAsia="Arial" w:hAnsiTheme="majorHAnsi" w:cstheme="majorHAnsi"/>
                <w:bCs/>
                <w:sz w:val="18"/>
                <w:szCs w:val="18"/>
              </w:rPr>
              <w:t>Fen Edebiyat Fakültesi</w:t>
            </w:r>
          </w:p>
        </w:tc>
        <w:tc>
          <w:tcPr>
            <w:tcW w:w="664" w:type="pct"/>
            <w:tcMar>
              <w:top w:w="100" w:type="dxa"/>
              <w:left w:w="100" w:type="dxa"/>
              <w:bottom w:w="100" w:type="dxa"/>
              <w:right w:w="100" w:type="dxa"/>
            </w:tcMar>
            <w:vAlign w:val="center"/>
          </w:tcPr>
          <w:p w:rsidR="00EA2050" w:rsidRPr="00E35338" w:rsidRDefault="00E35338" w:rsidP="000E453A">
            <w:pPr>
              <w:ind w:left="40"/>
              <w:jc w:val="center"/>
              <w:rPr>
                <w:rFonts w:asciiTheme="majorHAnsi" w:eastAsia="Arial" w:hAnsiTheme="majorHAnsi" w:cstheme="majorHAnsi"/>
                <w:bCs/>
                <w:sz w:val="18"/>
                <w:szCs w:val="18"/>
              </w:rPr>
            </w:pPr>
            <w:r w:rsidRPr="00E35338">
              <w:rPr>
                <w:rFonts w:asciiTheme="majorHAnsi" w:eastAsia="Arial" w:hAnsiTheme="majorHAnsi" w:cstheme="majorHAnsi"/>
                <w:bCs/>
                <w:sz w:val="18"/>
                <w:szCs w:val="18"/>
              </w:rPr>
              <w:t>255</w:t>
            </w:r>
          </w:p>
        </w:tc>
        <w:tc>
          <w:tcPr>
            <w:tcW w:w="1181" w:type="pct"/>
            <w:tcMar>
              <w:top w:w="100" w:type="dxa"/>
              <w:left w:w="100" w:type="dxa"/>
              <w:bottom w:w="100" w:type="dxa"/>
              <w:right w:w="100" w:type="dxa"/>
            </w:tcMar>
          </w:tcPr>
          <w:p w:rsidR="00EA2050" w:rsidRPr="00E35338" w:rsidRDefault="00EA2050" w:rsidP="000E453A">
            <w:pPr>
              <w:ind w:left="40"/>
              <w:jc w:val="center"/>
              <w:rPr>
                <w:rFonts w:asciiTheme="majorHAnsi" w:eastAsia="Arial" w:hAnsiTheme="majorHAnsi" w:cstheme="majorHAnsi"/>
                <w:bCs/>
                <w:sz w:val="18"/>
                <w:szCs w:val="18"/>
              </w:rPr>
            </w:pPr>
            <w:r w:rsidRPr="00E35338">
              <w:rPr>
                <w:rFonts w:asciiTheme="majorHAnsi" w:eastAsia="Arial" w:hAnsiTheme="majorHAnsi" w:cstheme="majorHAnsi"/>
                <w:bCs/>
                <w:sz w:val="18"/>
                <w:szCs w:val="18"/>
              </w:rPr>
              <w:t>Televizyon</w:t>
            </w:r>
          </w:p>
        </w:tc>
        <w:tc>
          <w:tcPr>
            <w:tcW w:w="369" w:type="pct"/>
            <w:tcMar>
              <w:top w:w="100" w:type="dxa"/>
              <w:left w:w="100" w:type="dxa"/>
              <w:bottom w:w="100" w:type="dxa"/>
              <w:right w:w="100" w:type="dxa"/>
            </w:tcMar>
            <w:vAlign w:val="center"/>
          </w:tcPr>
          <w:p w:rsidR="00EA2050" w:rsidRPr="00E35338" w:rsidRDefault="00EA2050" w:rsidP="000E453A">
            <w:pPr>
              <w:ind w:left="40"/>
              <w:jc w:val="center"/>
              <w:rPr>
                <w:rFonts w:asciiTheme="majorHAnsi" w:eastAsia="Arial" w:hAnsiTheme="majorHAnsi" w:cstheme="majorHAnsi"/>
                <w:bCs/>
                <w:sz w:val="18"/>
                <w:szCs w:val="18"/>
              </w:rPr>
            </w:pPr>
            <w:r w:rsidRPr="00E35338">
              <w:rPr>
                <w:rFonts w:asciiTheme="majorHAnsi" w:eastAsia="Arial" w:hAnsiTheme="majorHAnsi" w:cstheme="majorHAnsi"/>
                <w:bCs/>
                <w:sz w:val="18"/>
                <w:szCs w:val="18"/>
              </w:rPr>
              <w:t>ADET</w:t>
            </w:r>
          </w:p>
        </w:tc>
        <w:tc>
          <w:tcPr>
            <w:tcW w:w="583" w:type="pct"/>
            <w:tcMar>
              <w:top w:w="100" w:type="dxa"/>
              <w:left w:w="100" w:type="dxa"/>
              <w:bottom w:w="100" w:type="dxa"/>
              <w:right w:w="100" w:type="dxa"/>
            </w:tcMar>
            <w:vAlign w:val="center"/>
          </w:tcPr>
          <w:p w:rsidR="00EA2050" w:rsidRPr="00E35338" w:rsidRDefault="00EA2050" w:rsidP="000E453A">
            <w:pPr>
              <w:jc w:val="center"/>
              <w:rPr>
                <w:rFonts w:asciiTheme="majorHAnsi" w:eastAsia="Arial" w:hAnsiTheme="majorHAnsi" w:cstheme="majorHAnsi"/>
                <w:b/>
                <w:sz w:val="18"/>
                <w:szCs w:val="18"/>
              </w:rPr>
            </w:pPr>
            <w:r w:rsidRPr="00E35338">
              <w:rPr>
                <w:rFonts w:asciiTheme="majorHAnsi" w:eastAsia="Arial" w:hAnsiTheme="majorHAnsi" w:cstheme="majorHAnsi"/>
                <w:b/>
                <w:sz w:val="18"/>
                <w:szCs w:val="18"/>
              </w:rPr>
              <w:t>1</w:t>
            </w:r>
          </w:p>
        </w:tc>
      </w:tr>
      <w:tr w:rsidR="006C7DE1" w:rsidRPr="00D23F82" w:rsidTr="006C7DE1">
        <w:trPr>
          <w:trHeight w:val="294"/>
          <w:jc w:val="center"/>
        </w:trPr>
        <w:tc>
          <w:tcPr>
            <w:tcW w:w="347" w:type="pct"/>
            <w:tcMar>
              <w:top w:w="100" w:type="dxa"/>
              <w:left w:w="100" w:type="dxa"/>
              <w:bottom w:w="100" w:type="dxa"/>
              <w:right w:w="100" w:type="dxa"/>
            </w:tcMar>
            <w:vAlign w:val="center"/>
          </w:tcPr>
          <w:p w:rsidR="00EA2050" w:rsidRDefault="00EA2050" w:rsidP="000E453A">
            <w:pPr>
              <w:jc w:val="center"/>
              <w:rPr>
                <w:rFonts w:asciiTheme="majorHAnsi" w:eastAsia="Arial" w:hAnsiTheme="majorHAnsi" w:cstheme="majorHAnsi"/>
                <w:b/>
                <w:sz w:val="20"/>
                <w:szCs w:val="20"/>
              </w:rPr>
            </w:pPr>
            <w:r>
              <w:rPr>
                <w:rFonts w:asciiTheme="majorHAnsi" w:eastAsia="Arial" w:hAnsiTheme="majorHAnsi" w:cstheme="majorHAnsi"/>
                <w:b/>
                <w:sz w:val="20"/>
                <w:szCs w:val="20"/>
              </w:rPr>
              <w:t>10</w:t>
            </w:r>
          </w:p>
        </w:tc>
        <w:tc>
          <w:tcPr>
            <w:tcW w:w="676" w:type="pct"/>
            <w:tcMar>
              <w:top w:w="100" w:type="dxa"/>
              <w:left w:w="100" w:type="dxa"/>
              <w:bottom w:w="100" w:type="dxa"/>
              <w:right w:w="100" w:type="dxa"/>
            </w:tcMar>
            <w:vAlign w:val="center"/>
          </w:tcPr>
          <w:p w:rsidR="00EA2050" w:rsidRPr="00E35338" w:rsidRDefault="006C7DE1" w:rsidP="000E453A">
            <w:pPr>
              <w:ind w:left="40"/>
              <w:jc w:val="center"/>
              <w:rPr>
                <w:rFonts w:asciiTheme="majorHAnsi" w:eastAsia="Arial" w:hAnsiTheme="majorHAnsi" w:cstheme="majorHAnsi"/>
                <w:bCs/>
                <w:sz w:val="18"/>
                <w:szCs w:val="18"/>
              </w:rPr>
            </w:pPr>
            <w:r w:rsidRPr="00E35338">
              <w:rPr>
                <w:rFonts w:asciiTheme="majorHAnsi" w:eastAsia="Arial" w:hAnsiTheme="majorHAnsi" w:cstheme="majorHAnsi"/>
                <w:bCs/>
                <w:sz w:val="18"/>
                <w:szCs w:val="18"/>
              </w:rPr>
              <w:t>28728</w:t>
            </w:r>
          </w:p>
        </w:tc>
        <w:tc>
          <w:tcPr>
            <w:tcW w:w="1181" w:type="pct"/>
            <w:tcMar>
              <w:top w:w="100" w:type="dxa"/>
              <w:left w:w="100" w:type="dxa"/>
              <w:bottom w:w="100" w:type="dxa"/>
              <w:right w:w="100" w:type="dxa"/>
            </w:tcMar>
            <w:vAlign w:val="center"/>
          </w:tcPr>
          <w:p w:rsidR="00EA2050" w:rsidRPr="00E35338" w:rsidRDefault="00EA2050" w:rsidP="000E453A">
            <w:pPr>
              <w:ind w:left="40" w:right="580"/>
              <w:jc w:val="center"/>
              <w:rPr>
                <w:rFonts w:asciiTheme="majorHAnsi" w:eastAsia="Arial" w:hAnsiTheme="majorHAnsi" w:cstheme="majorHAnsi"/>
                <w:bCs/>
                <w:sz w:val="18"/>
                <w:szCs w:val="18"/>
              </w:rPr>
            </w:pPr>
            <w:r w:rsidRPr="00E35338">
              <w:rPr>
                <w:rFonts w:asciiTheme="majorHAnsi" w:eastAsia="Arial" w:hAnsiTheme="majorHAnsi" w:cstheme="majorHAnsi"/>
                <w:bCs/>
                <w:sz w:val="18"/>
                <w:szCs w:val="18"/>
              </w:rPr>
              <w:t>Fen Edebiyat Fakültesi</w:t>
            </w:r>
          </w:p>
        </w:tc>
        <w:tc>
          <w:tcPr>
            <w:tcW w:w="664" w:type="pct"/>
            <w:tcMar>
              <w:top w:w="100" w:type="dxa"/>
              <w:left w:w="100" w:type="dxa"/>
              <w:bottom w:w="100" w:type="dxa"/>
              <w:right w:w="100" w:type="dxa"/>
            </w:tcMar>
            <w:vAlign w:val="center"/>
          </w:tcPr>
          <w:p w:rsidR="00EA2050" w:rsidRPr="00E35338" w:rsidRDefault="00E35338" w:rsidP="000E453A">
            <w:pPr>
              <w:ind w:left="40"/>
              <w:jc w:val="center"/>
              <w:rPr>
                <w:rFonts w:asciiTheme="majorHAnsi" w:eastAsia="Arial" w:hAnsiTheme="majorHAnsi" w:cstheme="majorHAnsi"/>
                <w:bCs/>
                <w:sz w:val="18"/>
                <w:szCs w:val="18"/>
              </w:rPr>
            </w:pPr>
            <w:r w:rsidRPr="00E35338">
              <w:rPr>
                <w:rFonts w:asciiTheme="majorHAnsi" w:eastAsia="Arial" w:hAnsiTheme="majorHAnsi" w:cstheme="majorHAnsi"/>
                <w:bCs/>
                <w:sz w:val="18"/>
                <w:szCs w:val="18"/>
              </w:rPr>
              <w:t>255</w:t>
            </w:r>
          </w:p>
        </w:tc>
        <w:tc>
          <w:tcPr>
            <w:tcW w:w="1181" w:type="pct"/>
            <w:tcMar>
              <w:top w:w="100" w:type="dxa"/>
              <w:left w:w="100" w:type="dxa"/>
              <w:bottom w:w="100" w:type="dxa"/>
              <w:right w:w="100" w:type="dxa"/>
            </w:tcMar>
          </w:tcPr>
          <w:p w:rsidR="00EA2050" w:rsidRPr="00E35338" w:rsidRDefault="00EA2050" w:rsidP="000E453A">
            <w:pPr>
              <w:ind w:left="40"/>
              <w:jc w:val="center"/>
              <w:rPr>
                <w:rFonts w:asciiTheme="majorHAnsi" w:eastAsia="Arial" w:hAnsiTheme="majorHAnsi" w:cstheme="majorHAnsi"/>
                <w:bCs/>
                <w:sz w:val="18"/>
                <w:szCs w:val="18"/>
              </w:rPr>
            </w:pPr>
            <w:r w:rsidRPr="00E35338">
              <w:rPr>
                <w:rFonts w:asciiTheme="majorHAnsi" w:eastAsia="Arial" w:hAnsiTheme="majorHAnsi" w:cstheme="majorHAnsi"/>
                <w:bCs/>
                <w:sz w:val="18"/>
                <w:szCs w:val="18"/>
              </w:rPr>
              <w:t>Yazıcı</w:t>
            </w:r>
          </w:p>
        </w:tc>
        <w:tc>
          <w:tcPr>
            <w:tcW w:w="369" w:type="pct"/>
            <w:tcMar>
              <w:top w:w="100" w:type="dxa"/>
              <w:left w:w="100" w:type="dxa"/>
              <w:bottom w:w="100" w:type="dxa"/>
              <w:right w:w="100" w:type="dxa"/>
            </w:tcMar>
            <w:vAlign w:val="center"/>
          </w:tcPr>
          <w:p w:rsidR="00EA2050" w:rsidRPr="00E35338" w:rsidRDefault="00EA2050" w:rsidP="000E453A">
            <w:pPr>
              <w:ind w:left="40"/>
              <w:jc w:val="center"/>
              <w:rPr>
                <w:rFonts w:asciiTheme="majorHAnsi" w:eastAsia="Arial" w:hAnsiTheme="majorHAnsi" w:cstheme="majorHAnsi"/>
                <w:bCs/>
                <w:sz w:val="18"/>
                <w:szCs w:val="18"/>
              </w:rPr>
            </w:pPr>
            <w:r w:rsidRPr="00E35338">
              <w:rPr>
                <w:rFonts w:asciiTheme="majorHAnsi" w:eastAsia="Arial" w:hAnsiTheme="majorHAnsi" w:cstheme="majorHAnsi"/>
                <w:bCs/>
                <w:sz w:val="18"/>
                <w:szCs w:val="18"/>
              </w:rPr>
              <w:t>ADET</w:t>
            </w:r>
          </w:p>
        </w:tc>
        <w:tc>
          <w:tcPr>
            <w:tcW w:w="583" w:type="pct"/>
            <w:tcMar>
              <w:top w:w="100" w:type="dxa"/>
              <w:left w:w="100" w:type="dxa"/>
              <w:bottom w:w="100" w:type="dxa"/>
              <w:right w:w="100" w:type="dxa"/>
            </w:tcMar>
            <w:vAlign w:val="center"/>
          </w:tcPr>
          <w:p w:rsidR="00EA2050" w:rsidRPr="00E35338" w:rsidRDefault="00EA2050" w:rsidP="000E453A">
            <w:pPr>
              <w:jc w:val="center"/>
              <w:rPr>
                <w:rFonts w:asciiTheme="majorHAnsi" w:eastAsia="Arial" w:hAnsiTheme="majorHAnsi" w:cstheme="majorHAnsi"/>
                <w:b/>
                <w:sz w:val="18"/>
                <w:szCs w:val="18"/>
              </w:rPr>
            </w:pPr>
            <w:r w:rsidRPr="00E35338">
              <w:rPr>
                <w:rFonts w:asciiTheme="majorHAnsi" w:eastAsia="Arial" w:hAnsiTheme="majorHAnsi" w:cstheme="majorHAnsi"/>
                <w:b/>
                <w:sz w:val="18"/>
                <w:szCs w:val="18"/>
              </w:rPr>
              <w:t>48</w:t>
            </w:r>
          </w:p>
        </w:tc>
      </w:tr>
      <w:tr w:rsidR="006C7DE1" w:rsidRPr="00D23F82" w:rsidTr="006C7DE1">
        <w:trPr>
          <w:trHeight w:val="294"/>
          <w:jc w:val="center"/>
        </w:trPr>
        <w:tc>
          <w:tcPr>
            <w:tcW w:w="347" w:type="pct"/>
            <w:tcMar>
              <w:top w:w="100" w:type="dxa"/>
              <w:left w:w="100" w:type="dxa"/>
              <w:bottom w:w="100" w:type="dxa"/>
              <w:right w:w="100" w:type="dxa"/>
            </w:tcMar>
            <w:vAlign w:val="center"/>
          </w:tcPr>
          <w:p w:rsidR="00EA2050" w:rsidRDefault="00EA2050" w:rsidP="000E453A">
            <w:pPr>
              <w:jc w:val="center"/>
              <w:rPr>
                <w:rFonts w:asciiTheme="majorHAnsi" w:eastAsia="Arial" w:hAnsiTheme="majorHAnsi" w:cstheme="majorHAnsi"/>
                <w:b/>
                <w:sz w:val="20"/>
                <w:szCs w:val="20"/>
              </w:rPr>
            </w:pPr>
            <w:r>
              <w:rPr>
                <w:rFonts w:asciiTheme="majorHAnsi" w:eastAsia="Arial" w:hAnsiTheme="majorHAnsi" w:cstheme="majorHAnsi"/>
                <w:b/>
                <w:sz w:val="20"/>
                <w:szCs w:val="20"/>
              </w:rPr>
              <w:t>11</w:t>
            </w:r>
          </w:p>
        </w:tc>
        <w:tc>
          <w:tcPr>
            <w:tcW w:w="676" w:type="pct"/>
            <w:tcMar>
              <w:top w:w="100" w:type="dxa"/>
              <w:left w:w="100" w:type="dxa"/>
              <w:bottom w:w="100" w:type="dxa"/>
              <w:right w:w="100" w:type="dxa"/>
            </w:tcMar>
            <w:vAlign w:val="center"/>
          </w:tcPr>
          <w:p w:rsidR="00EA2050" w:rsidRPr="00E35338" w:rsidRDefault="006C7DE1" w:rsidP="000E453A">
            <w:pPr>
              <w:ind w:left="40"/>
              <w:jc w:val="center"/>
              <w:rPr>
                <w:rFonts w:asciiTheme="majorHAnsi" w:eastAsia="Arial" w:hAnsiTheme="majorHAnsi" w:cstheme="majorHAnsi"/>
                <w:bCs/>
                <w:sz w:val="18"/>
                <w:szCs w:val="18"/>
              </w:rPr>
            </w:pPr>
            <w:r w:rsidRPr="00E35338">
              <w:rPr>
                <w:rFonts w:asciiTheme="majorHAnsi" w:eastAsia="Arial" w:hAnsiTheme="majorHAnsi" w:cstheme="majorHAnsi"/>
                <w:bCs/>
                <w:sz w:val="18"/>
                <w:szCs w:val="18"/>
              </w:rPr>
              <w:t>28728</w:t>
            </w:r>
          </w:p>
        </w:tc>
        <w:tc>
          <w:tcPr>
            <w:tcW w:w="1181" w:type="pct"/>
            <w:tcMar>
              <w:top w:w="100" w:type="dxa"/>
              <w:left w:w="100" w:type="dxa"/>
              <w:bottom w:w="100" w:type="dxa"/>
              <w:right w:w="100" w:type="dxa"/>
            </w:tcMar>
            <w:vAlign w:val="center"/>
          </w:tcPr>
          <w:p w:rsidR="00EA2050" w:rsidRPr="00E35338" w:rsidRDefault="00EA2050" w:rsidP="000E453A">
            <w:pPr>
              <w:ind w:left="40" w:right="580"/>
              <w:jc w:val="center"/>
              <w:rPr>
                <w:rFonts w:asciiTheme="majorHAnsi" w:eastAsia="Arial" w:hAnsiTheme="majorHAnsi" w:cstheme="majorHAnsi"/>
                <w:bCs/>
                <w:sz w:val="18"/>
                <w:szCs w:val="18"/>
              </w:rPr>
            </w:pPr>
            <w:r w:rsidRPr="00E35338">
              <w:rPr>
                <w:rFonts w:asciiTheme="majorHAnsi" w:eastAsia="Arial" w:hAnsiTheme="majorHAnsi" w:cstheme="majorHAnsi"/>
                <w:bCs/>
                <w:sz w:val="18"/>
                <w:szCs w:val="18"/>
              </w:rPr>
              <w:t>Fen Edebiyat Fakültesi</w:t>
            </w:r>
          </w:p>
        </w:tc>
        <w:tc>
          <w:tcPr>
            <w:tcW w:w="664" w:type="pct"/>
            <w:tcMar>
              <w:top w:w="100" w:type="dxa"/>
              <w:left w:w="100" w:type="dxa"/>
              <w:bottom w:w="100" w:type="dxa"/>
              <w:right w:w="100" w:type="dxa"/>
            </w:tcMar>
            <w:vAlign w:val="center"/>
          </w:tcPr>
          <w:p w:rsidR="00EA2050" w:rsidRPr="00E35338" w:rsidRDefault="00E35338" w:rsidP="000E453A">
            <w:pPr>
              <w:ind w:left="40"/>
              <w:jc w:val="center"/>
              <w:rPr>
                <w:rFonts w:asciiTheme="majorHAnsi" w:eastAsia="Arial" w:hAnsiTheme="majorHAnsi" w:cstheme="majorHAnsi"/>
                <w:bCs/>
                <w:sz w:val="18"/>
                <w:szCs w:val="18"/>
              </w:rPr>
            </w:pPr>
            <w:r w:rsidRPr="00E35338">
              <w:rPr>
                <w:rFonts w:asciiTheme="majorHAnsi" w:eastAsia="Arial" w:hAnsiTheme="majorHAnsi" w:cstheme="majorHAnsi"/>
                <w:bCs/>
                <w:sz w:val="18"/>
                <w:szCs w:val="18"/>
              </w:rPr>
              <w:t>255</w:t>
            </w:r>
          </w:p>
        </w:tc>
        <w:tc>
          <w:tcPr>
            <w:tcW w:w="1181" w:type="pct"/>
            <w:tcMar>
              <w:top w:w="100" w:type="dxa"/>
              <w:left w:w="100" w:type="dxa"/>
              <w:bottom w:w="100" w:type="dxa"/>
              <w:right w:w="100" w:type="dxa"/>
            </w:tcMar>
          </w:tcPr>
          <w:p w:rsidR="00EA2050" w:rsidRPr="00E35338" w:rsidRDefault="00EA2050" w:rsidP="000E453A">
            <w:pPr>
              <w:ind w:left="40"/>
              <w:jc w:val="center"/>
              <w:rPr>
                <w:rFonts w:asciiTheme="majorHAnsi" w:eastAsia="Arial" w:hAnsiTheme="majorHAnsi" w:cstheme="majorHAnsi"/>
                <w:bCs/>
                <w:sz w:val="18"/>
                <w:szCs w:val="18"/>
              </w:rPr>
            </w:pPr>
            <w:r w:rsidRPr="00E35338">
              <w:rPr>
                <w:rFonts w:asciiTheme="majorHAnsi" w:eastAsia="Arial" w:hAnsiTheme="majorHAnsi" w:cstheme="majorHAnsi"/>
                <w:bCs/>
                <w:sz w:val="18"/>
                <w:szCs w:val="18"/>
              </w:rPr>
              <w:t>Hassas Terazi</w:t>
            </w:r>
          </w:p>
        </w:tc>
        <w:tc>
          <w:tcPr>
            <w:tcW w:w="369" w:type="pct"/>
            <w:tcMar>
              <w:top w:w="100" w:type="dxa"/>
              <w:left w:w="100" w:type="dxa"/>
              <w:bottom w:w="100" w:type="dxa"/>
              <w:right w:w="100" w:type="dxa"/>
            </w:tcMar>
            <w:vAlign w:val="center"/>
          </w:tcPr>
          <w:p w:rsidR="00EA2050" w:rsidRPr="00E35338" w:rsidRDefault="00EA2050" w:rsidP="000E453A">
            <w:pPr>
              <w:ind w:left="40"/>
              <w:jc w:val="center"/>
              <w:rPr>
                <w:rFonts w:asciiTheme="majorHAnsi" w:eastAsia="Arial" w:hAnsiTheme="majorHAnsi" w:cstheme="majorHAnsi"/>
                <w:bCs/>
                <w:sz w:val="18"/>
                <w:szCs w:val="18"/>
              </w:rPr>
            </w:pPr>
            <w:r w:rsidRPr="00E35338">
              <w:rPr>
                <w:rFonts w:asciiTheme="majorHAnsi" w:eastAsia="Arial" w:hAnsiTheme="majorHAnsi" w:cstheme="majorHAnsi"/>
                <w:bCs/>
                <w:sz w:val="18"/>
                <w:szCs w:val="18"/>
              </w:rPr>
              <w:t>ADET</w:t>
            </w:r>
          </w:p>
        </w:tc>
        <w:tc>
          <w:tcPr>
            <w:tcW w:w="583" w:type="pct"/>
            <w:tcMar>
              <w:top w:w="100" w:type="dxa"/>
              <w:left w:w="100" w:type="dxa"/>
              <w:bottom w:w="100" w:type="dxa"/>
              <w:right w:w="100" w:type="dxa"/>
            </w:tcMar>
            <w:vAlign w:val="center"/>
          </w:tcPr>
          <w:p w:rsidR="00EA2050" w:rsidRPr="00E35338" w:rsidRDefault="00EA2050" w:rsidP="000E453A">
            <w:pPr>
              <w:jc w:val="center"/>
              <w:rPr>
                <w:rFonts w:asciiTheme="majorHAnsi" w:eastAsia="Arial" w:hAnsiTheme="majorHAnsi" w:cstheme="majorHAnsi"/>
                <w:b/>
                <w:sz w:val="18"/>
                <w:szCs w:val="18"/>
              </w:rPr>
            </w:pPr>
            <w:r w:rsidRPr="00E35338">
              <w:rPr>
                <w:rFonts w:asciiTheme="majorHAnsi" w:eastAsia="Arial" w:hAnsiTheme="majorHAnsi" w:cstheme="majorHAnsi"/>
                <w:b/>
                <w:sz w:val="18"/>
                <w:szCs w:val="18"/>
              </w:rPr>
              <w:t>7</w:t>
            </w:r>
          </w:p>
        </w:tc>
      </w:tr>
      <w:tr w:rsidR="006C7DE1" w:rsidRPr="00D23F82" w:rsidTr="006C7DE1">
        <w:trPr>
          <w:trHeight w:val="294"/>
          <w:jc w:val="center"/>
        </w:trPr>
        <w:tc>
          <w:tcPr>
            <w:tcW w:w="347" w:type="pct"/>
            <w:tcMar>
              <w:top w:w="100" w:type="dxa"/>
              <w:left w:w="100" w:type="dxa"/>
              <w:bottom w:w="100" w:type="dxa"/>
              <w:right w:w="100" w:type="dxa"/>
            </w:tcMar>
            <w:vAlign w:val="center"/>
          </w:tcPr>
          <w:p w:rsidR="00EA2050" w:rsidRDefault="00EA2050" w:rsidP="000E453A">
            <w:pPr>
              <w:jc w:val="center"/>
              <w:rPr>
                <w:rFonts w:asciiTheme="majorHAnsi" w:eastAsia="Arial" w:hAnsiTheme="majorHAnsi" w:cstheme="majorHAnsi"/>
                <w:b/>
                <w:sz w:val="20"/>
                <w:szCs w:val="20"/>
              </w:rPr>
            </w:pPr>
            <w:r>
              <w:rPr>
                <w:rFonts w:asciiTheme="majorHAnsi" w:eastAsia="Arial" w:hAnsiTheme="majorHAnsi" w:cstheme="majorHAnsi"/>
                <w:b/>
                <w:sz w:val="20"/>
                <w:szCs w:val="20"/>
              </w:rPr>
              <w:t>12</w:t>
            </w:r>
          </w:p>
        </w:tc>
        <w:tc>
          <w:tcPr>
            <w:tcW w:w="676" w:type="pct"/>
            <w:tcMar>
              <w:top w:w="100" w:type="dxa"/>
              <w:left w:w="100" w:type="dxa"/>
              <w:bottom w:w="100" w:type="dxa"/>
              <w:right w:w="100" w:type="dxa"/>
            </w:tcMar>
            <w:vAlign w:val="center"/>
          </w:tcPr>
          <w:p w:rsidR="00EA2050" w:rsidRPr="00E35338" w:rsidRDefault="006C7DE1" w:rsidP="000E453A">
            <w:pPr>
              <w:ind w:left="40"/>
              <w:jc w:val="center"/>
              <w:rPr>
                <w:rFonts w:asciiTheme="majorHAnsi" w:eastAsia="Arial" w:hAnsiTheme="majorHAnsi" w:cstheme="majorHAnsi"/>
                <w:bCs/>
                <w:sz w:val="18"/>
                <w:szCs w:val="18"/>
              </w:rPr>
            </w:pPr>
            <w:r w:rsidRPr="00E35338">
              <w:rPr>
                <w:rFonts w:asciiTheme="majorHAnsi" w:eastAsia="Arial" w:hAnsiTheme="majorHAnsi" w:cstheme="majorHAnsi"/>
                <w:bCs/>
                <w:sz w:val="18"/>
                <w:szCs w:val="18"/>
              </w:rPr>
              <w:t>28728</w:t>
            </w:r>
          </w:p>
        </w:tc>
        <w:tc>
          <w:tcPr>
            <w:tcW w:w="1181" w:type="pct"/>
            <w:tcMar>
              <w:top w:w="100" w:type="dxa"/>
              <w:left w:w="100" w:type="dxa"/>
              <w:bottom w:w="100" w:type="dxa"/>
              <w:right w:w="100" w:type="dxa"/>
            </w:tcMar>
            <w:vAlign w:val="center"/>
          </w:tcPr>
          <w:p w:rsidR="00EA2050" w:rsidRPr="00E35338" w:rsidRDefault="00EA2050" w:rsidP="000E453A">
            <w:pPr>
              <w:ind w:left="40" w:right="580"/>
              <w:jc w:val="center"/>
              <w:rPr>
                <w:rFonts w:asciiTheme="majorHAnsi" w:eastAsia="Arial" w:hAnsiTheme="majorHAnsi" w:cstheme="majorHAnsi"/>
                <w:bCs/>
                <w:sz w:val="18"/>
                <w:szCs w:val="18"/>
              </w:rPr>
            </w:pPr>
            <w:r w:rsidRPr="00E35338">
              <w:rPr>
                <w:rFonts w:asciiTheme="majorHAnsi" w:eastAsia="Arial" w:hAnsiTheme="majorHAnsi" w:cstheme="majorHAnsi"/>
                <w:bCs/>
                <w:sz w:val="18"/>
                <w:szCs w:val="18"/>
              </w:rPr>
              <w:t>Fen Edebiyat Fakültesi</w:t>
            </w:r>
          </w:p>
        </w:tc>
        <w:tc>
          <w:tcPr>
            <w:tcW w:w="664" w:type="pct"/>
            <w:tcMar>
              <w:top w:w="100" w:type="dxa"/>
              <w:left w:w="100" w:type="dxa"/>
              <w:bottom w:w="100" w:type="dxa"/>
              <w:right w:w="100" w:type="dxa"/>
            </w:tcMar>
            <w:vAlign w:val="center"/>
          </w:tcPr>
          <w:p w:rsidR="00EA2050" w:rsidRPr="00E35338" w:rsidRDefault="00E35338" w:rsidP="000E453A">
            <w:pPr>
              <w:ind w:left="40"/>
              <w:jc w:val="center"/>
              <w:rPr>
                <w:rFonts w:asciiTheme="majorHAnsi" w:eastAsia="Arial" w:hAnsiTheme="majorHAnsi" w:cstheme="majorHAnsi"/>
                <w:bCs/>
                <w:sz w:val="18"/>
                <w:szCs w:val="18"/>
              </w:rPr>
            </w:pPr>
            <w:r w:rsidRPr="00E35338">
              <w:rPr>
                <w:rFonts w:asciiTheme="majorHAnsi" w:eastAsia="Arial" w:hAnsiTheme="majorHAnsi" w:cstheme="majorHAnsi"/>
                <w:bCs/>
                <w:sz w:val="18"/>
                <w:szCs w:val="18"/>
              </w:rPr>
              <w:t>255</w:t>
            </w:r>
          </w:p>
        </w:tc>
        <w:tc>
          <w:tcPr>
            <w:tcW w:w="1181" w:type="pct"/>
            <w:tcMar>
              <w:top w:w="100" w:type="dxa"/>
              <w:left w:w="100" w:type="dxa"/>
              <w:bottom w:w="100" w:type="dxa"/>
              <w:right w:w="100" w:type="dxa"/>
            </w:tcMar>
          </w:tcPr>
          <w:p w:rsidR="00EA2050" w:rsidRPr="00E35338" w:rsidRDefault="00EA2050" w:rsidP="000E453A">
            <w:pPr>
              <w:ind w:left="40"/>
              <w:jc w:val="center"/>
              <w:rPr>
                <w:rFonts w:asciiTheme="majorHAnsi" w:eastAsia="Arial" w:hAnsiTheme="majorHAnsi" w:cstheme="majorHAnsi"/>
                <w:bCs/>
                <w:sz w:val="18"/>
                <w:szCs w:val="18"/>
              </w:rPr>
            </w:pPr>
            <w:r w:rsidRPr="00E35338">
              <w:rPr>
                <w:rFonts w:asciiTheme="majorHAnsi" w:eastAsia="Arial" w:hAnsiTheme="majorHAnsi" w:cstheme="majorHAnsi"/>
                <w:bCs/>
                <w:sz w:val="18"/>
                <w:szCs w:val="18"/>
              </w:rPr>
              <w:t xml:space="preserve">Video Kamera </w:t>
            </w:r>
          </w:p>
        </w:tc>
        <w:tc>
          <w:tcPr>
            <w:tcW w:w="369" w:type="pct"/>
            <w:tcMar>
              <w:top w:w="100" w:type="dxa"/>
              <w:left w:w="100" w:type="dxa"/>
              <w:bottom w:w="100" w:type="dxa"/>
              <w:right w:w="100" w:type="dxa"/>
            </w:tcMar>
            <w:vAlign w:val="center"/>
          </w:tcPr>
          <w:p w:rsidR="00EA2050" w:rsidRPr="00E35338" w:rsidRDefault="00EA2050" w:rsidP="000E453A">
            <w:pPr>
              <w:ind w:left="40"/>
              <w:jc w:val="center"/>
              <w:rPr>
                <w:rFonts w:asciiTheme="majorHAnsi" w:eastAsia="Arial" w:hAnsiTheme="majorHAnsi" w:cstheme="majorHAnsi"/>
                <w:bCs/>
                <w:sz w:val="18"/>
                <w:szCs w:val="18"/>
              </w:rPr>
            </w:pPr>
            <w:r w:rsidRPr="00E35338">
              <w:rPr>
                <w:rFonts w:asciiTheme="majorHAnsi" w:eastAsia="Arial" w:hAnsiTheme="majorHAnsi" w:cstheme="majorHAnsi"/>
                <w:bCs/>
                <w:sz w:val="18"/>
                <w:szCs w:val="18"/>
              </w:rPr>
              <w:t>ADET</w:t>
            </w:r>
          </w:p>
        </w:tc>
        <w:tc>
          <w:tcPr>
            <w:tcW w:w="583" w:type="pct"/>
            <w:tcMar>
              <w:top w:w="100" w:type="dxa"/>
              <w:left w:w="100" w:type="dxa"/>
              <w:bottom w:w="100" w:type="dxa"/>
              <w:right w:w="100" w:type="dxa"/>
            </w:tcMar>
            <w:vAlign w:val="center"/>
          </w:tcPr>
          <w:p w:rsidR="00EA2050" w:rsidRPr="00E35338" w:rsidRDefault="00EA2050" w:rsidP="000E453A">
            <w:pPr>
              <w:jc w:val="center"/>
              <w:rPr>
                <w:rFonts w:asciiTheme="majorHAnsi" w:eastAsia="Arial" w:hAnsiTheme="majorHAnsi" w:cstheme="majorHAnsi"/>
                <w:b/>
                <w:sz w:val="18"/>
                <w:szCs w:val="18"/>
              </w:rPr>
            </w:pPr>
            <w:r w:rsidRPr="00E35338">
              <w:rPr>
                <w:rFonts w:asciiTheme="majorHAnsi" w:eastAsia="Arial" w:hAnsiTheme="majorHAnsi" w:cstheme="majorHAnsi"/>
                <w:b/>
                <w:sz w:val="18"/>
                <w:szCs w:val="18"/>
              </w:rPr>
              <w:t>1</w:t>
            </w:r>
          </w:p>
        </w:tc>
      </w:tr>
      <w:bookmarkEnd w:id="10"/>
    </w:tbl>
    <w:p w:rsidR="00EA2050" w:rsidRPr="00460658" w:rsidRDefault="00EA2050" w:rsidP="00EA2050">
      <w:pPr>
        <w:rPr>
          <w:rFonts w:ascii="Segoe UI Light" w:hAnsi="Segoe UI Light" w:cs="Segoe UI Light"/>
          <w:b/>
          <w:sz w:val="22"/>
          <w:szCs w:val="22"/>
        </w:rPr>
      </w:pPr>
    </w:p>
    <w:p w:rsidR="00EA2050" w:rsidRDefault="00EA2050" w:rsidP="001C7483">
      <w:pPr>
        <w:ind w:hanging="142"/>
        <w:rPr>
          <w:b/>
          <w:sz w:val="22"/>
          <w:szCs w:val="22"/>
        </w:rPr>
      </w:pPr>
      <w:bookmarkStart w:id="11" w:name="_4i7ojhp" w:colFirst="0" w:colLast="0"/>
      <w:bookmarkEnd w:id="11"/>
    </w:p>
    <w:p w:rsidR="0096571D" w:rsidRPr="00D23F82" w:rsidRDefault="00B625D9" w:rsidP="001C7483">
      <w:pPr>
        <w:ind w:hanging="142"/>
        <w:rPr>
          <w:b/>
          <w:sz w:val="22"/>
          <w:szCs w:val="22"/>
        </w:rPr>
      </w:pPr>
      <w:r w:rsidRPr="00D23F82">
        <w:rPr>
          <w:b/>
          <w:sz w:val="22"/>
          <w:szCs w:val="22"/>
        </w:rPr>
        <w:t xml:space="preserve">Tablo </w:t>
      </w:r>
      <w:r w:rsidR="00C4581F">
        <w:rPr>
          <w:b/>
          <w:sz w:val="22"/>
          <w:szCs w:val="22"/>
        </w:rPr>
        <w:t>8</w:t>
      </w:r>
      <w:r w:rsidR="00C66569" w:rsidRPr="00D23F82">
        <w:rPr>
          <w:b/>
          <w:sz w:val="22"/>
          <w:szCs w:val="22"/>
        </w:rPr>
        <w:t>:</w:t>
      </w:r>
      <w:r w:rsidR="00257CAA" w:rsidRPr="00D23F82">
        <w:rPr>
          <w:b/>
          <w:sz w:val="22"/>
          <w:szCs w:val="22"/>
        </w:rPr>
        <w:t xml:space="preserve"> Demirbaşlar Grubu Tablosu</w:t>
      </w:r>
    </w:p>
    <w:tbl>
      <w:tblPr>
        <w:tblW w:w="9935" w:type="dxa"/>
        <w:tblInd w:w="58" w:type="dxa"/>
        <w:tblLayout w:type="fixed"/>
        <w:tblCellMar>
          <w:left w:w="70" w:type="dxa"/>
          <w:right w:w="70" w:type="dxa"/>
        </w:tblCellMar>
        <w:tblLook w:val="04A0"/>
      </w:tblPr>
      <w:tblGrid>
        <w:gridCol w:w="670"/>
        <w:gridCol w:w="884"/>
        <w:gridCol w:w="2015"/>
        <w:gridCol w:w="1265"/>
        <w:gridCol w:w="2549"/>
        <w:gridCol w:w="851"/>
        <w:gridCol w:w="1701"/>
      </w:tblGrid>
      <w:tr w:rsidR="00DE535B" w:rsidRPr="008E7608" w:rsidTr="00A42762">
        <w:trPr>
          <w:trHeight w:val="1097"/>
        </w:trPr>
        <w:tc>
          <w:tcPr>
            <w:tcW w:w="67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E535B" w:rsidRPr="008E7608" w:rsidRDefault="00DE535B" w:rsidP="00DE535B">
            <w:pPr>
              <w:jc w:val="center"/>
              <w:rPr>
                <w:rFonts w:ascii="SansSerif" w:hAnsi="SansSerif" w:cs="Arial"/>
                <w:b/>
                <w:bCs/>
                <w:color w:val="000000"/>
                <w:sz w:val="16"/>
                <w:szCs w:val="16"/>
              </w:rPr>
            </w:pPr>
            <w:bookmarkStart w:id="12" w:name="_d66ibopohp1x" w:colFirst="0" w:colLast="0"/>
            <w:bookmarkEnd w:id="12"/>
            <w:r w:rsidRPr="008E7608">
              <w:rPr>
                <w:rFonts w:ascii="SansSerif" w:hAnsi="SansSerif" w:cs="Arial"/>
                <w:b/>
                <w:bCs/>
                <w:color w:val="000000"/>
                <w:sz w:val="16"/>
                <w:szCs w:val="16"/>
              </w:rPr>
              <w:t>SIRA NO</w:t>
            </w:r>
          </w:p>
        </w:tc>
        <w:tc>
          <w:tcPr>
            <w:tcW w:w="884" w:type="dxa"/>
            <w:tcBorders>
              <w:top w:val="single" w:sz="4" w:space="0" w:color="000000"/>
              <w:left w:val="single" w:sz="4" w:space="0" w:color="000000"/>
              <w:right w:val="single" w:sz="4" w:space="0" w:color="000000"/>
            </w:tcBorders>
            <w:shd w:val="clear" w:color="000000" w:fill="FFFFFF"/>
          </w:tcPr>
          <w:p w:rsidR="007B0EBA" w:rsidRDefault="007B0EBA" w:rsidP="00DE535B">
            <w:pPr>
              <w:jc w:val="center"/>
              <w:rPr>
                <w:rFonts w:ascii="SansSerif" w:hAnsi="SansSerif" w:cs="Arial"/>
                <w:b/>
                <w:bCs/>
                <w:color w:val="000000"/>
                <w:sz w:val="16"/>
                <w:szCs w:val="16"/>
              </w:rPr>
            </w:pPr>
          </w:p>
          <w:p w:rsidR="007B0EBA" w:rsidRDefault="007B0EBA" w:rsidP="00DE535B">
            <w:pPr>
              <w:jc w:val="center"/>
              <w:rPr>
                <w:rFonts w:ascii="SansSerif" w:hAnsi="SansSerif" w:cs="Arial"/>
                <w:b/>
                <w:bCs/>
                <w:color w:val="000000"/>
                <w:sz w:val="16"/>
                <w:szCs w:val="16"/>
              </w:rPr>
            </w:pPr>
          </w:p>
          <w:p w:rsidR="00DE535B" w:rsidRPr="008E7608" w:rsidRDefault="007B0EBA" w:rsidP="00DE535B">
            <w:pPr>
              <w:jc w:val="center"/>
              <w:rPr>
                <w:rFonts w:ascii="SansSerif" w:hAnsi="SansSerif" w:cs="Arial"/>
                <w:b/>
                <w:bCs/>
                <w:color w:val="000000"/>
                <w:sz w:val="16"/>
                <w:szCs w:val="16"/>
              </w:rPr>
            </w:pPr>
            <w:r>
              <w:rPr>
                <w:rFonts w:ascii="SansSerif" w:hAnsi="SansSerif" w:cs="Arial"/>
                <w:b/>
                <w:bCs/>
                <w:color w:val="000000"/>
                <w:sz w:val="16"/>
                <w:szCs w:val="16"/>
              </w:rPr>
              <w:t>Saydamlık Koda</w:t>
            </w:r>
          </w:p>
        </w:tc>
        <w:tc>
          <w:tcPr>
            <w:tcW w:w="2015" w:type="dxa"/>
            <w:tcBorders>
              <w:top w:val="single" w:sz="4" w:space="0" w:color="000000"/>
              <w:left w:val="single" w:sz="4" w:space="0" w:color="000000"/>
              <w:right w:val="single" w:sz="4" w:space="0" w:color="000000"/>
            </w:tcBorders>
            <w:shd w:val="clear" w:color="000000" w:fill="FFFFFF"/>
          </w:tcPr>
          <w:p w:rsidR="00DE535B" w:rsidRDefault="00DE535B" w:rsidP="00DE535B">
            <w:pPr>
              <w:jc w:val="center"/>
              <w:rPr>
                <w:rFonts w:ascii="SansSerif" w:hAnsi="SansSerif" w:cs="Arial"/>
                <w:b/>
                <w:bCs/>
                <w:color w:val="000000"/>
                <w:sz w:val="16"/>
                <w:szCs w:val="16"/>
              </w:rPr>
            </w:pPr>
          </w:p>
          <w:p w:rsidR="00DE535B" w:rsidRDefault="00DE535B" w:rsidP="00DE535B">
            <w:pPr>
              <w:jc w:val="center"/>
              <w:rPr>
                <w:rFonts w:ascii="SansSerif" w:hAnsi="SansSerif" w:cs="Arial"/>
                <w:b/>
                <w:bCs/>
                <w:color w:val="000000"/>
                <w:sz w:val="16"/>
                <w:szCs w:val="16"/>
              </w:rPr>
            </w:pPr>
          </w:p>
          <w:p w:rsidR="00DE535B" w:rsidRPr="008E7608" w:rsidRDefault="00DE535B" w:rsidP="00DE535B">
            <w:pPr>
              <w:jc w:val="center"/>
              <w:rPr>
                <w:rFonts w:ascii="SansSerif" w:hAnsi="SansSerif" w:cs="Arial"/>
                <w:b/>
                <w:bCs/>
                <w:color w:val="000000"/>
                <w:sz w:val="16"/>
                <w:szCs w:val="16"/>
              </w:rPr>
            </w:pPr>
            <w:r>
              <w:rPr>
                <w:rFonts w:ascii="SansSerif" w:hAnsi="SansSerif" w:cs="Arial"/>
                <w:b/>
                <w:bCs/>
                <w:color w:val="000000"/>
                <w:sz w:val="16"/>
                <w:szCs w:val="16"/>
              </w:rPr>
              <w:t>HARCAMA BİRİMİ</w:t>
            </w:r>
          </w:p>
        </w:tc>
        <w:tc>
          <w:tcPr>
            <w:tcW w:w="1265"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E535B" w:rsidRPr="008E7608" w:rsidRDefault="00DE535B" w:rsidP="00DE535B">
            <w:pPr>
              <w:jc w:val="center"/>
              <w:rPr>
                <w:rFonts w:ascii="SansSerif" w:hAnsi="SansSerif" w:cs="Arial"/>
                <w:b/>
                <w:bCs/>
                <w:color w:val="000000"/>
                <w:sz w:val="16"/>
                <w:szCs w:val="16"/>
              </w:rPr>
            </w:pPr>
            <w:r w:rsidRPr="008E7608">
              <w:rPr>
                <w:rFonts w:ascii="SansSerif" w:hAnsi="SansSerif" w:cs="Arial"/>
                <w:b/>
                <w:bCs/>
                <w:color w:val="000000"/>
                <w:sz w:val="16"/>
                <w:szCs w:val="16"/>
              </w:rPr>
              <w:t xml:space="preserve">TAŞINIR II. DÜZEY DETAY KODU </w:t>
            </w:r>
          </w:p>
        </w:tc>
        <w:tc>
          <w:tcPr>
            <w:tcW w:w="2549"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E535B" w:rsidRPr="008E7608" w:rsidRDefault="00DE535B" w:rsidP="00DE535B">
            <w:pPr>
              <w:jc w:val="center"/>
              <w:rPr>
                <w:rFonts w:ascii="SansSerif" w:hAnsi="SansSerif" w:cs="Arial"/>
                <w:b/>
                <w:bCs/>
                <w:color w:val="000000"/>
                <w:sz w:val="16"/>
                <w:szCs w:val="16"/>
              </w:rPr>
            </w:pPr>
            <w:r w:rsidRPr="008E7608">
              <w:rPr>
                <w:rFonts w:ascii="SansSerif" w:hAnsi="SansSerif" w:cs="Arial"/>
                <w:b/>
                <w:bCs/>
                <w:color w:val="000000"/>
                <w:sz w:val="16"/>
                <w:szCs w:val="16"/>
              </w:rPr>
              <w:t>TAŞINIR II. DÜZEY DETAY ADI</w:t>
            </w:r>
          </w:p>
        </w:tc>
        <w:tc>
          <w:tcPr>
            <w:tcW w:w="851" w:type="dxa"/>
            <w:tcBorders>
              <w:top w:val="single" w:sz="4" w:space="0" w:color="000000"/>
              <w:left w:val="nil"/>
              <w:bottom w:val="single" w:sz="4" w:space="0" w:color="000000"/>
              <w:right w:val="single" w:sz="4" w:space="0" w:color="000000"/>
            </w:tcBorders>
            <w:shd w:val="clear" w:color="000000" w:fill="FFFFFF"/>
            <w:vAlign w:val="center"/>
            <w:hideMark/>
          </w:tcPr>
          <w:p w:rsidR="00DE535B" w:rsidRPr="008E7608" w:rsidRDefault="00DE535B" w:rsidP="00DE535B">
            <w:pPr>
              <w:jc w:val="center"/>
              <w:rPr>
                <w:rFonts w:ascii="SansSerif" w:hAnsi="SansSerif" w:cs="Arial"/>
                <w:b/>
                <w:bCs/>
                <w:color w:val="000000"/>
                <w:sz w:val="16"/>
                <w:szCs w:val="16"/>
              </w:rPr>
            </w:pPr>
            <w:r w:rsidRPr="008E7608">
              <w:rPr>
                <w:rFonts w:ascii="SansSerif" w:hAnsi="SansSerif" w:cs="Arial"/>
                <w:b/>
                <w:bCs/>
                <w:color w:val="000000"/>
                <w:sz w:val="16"/>
                <w:szCs w:val="16"/>
              </w:rPr>
              <w:t>ÖLÇÜ BİRİMİ</w:t>
            </w:r>
          </w:p>
        </w:tc>
        <w:tc>
          <w:tcPr>
            <w:tcW w:w="1701" w:type="dxa"/>
            <w:tcBorders>
              <w:top w:val="single" w:sz="4" w:space="0" w:color="auto"/>
              <w:bottom w:val="single" w:sz="4" w:space="0" w:color="auto"/>
              <w:right w:val="single" w:sz="4" w:space="0" w:color="auto"/>
            </w:tcBorders>
            <w:shd w:val="clear" w:color="auto" w:fill="auto"/>
          </w:tcPr>
          <w:p w:rsidR="00DE535B" w:rsidRDefault="00DE535B" w:rsidP="00DE535B">
            <w:pPr>
              <w:jc w:val="center"/>
              <w:rPr>
                <w:rFonts w:ascii="SansSerif" w:hAnsi="SansSerif" w:cs="Arial"/>
                <w:b/>
                <w:bCs/>
                <w:color w:val="000000"/>
                <w:sz w:val="16"/>
                <w:szCs w:val="16"/>
              </w:rPr>
            </w:pPr>
          </w:p>
          <w:p w:rsidR="00DE535B" w:rsidRDefault="00DE535B" w:rsidP="00DE535B">
            <w:pPr>
              <w:jc w:val="center"/>
              <w:rPr>
                <w:rFonts w:ascii="SansSerif" w:hAnsi="SansSerif" w:cs="Arial"/>
                <w:b/>
                <w:bCs/>
                <w:color w:val="000000"/>
                <w:sz w:val="16"/>
                <w:szCs w:val="16"/>
              </w:rPr>
            </w:pPr>
          </w:p>
          <w:p w:rsidR="00DE535B" w:rsidRDefault="00DE535B" w:rsidP="00DE535B">
            <w:pPr>
              <w:jc w:val="center"/>
              <w:rPr>
                <w:rFonts w:ascii="SansSerif" w:hAnsi="SansSerif" w:cs="Arial"/>
                <w:b/>
                <w:bCs/>
                <w:color w:val="000000"/>
                <w:sz w:val="16"/>
                <w:szCs w:val="16"/>
              </w:rPr>
            </w:pPr>
          </w:p>
          <w:p w:rsidR="00DE535B" w:rsidRPr="008E7608" w:rsidRDefault="00DE535B" w:rsidP="00DE535B">
            <w:pPr>
              <w:rPr>
                <w:sz w:val="20"/>
                <w:szCs w:val="20"/>
              </w:rPr>
            </w:pPr>
            <w:r>
              <w:rPr>
                <w:rFonts w:ascii="SansSerif" w:hAnsi="SansSerif" w:cs="Arial"/>
                <w:b/>
                <w:bCs/>
                <w:color w:val="000000"/>
                <w:sz w:val="16"/>
                <w:szCs w:val="16"/>
              </w:rPr>
              <w:t xml:space="preserve">    TOPLAM</w:t>
            </w:r>
          </w:p>
        </w:tc>
      </w:tr>
      <w:tr w:rsidR="00DE535B" w:rsidRPr="008E7608" w:rsidTr="00A42762">
        <w:trPr>
          <w:trHeight w:val="342"/>
        </w:trPr>
        <w:tc>
          <w:tcPr>
            <w:tcW w:w="670" w:type="dxa"/>
            <w:tcBorders>
              <w:top w:val="single" w:sz="4" w:space="0" w:color="000000"/>
              <w:left w:val="single" w:sz="4" w:space="0" w:color="000000"/>
              <w:bottom w:val="single" w:sz="4" w:space="0" w:color="000000"/>
              <w:right w:val="single" w:sz="4" w:space="0" w:color="000000"/>
            </w:tcBorders>
            <w:shd w:val="clear" w:color="000000" w:fill="FFFFFF"/>
            <w:hideMark/>
          </w:tcPr>
          <w:p w:rsidR="00DE535B" w:rsidRPr="008E7608" w:rsidRDefault="00DE535B" w:rsidP="00DE535B">
            <w:pPr>
              <w:jc w:val="center"/>
              <w:rPr>
                <w:rFonts w:ascii="SansSerif" w:hAnsi="SansSerif" w:cs="Arial"/>
                <w:b/>
                <w:bCs/>
                <w:color w:val="000000"/>
                <w:sz w:val="16"/>
                <w:szCs w:val="16"/>
              </w:rPr>
            </w:pPr>
            <w:r w:rsidRPr="008E7608">
              <w:rPr>
                <w:rFonts w:ascii="SansSerif" w:hAnsi="SansSerif" w:cs="Arial"/>
                <w:b/>
                <w:bCs/>
                <w:color w:val="000000"/>
                <w:sz w:val="16"/>
                <w:szCs w:val="16"/>
              </w:rPr>
              <w:t>1</w:t>
            </w:r>
          </w:p>
        </w:tc>
        <w:tc>
          <w:tcPr>
            <w:tcW w:w="884" w:type="dxa"/>
            <w:tcBorders>
              <w:top w:val="single" w:sz="4" w:space="0" w:color="000000"/>
              <w:left w:val="single" w:sz="4" w:space="0" w:color="000000"/>
              <w:bottom w:val="single" w:sz="4" w:space="0" w:color="000000"/>
              <w:right w:val="single" w:sz="4" w:space="0" w:color="000000"/>
            </w:tcBorders>
            <w:shd w:val="clear" w:color="000000" w:fill="FFFFFF"/>
          </w:tcPr>
          <w:p w:rsidR="00DE535B" w:rsidRPr="00DE535B" w:rsidRDefault="00DE535B" w:rsidP="00DE535B">
            <w:pPr>
              <w:jc w:val="both"/>
              <w:rPr>
                <w:rFonts w:ascii="SansSerif" w:hAnsi="SansSerif" w:cs="Arial"/>
                <w:b/>
                <w:bCs/>
                <w:sz w:val="16"/>
                <w:szCs w:val="16"/>
              </w:rPr>
            </w:pPr>
            <w:r w:rsidRPr="00DE535B">
              <w:rPr>
                <w:rFonts w:asciiTheme="majorHAnsi" w:eastAsia="Arial" w:hAnsiTheme="majorHAnsi" w:cstheme="majorHAnsi"/>
                <w:bCs/>
                <w:sz w:val="20"/>
                <w:szCs w:val="20"/>
              </w:rPr>
              <w:t>28728</w:t>
            </w:r>
          </w:p>
        </w:tc>
        <w:tc>
          <w:tcPr>
            <w:tcW w:w="2015" w:type="dxa"/>
            <w:tcBorders>
              <w:top w:val="single" w:sz="4" w:space="0" w:color="000000"/>
              <w:left w:val="single" w:sz="4" w:space="0" w:color="000000"/>
              <w:bottom w:val="single" w:sz="4" w:space="0" w:color="000000"/>
              <w:right w:val="single" w:sz="4" w:space="0" w:color="000000"/>
            </w:tcBorders>
            <w:shd w:val="clear" w:color="000000" w:fill="FFFFFF"/>
          </w:tcPr>
          <w:p w:rsidR="00DE535B" w:rsidRPr="008E7608" w:rsidRDefault="00DE535B" w:rsidP="00DE535B">
            <w:pPr>
              <w:jc w:val="both"/>
              <w:rPr>
                <w:rFonts w:ascii="SansSerif" w:hAnsi="SansSerif" w:cs="Arial"/>
                <w:b/>
                <w:bCs/>
                <w:color w:val="000000"/>
                <w:sz w:val="16"/>
                <w:szCs w:val="16"/>
              </w:rPr>
            </w:pPr>
            <w:r>
              <w:rPr>
                <w:rFonts w:ascii="SansSerif" w:hAnsi="SansSerif" w:cs="Arial"/>
                <w:b/>
                <w:bCs/>
                <w:color w:val="000000"/>
                <w:sz w:val="16"/>
                <w:szCs w:val="16"/>
              </w:rPr>
              <w:t>Fen Edebiyat Fakültesi</w:t>
            </w:r>
          </w:p>
        </w:tc>
        <w:tc>
          <w:tcPr>
            <w:tcW w:w="1265" w:type="dxa"/>
            <w:tcBorders>
              <w:top w:val="single" w:sz="4" w:space="0" w:color="000000"/>
              <w:left w:val="single" w:sz="4" w:space="0" w:color="000000"/>
              <w:bottom w:val="single" w:sz="4" w:space="0" w:color="000000"/>
              <w:right w:val="single" w:sz="4" w:space="0" w:color="000000"/>
            </w:tcBorders>
            <w:shd w:val="clear" w:color="000000" w:fill="FFFFFF"/>
            <w:hideMark/>
          </w:tcPr>
          <w:p w:rsidR="00DE535B" w:rsidRPr="008E7608" w:rsidRDefault="00DE535B" w:rsidP="00DE535B">
            <w:pPr>
              <w:jc w:val="both"/>
              <w:rPr>
                <w:rFonts w:ascii="SansSerif" w:hAnsi="SansSerif" w:cs="Arial"/>
                <w:b/>
                <w:bCs/>
                <w:color w:val="000000"/>
                <w:sz w:val="16"/>
                <w:szCs w:val="16"/>
              </w:rPr>
            </w:pPr>
            <w:r w:rsidRPr="008E7608">
              <w:rPr>
                <w:rFonts w:ascii="SansSerif" w:hAnsi="SansSerif" w:cs="Arial"/>
                <w:b/>
                <w:bCs/>
                <w:color w:val="000000"/>
                <w:sz w:val="16"/>
                <w:szCs w:val="16"/>
              </w:rPr>
              <w:t>255.01.02</w:t>
            </w:r>
          </w:p>
        </w:tc>
        <w:tc>
          <w:tcPr>
            <w:tcW w:w="2549" w:type="dxa"/>
            <w:tcBorders>
              <w:top w:val="single" w:sz="4" w:space="0" w:color="000000"/>
              <w:left w:val="nil"/>
              <w:bottom w:val="single" w:sz="4" w:space="0" w:color="000000"/>
              <w:right w:val="single" w:sz="4" w:space="0" w:color="000000"/>
            </w:tcBorders>
            <w:shd w:val="clear" w:color="000000" w:fill="FFFFFF"/>
            <w:hideMark/>
          </w:tcPr>
          <w:p w:rsidR="00DE535B" w:rsidRPr="008E7608" w:rsidRDefault="00DE535B" w:rsidP="00DE535B">
            <w:pPr>
              <w:rPr>
                <w:rFonts w:ascii="SansSerif" w:hAnsi="SansSerif" w:cs="Arial"/>
                <w:b/>
                <w:bCs/>
                <w:color w:val="000000"/>
                <w:sz w:val="16"/>
                <w:szCs w:val="16"/>
              </w:rPr>
            </w:pPr>
            <w:r w:rsidRPr="008E7608">
              <w:rPr>
                <w:rFonts w:ascii="SansSerif" w:hAnsi="SansSerif" w:cs="Arial"/>
                <w:b/>
                <w:bCs/>
                <w:color w:val="000000"/>
                <w:sz w:val="16"/>
                <w:szCs w:val="16"/>
              </w:rPr>
              <w:t xml:space="preserve">Temsil ve Tören </w:t>
            </w:r>
          </w:p>
        </w:tc>
        <w:tc>
          <w:tcPr>
            <w:tcW w:w="851" w:type="dxa"/>
            <w:tcBorders>
              <w:top w:val="nil"/>
              <w:left w:val="nil"/>
              <w:bottom w:val="single" w:sz="4" w:space="0" w:color="000000"/>
              <w:right w:val="single" w:sz="4" w:space="0" w:color="000000"/>
            </w:tcBorders>
            <w:shd w:val="clear" w:color="000000" w:fill="FFFFFF"/>
            <w:hideMark/>
          </w:tcPr>
          <w:p w:rsidR="00DE535B" w:rsidRPr="008E7608" w:rsidRDefault="00DE535B" w:rsidP="00DE535B">
            <w:pPr>
              <w:rPr>
                <w:rFonts w:ascii="SansSerif" w:hAnsi="SansSerif" w:cs="Arial"/>
                <w:color w:val="000000"/>
                <w:sz w:val="16"/>
                <w:szCs w:val="16"/>
              </w:rPr>
            </w:pPr>
            <w:r w:rsidRPr="008E7608">
              <w:rPr>
                <w:rFonts w:ascii="SansSerif" w:hAnsi="SansSerif" w:cs="Arial"/>
                <w:color w:val="000000"/>
                <w:sz w:val="16"/>
                <w:szCs w:val="16"/>
              </w:rPr>
              <w:t>ADET</w:t>
            </w:r>
          </w:p>
        </w:tc>
        <w:tc>
          <w:tcPr>
            <w:tcW w:w="1701" w:type="dxa"/>
            <w:tcBorders>
              <w:top w:val="single" w:sz="4" w:space="0" w:color="auto"/>
              <w:left w:val="nil"/>
              <w:bottom w:val="single" w:sz="4" w:space="0" w:color="000000"/>
              <w:right w:val="single" w:sz="4" w:space="0" w:color="000000"/>
            </w:tcBorders>
            <w:shd w:val="clear" w:color="000000" w:fill="FFFFFF"/>
            <w:vAlign w:val="center"/>
            <w:hideMark/>
          </w:tcPr>
          <w:p w:rsidR="00DE535B" w:rsidRPr="008E7608" w:rsidRDefault="00DE535B" w:rsidP="002B4600">
            <w:pPr>
              <w:jc w:val="center"/>
              <w:rPr>
                <w:rFonts w:ascii="SansSerif" w:hAnsi="SansSerif" w:cs="Arial"/>
                <w:color w:val="000000"/>
                <w:sz w:val="16"/>
                <w:szCs w:val="16"/>
              </w:rPr>
            </w:pPr>
            <w:r w:rsidRPr="008E7608">
              <w:rPr>
                <w:rFonts w:ascii="SansSerif" w:hAnsi="SansSerif" w:cs="Arial"/>
                <w:color w:val="000000"/>
                <w:sz w:val="16"/>
                <w:szCs w:val="16"/>
              </w:rPr>
              <w:t>117</w:t>
            </w:r>
          </w:p>
        </w:tc>
      </w:tr>
      <w:tr w:rsidR="00DE535B" w:rsidRPr="008E7608" w:rsidTr="00A42762">
        <w:trPr>
          <w:trHeight w:val="342"/>
        </w:trPr>
        <w:tc>
          <w:tcPr>
            <w:tcW w:w="670" w:type="dxa"/>
            <w:tcBorders>
              <w:top w:val="single" w:sz="4" w:space="0" w:color="000000"/>
              <w:left w:val="single" w:sz="4" w:space="0" w:color="000000"/>
              <w:bottom w:val="single" w:sz="4" w:space="0" w:color="000000"/>
              <w:right w:val="single" w:sz="4" w:space="0" w:color="000000"/>
            </w:tcBorders>
            <w:shd w:val="clear" w:color="000000" w:fill="FFFFFF"/>
            <w:hideMark/>
          </w:tcPr>
          <w:p w:rsidR="00DE535B" w:rsidRPr="008E7608" w:rsidRDefault="00DE535B" w:rsidP="00DE535B">
            <w:pPr>
              <w:jc w:val="center"/>
              <w:rPr>
                <w:rFonts w:ascii="SansSerif" w:hAnsi="SansSerif" w:cs="Arial"/>
                <w:b/>
                <w:bCs/>
                <w:color w:val="000000"/>
                <w:sz w:val="16"/>
                <w:szCs w:val="16"/>
              </w:rPr>
            </w:pPr>
            <w:r w:rsidRPr="008E7608">
              <w:rPr>
                <w:rFonts w:ascii="SansSerif" w:hAnsi="SansSerif" w:cs="Arial"/>
                <w:b/>
                <w:bCs/>
                <w:color w:val="000000"/>
                <w:sz w:val="16"/>
                <w:szCs w:val="16"/>
              </w:rPr>
              <w:t>2</w:t>
            </w:r>
          </w:p>
        </w:tc>
        <w:tc>
          <w:tcPr>
            <w:tcW w:w="884" w:type="dxa"/>
            <w:tcBorders>
              <w:top w:val="single" w:sz="4" w:space="0" w:color="000000"/>
              <w:left w:val="single" w:sz="4" w:space="0" w:color="000000"/>
              <w:bottom w:val="single" w:sz="4" w:space="0" w:color="000000"/>
              <w:right w:val="single" w:sz="4" w:space="0" w:color="auto"/>
            </w:tcBorders>
            <w:shd w:val="clear" w:color="000000" w:fill="FFFFFF"/>
          </w:tcPr>
          <w:p w:rsidR="00DE535B" w:rsidRPr="00DE535B" w:rsidRDefault="00DE535B" w:rsidP="00DE535B">
            <w:pPr>
              <w:jc w:val="both"/>
              <w:rPr>
                <w:rFonts w:ascii="SansSerif" w:hAnsi="SansSerif" w:cs="Arial"/>
                <w:b/>
                <w:bCs/>
                <w:sz w:val="16"/>
                <w:szCs w:val="16"/>
              </w:rPr>
            </w:pPr>
            <w:r w:rsidRPr="00DE535B">
              <w:rPr>
                <w:rFonts w:asciiTheme="majorHAnsi" w:eastAsia="Arial" w:hAnsiTheme="majorHAnsi" w:cstheme="majorHAnsi"/>
                <w:bCs/>
                <w:sz w:val="20"/>
                <w:szCs w:val="20"/>
              </w:rPr>
              <w:t>28728</w:t>
            </w:r>
          </w:p>
        </w:tc>
        <w:tc>
          <w:tcPr>
            <w:tcW w:w="2015" w:type="dxa"/>
            <w:tcBorders>
              <w:top w:val="single" w:sz="4" w:space="0" w:color="000000"/>
              <w:left w:val="single" w:sz="4" w:space="0" w:color="auto"/>
              <w:bottom w:val="single" w:sz="4" w:space="0" w:color="000000"/>
              <w:right w:val="single" w:sz="4" w:space="0" w:color="000000"/>
            </w:tcBorders>
            <w:shd w:val="clear" w:color="000000" w:fill="FFFFFF"/>
          </w:tcPr>
          <w:p w:rsidR="00DE535B" w:rsidRPr="008E7608" w:rsidRDefault="00DE535B" w:rsidP="00DE535B">
            <w:pPr>
              <w:jc w:val="both"/>
              <w:rPr>
                <w:rFonts w:ascii="SansSerif" w:hAnsi="SansSerif" w:cs="Arial"/>
                <w:b/>
                <w:bCs/>
                <w:color w:val="000000"/>
                <w:sz w:val="16"/>
                <w:szCs w:val="16"/>
              </w:rPr>
            </w:pPr>
            <w:r>
              <w:rPr>
                <w:rFonts w:ascii="SansSerif" w:hAnsi="SansSerif" w:cs="Arial"/>
                <w:b/>
                <w:bCs/>
                <w:color w:val="000000"/>
                <w:sz w:val="16"/>
                <w:szCs w:val="16"/>
              </w:rPr>
              <w:t>Fen Edebiyat Fakültesi</w:t>
            </w:r>
          </w:p>
        </w:tc>
        <w:tc>
          <w:tcPr>
            <w:tcW w:w="1265" w:type="dxa"/>
            <w:tcBorders>
              <w:top w:val="single" w:sz="4" w:space="0" w:color="000000"/>
              <w:left w:val="single" w:sz="4" w:space="0" w:color="000000"/>
              <w:bottom w:val="single" w:sz="4" w:space="0" w:color="000000"/>
              <w:right w:val="single" w:sz="4" w:space="0" w:color="000000"/>
            </w:tcBorders>
            <w:shd w:val="clear" w:color="000000" w:fill="FFFFFF"/>
            <w:hideMark/>
          </w:tcPr>
          <w:p w:rsidR="00DE535B" w:rsidRPr="008E7608" w:rsidRDefault="00DE535B" w:rsidP="00DE535B">
            <w:pPr>
              <w:jc w:val="both"/>
              <w:rPr>
                <w:rFonts w:ascii="SansSerif" w:hAnsi="SansSerif" w:cs="Arial"/>
                <w:b/>
                <w:bCs/>
                <w:color w:val="000000"/>
                <w:sz w:val="16"/>
                <w:szCs w:val="16"/>
              </w:rPr>
            </w:pPr>
            <w:r w:rsidRPr="008E7608">
              <w:rPr>
                <w:rFonts w:ascii="SansSerif" w:hAnsi="SansSerif" w:cs="Arial"/>
                <w:b/>
                <w:bCs/>
                <w:color w:val="000000"/>
                <w:sz w:val="16"/>
                <w:szCs w:val="16"/>
              </w:rPr>
              <w:t>255.01.05</w:t>
            </w:r>
          </w:p>
        </w:tc>
        <w:tc>
          <w:tcPr>
            <w:tcW w:w="2549" w:type="dxa"/>
            <w:tcBorders>
              <w:top w:val="single" w:sz="4" w:space="0" w:color="000000"/>
              <w:left w:val="nil"/>
              <w:bottom w:val="single" w:sz="4" w:space="0" w:color="000000"/>
              <w:right w:val="single" w:sz="4" w:space="0" w:color="000000"/>
            </w:tcBorders>
            <w:shd w:val="clear" w:color="000000" w:fill="FFFFFF"/>
            <w:hideMark/>
          </w:tcPr>
          <w:p w:rsidR="00DE535B" w:rsidRPr="008E7608" w:rsidRDefault="00DE535B" w:rsidP="00DE535B">
            <w:pPr>
              <w:rPr>
                <w:rFonts w:ascii="SansSerif" w:hAnsi="SansSerif" w:cs="Arial"/>
                <w:b/>
                <w:bCs/>
                <w:color w:val="000000"/>
                <w:sz w:val="16"/>
                <w:szCs w:val="16"/>
              </w:rPr>
            </w:pPr>
            <w:r w:rsidRPr="008E7608">
              <w:rPr>
                <w:rFonts w:ascii="SansSerif" w:hAnsi="SansSerif" w:cs="Arial"/>
                <w:b/>
                <w:bCs/>
                <w:color w:val="000000"/>
                <w:sz w:val="16"/>
                <w:szCs w:val="16"/>
              </w:rPr>
              <w:t xml:space="preserve">Hastanede Kullanılan </w:t>
            </w:r>
          </w:p>
        </w:tc>
        <w:tc>
          <w:tcPr>
            <w:tcW w:w="851" w:type="dxa"/>
            <w:tcBorders>
              <w:top w:val="single" w:sz="4" w:space="0" w:color="000000"/>
              <w:left w:val="nil"/>
              <w:bottom w:val="single" w:sz="4" w:space="0" w:color="000000"/>
              <w:right w:val="single" w:sz="4" w:space="0" w:color="000000"/>
            </w:tcBorders>
            <w:shd w:val="clear" w:color="000000" w:fill="FFFFFF"/>
            <w:hideMark/>
          </w:tcPr>
          <w:p w:rsidR="00DE535B" w:rsidRPr="008E7608" w:rsidRDefault="00DE535B" w:rsidP="00DE535B">
            <w:pPr>
              <w:rPr>
                <w:rFonts w:ascii="SansSerif" w:hAnsi="SansSerif" w:cs="Arial"/>
                <w:color w:val="000000"/>
                <w:sz w:val="16"/>
                <w:szCs w:val="16"/>
              </w:rPr>
            </w:pPr>
            <w:r w:rsidRPr="008E7608">
              <w:rPr>
                <w:rFonts w:ascii="SansSerif" w:hAnsi="SansSerif" w:cs="Arial"/>
                <w:color w:val="000000"/>
                <w:sz w:val="16"/>
                <w:szCs w:val="16"/>
              </w:rPr>
              <w:t>ADET</w:t>
            </w:r>
          </w:p>
        </w:tc>
        <w:tc>
          <w:tcPr>
            <w:tcW w:w="1701" w:type="dxa"/>
            <w:tcBorders>
              <w:top w:val="single" w:sz="4" w:space="0" w:color="000000"/>
              <w:left w:val="nil"/>
              <w:bottom w:val="single" w:sz="4" w:space="0" w:color="000000"/>
              <w:right w:val="single" w:sz="4" w:space="0" w:color="000000"/>
            </w:tcBorders>
            <w:shd w:val="clear" w:color="000000" w:fill="FFFFFF"/>
            <w:vAlign w:val="center"/>
            <w:hideMark/>
          </w:tcPr>
          <w:p w:rsidR="00DE535B" w:rsidRPr="008E7608" w:rsidRDefault="00DE535B" w:rsidP="002B4600">
            <w:pPr>
              <w:jc w:val="center"/>
              <w:rPr>
                <w:rFonts w:ascii="SansSerif" w:hAnsi="SansSerif" w:cs="Arial"/>
                <w:color w:val="000000"/>
                <w:sz w:val="16"/>
                <w:szCs w:val="16"/>
              </w:rPr>
            </w:pPr>
            <w:r w:rsidRPr="008E7608">
              <w:rPr>
                <w:rFonts w:ascii="SansSerif" w:hAnsi="SansSerif" w:cs="Arial"/>
                <w:color w:val="000000"/>
                <w:sz w:val="16"/>
                <w:szCs w:val="16"/>
              </w:rPr>
              <w:t>3</w:t>
            </w:r>
          </w:p>
        </w:tc>
      </w:tr>
      <w:tr w:rsidR="00DE535B" w:rsidRPr="008E7608" w:rsidTr="00A42762">
        <w:trPr>
          <w:trHeight w:val="342"/>
        </w:trPr>
        <w:tc>
          <w:tcPr>
            <w:tcW w:w="670" w:type="dxa"/>
            <w:tcBorders>
              <w:top w:val="single" w:sz="4" w:space="0" w:color="000000"/>
              <w:left w:val="single" w:sz="4" w:space="0" w:color="000000"/>
              <w:bottom w:val="single" w:sz="4" w:space="0" w:color="000000"/>
              <w:right w:val="single" w:sz="4" w:space="0" w:color="000000"/>
            </w:tcBorders>
            <w:shd w:val="clear" w:color="000000" w:fill="FFFFFF"/>
            <w:hideMark/>
          </w:tcPr>
          <w:p w:rsidR="00DE535B" w:rsidRPr="008E7608" w:rsidRDefault="00DE535B" w:rsidP="00DE535B">
            <w:pPr>
              <w:jc w:val="center"/>
              <w:rPr>
                <w:rFonts w:ascii="SansSerif" w:hAnsi="SansSerif" w:cs="Arial"/>
                <w:b/>
                <w:bCs/>
                <w:color w:val="000000"/>
                <w:sz w:val="16"/>
                <w:szCs w:val="16"/>
              </w:rPr>
            </w:pPr>
            <w:r w:rsidRPr="008E7608">
              <w:rPr>
                <w:rFonts w:ascii="SansSerif" w:hAnsi="SansSerif" w:cs="Arial"/>
                <w:b/>
                <w:bCs/>
                <w:color w:val="000000"/>
                <w:sz w:val="16"/>
                <w:szCs w:val="16"/>
              </w:rPr>
              <w:t>3</w:t>
            </w:r>
          </w:p>
        </w:tc>
        <w:tc>
          <w:tcPr>
            <w:tcW w:w="884" w:type="dxa"/>
            <w:tcBorders>
              <w:top w:val="single" w:sz="4" w:space="0" w:color="000000"/>
              <w:left w:val="nil"/>
              <w:bottom w:val="nil"/>
              <w:right w:val="single" w:sz="4" w:space="0" w:color="auto"/>
            </w:tcBorders>
            <w:shd w:val="clear" w:color="000000" w:fill="FFFFFF"/>
          </w:tcPr>
          <w:p w:rsidR="00DE535B" w:rsidRPr="00DE535B" w:rsidRDefault="00DE535B" w:rsidP="00DE535B">
            <w:pPr>
              <w:jc w:val="both"/>
              <w:rPr>
                <w:rFonts w:ascii="SansSerif" w:hAnsi="SansSerif" w:cs="Arial"/>
                <w:b/>
                <w:bCs/>
                <w:sz w:val="16"/>
                <w:szCs w:val="16"/>
              </w:rPr>
            </w:pPr>
            <w:r w:rsidRPr="00DE535B">
              <w:rPr>
                <w:rFonts w:asciiTheme="majorHAnsi" w:eastAsia="Arial" w:hAnsiTheme="majorHAnsi" w:cstheme="majorHAnsi"/>
                <w:bCs/>
                <w:sz w:val="20"/>
                <w:szCs w:val="20"/>
              </w:rPr>
              <w:t>28728</w:t>
            </w:r>
          </w:p>
        </w:tc>
        <w:tc>
          <w:tcPr>
            <w:tcW w:w="2015" w:type="dxa"/>
            <w:tcBorders>
              <w:top w:val="single" w:sz="4" w:space="0" w:color="000000"/>
              <w:left w:val="single" w:sz="4" w:space="0" w:color="auto"/>
              <w:bottom w:val="nil"/>
              <w:right w:val="single" w:sz="4" w:space="0" w:color="auto"/>
            </w:tcBorders>
            <w:shd w:val="clear" w:color="000000" w:fill="FFFFFF"/>
          </w:tcPr>
          <w:p w:rsidR="00DE535B" w:rsidRPr="008E7608" w:rsidRDefault="00DE535B" w:rsidP="00DE535B">
            <w:pPr>
              <w:jc w:val="both"/>
              <w:rPr>
                <w:rFonts w:ascii="SansSerif" w:hAnsi="SansSerif" w:cs="Arial"/>
                <w:b/>
                <w:bCs/>
                <w:color w:val="000000"/>
                <w:sz w:val="16"/>
                <w:szCs w:val="16"/>
              </w:rPr>
            </w:pPr>
            <w:r>
              <w:rPr>
                <w:rFonts w:ascii="SansSerif" w:hAnsi="SansSerif" w:cs="Arial"/>
                <w:b/>
                <w:bCs/>
                <w:color w:val="000000"/>
                <w:sz w:val="16"/>
                <w:szCs w:val="16"/>
              </w:rPr>
              <w:t>Fen Edebiyat Fakültesi</w:t>
            </w:r>
          </w:p>
        </w:tc>
        <w:tc>
          <w:tcPr>
            <w:tcW w:w="1265" w:type="dxa"/>
            <w:tcBorders>
              <w:top w:val="single" w:sz="4" w:space="0" w:color="000000"/>
              <w:left w:val="single" w:sz="4" w:space="0" w:color="auto"/>
              <w:bottom w:val="nil"/>
              <w:right w:val="single" w:sz="4" w:space="0" w:color="000000"/>
            </w:tcBorders>
            <w:shd w:val="clear" w:color="000000" w:fill="FFFFFF"/>
            <w:hideMark/>
          </w:tcPr>
          <w:p w:rsidR="00DE535B" w:rsidRPr="008E7608" w:rsidRDefault="00DE535B" w:rsidP="00DE535B">
            <w:pPr>
              <w:jc w:val="both"/>
              <w:rPr>
                <w:rFonts w:ascii="SansSerif" w:hAnsi="SansSerif" w:cs="Arial"/>
                <w:b/>
                <w:bCs/>
                <w:color w:val="000000"/>
                <w:sz w:val="16"/>
                <w:szCs w:val="16"/>
              </w:rPr>
            </w:pPr>
            <w:r w:rsidRPr="008E7608">
              <w:rPr>
                <w:rFonts w:ascii="SansSerif" w:hAnsi="SansSerif" w:cs="Arial"/>
                <w:b/>
                <w:bCs/>
                <w:color w:val="000000"/>
                <w:sz w:val="16"/>
                <w:szCs w:val="16"/>
              </w:rPr>
              <w:t>255.02.01</w:t>
            </w:r>
          </w:p>
        </w:tc>
        <w:tc>
          <w:tcPr>
            <w:tcW w:w="2549" w:type="dxa"/>
            <w:tcBorders>
              <w:top w:val="single" w:sz="4" w:space="0" w:color="000000"/>
              <w:left w:val="nil"/>
              <w:bottom w:val="single" w:sz="4" w:space="0" w:color="000000"/>
              <w:right w:val="single" w:sz="4" w:space="0" w:color="000000"/>
            </w:tcBorders>
            <w:shd w:val="clear" w:color="000000" w:fill="FFFFFF"/>
            <w:hideMark/>
          </w:tcPr>
          <w:p w:rsidR="00DE535B" w:rsidRPr="008E7608" w:rsidRDefault="00DE535B" w:rsidP="00DE535B">
            <w:pPr>
              <w:rPr>
                <w:rFonts w:ascii="SansSerif" w:hAnsi="SansSerif" w:cs="Arial"/>
                <w:b/>
                <w:bCs/>
                <w:color w:val="000000"/>
                <w:sz w:val="16"/>
                <w:szCs w:val="16"/>
              </w:rPr>
            </w:pPr>
            <w:r w:rsidRPr="008E7608">
              <w:rPr>
                <w:rFonts w:ascii="SansSerif" w:hAnsi="SansSerif" w:cs="Arial"/>
                <w:b/>
                <w:bCs/>
                <w:color w:val="000000"/>
                <w:sz w:val="16"/>
                <w:szCs w:val="16"/>
              </w:rPr>
              <w:t xml:space="preserve">Bilgisayarlar ve </w:t>
            </w:r>
          </w:p>
        </w:tc>
        <w:tc>
          <w:tcPr>
            <w:tcW w:w="851" w:type="dxa"/>
            <w:tcBorders>
              <w:top w:val="single" w:sz="4" w:space="0" w:color="000000"/>
              <w:left w:val="nil"/>
              <w:bottom w:val="single" w:sz="4" w:space="0" w:color="000000"/>
              <w:right w:val="single" w:sz="4" w:space="0" w:color="000000"/>
            </w:tcBorders>
            <w:shd w:val="clear" w:color="000000" w:fill="FFFFFF"/>
            <w:hideMark/>
          </w:tcPr>
          <w:p w:rsidR="00DE535B" w:rsidRPr="008E7608" w:rsidRDefault="00DE535B" w:rsidP="00DE535B">
            <w:pPr>
              <w:rPr>
                <w:rFonts w:ascii="SansSerif" w:hAnsi="SansSerif" w:cs="Arial"/>
                <w:color w:val="000000"/>
                <w:sz w:val="16"/>
                <w:szCs w:val="16"/>
              </w:rPr>
            </w:pPr>
            <w:r w:rsidRPr="008E7608">
              <w:rPr>
                <w:rFonts w:ascii="SansSerif" w:hAnsi="SansSerif" w:cs="Arial"/>
                <w:color w:val="000000"/>
                <w:sz w:val="16"/>
                <w:szCs w:val="16"/>
              </w:rPr>
              <w:t>ADET</w:t>
            </w:r>
          </w:p>
        </w:tc>
        <w:tc>
          <w:tcPr>
            <w:tcW w:w="1701" w:type="dxa"/>
            <w:tcBorders>
              <w:top w:val="single" w:sz="4" w:space="0" w:color="000000"/>
              <w:left w:val="nil"/>
              <w:bottom w:val="single" w:sz="4" w:space="0" w:color="000000"/>
              <w:right w:val="single" w:sz="4" w:space="0" w:color="000000"/>
            </w:tcBorders>
            <w:shd w:val="clear" w:color="000000" w:fill="FFFFFF"/>
            <w:vAlign w:val="center"/>
            <w:hideMark/>
          </w:tcPr>
          <w:p w:rsidR="00DE535B" w:rsidRPr="008E7608" w:rsidRDefault="00DE535B" w:rsidP="002B4600">
            <w:pPr>
              <w:jc w:val="center"/>
              <w:rPr>
                <w:rFonts w:ascii="SansSerif" w:hAnsi="SansSerif" w:cs="Arial"/>
                <w:color w:val="000000"/>
                <w:sz w:val="16"/>
                <w:szCs w:val="16"/>
              </w:rPr>
            </w:pPr>
            <w:r w:rsidRPr="008E7608">
              <w:rPr>
                <w:rFonts w:ascii="SansSerif" w:hAnsi="SansSerif" w:cs="Arial"/>
                <w:color w:val="000000"/>
                <w:sz w:val="16"/>
                <w:szCs w:val="16"/>
              </w:rPr>
              <w:t>315</w:t>
            </w:r>
          </w:p>
        </w:tc>
      </w:tr>
      <w:tr w:rsidR="00DE535B" w:rsidRPr="008E7608" w:rsidTr="00A42762">
        <w:trPr>
          <w:trHeight w:val="342"/>
        </w:trPr>
        <w:tc>
          <w:tcPr>
            <w:tcW w:w="670" w:type="dxa"/>
            <w:tcBorders>
              <w:top w:val="single" w:sz="4" w:space="0" w:color="000000"/>
              <w:left w:val="single" w:sz="4" w:space="0" w:color="000000"/>
              <w:bottom w:val="single" w:sz="4" w:space="0" w:color="000000"/>
              <w:right w:val="single" w:sz="4" w:space="0" w:color="000000"/>
            </w:tcBorders>
            <w:shd w:val="clear" w:color="000000" w:fill="FFFFFF"/>
            <w:hideMark/>
          </w:tcPr>
          <w:p w:rsidR="00DE535B" w:rsidRPr="008E7608" w:rsidRDefault="00DE535B" w:rsidP="00DE535B">
            <w:pPr>
              <w:jc w:val="center"/>
              <w:rPr>
                <w:rFonts w:ascii="SansSerif" w:hAnsi="SansSerif" w:cs="Arial"/>
                <w:b/>
                <w:bCs/>
                <w:color w:val="000000"/>
                <w:sz w:val="16"/>
                <w:szCs w:val="16"/>
              </w:rPr>
            </w:pPr>
            <w:r w:rsidRPr="008E7608">
              <w:rPr>
                <w:rFonts w:ascii="SansSerif" w:hAnsi="SansSerif" w:cs="Arial"/>
                <w:b/>
                <w:bCs/>
                <w:color w:val="000000"/>
                <w:sz w:val="16"/>
                <w:szCs w:val="16"/>
              </w:rPr>
              <w:t>4</w:t>
            </w:r>
          </w:p>
        </w:tc>
        <w:tc>
          <w:tcPr>
            <w:tcW w:w="884" w:type="dxa"/>
            <w:tcBorders>
              <w:top w:val="single" w:sz="4" w:space="0" w:color="000000"/>
              <w:left w:val="nil"/>
              <w:bottom w:val="single" w:sz="4" w:space="0" w:color="000000"/>
              <w:right w:val="single" w:sz="4" w:space="0" w:color="auto"/>
            </w:tcBorders>
            <w:shd w:val="clear" w:color="000000" w:fill="FFFFFF"/>
          </w:tcPr>
          <w:p w:rsidR="00DE535B" w:rsidRPr="00DE535B" w:rsidRDefault="00DE535B" w:rsidP="00DE535B">
            <w:pPr>
              <w:jc w:val="both"/>
              <w:rPr>
                <w:rFonts w:ascii="SansSerif" w:hAnsi="SansSerif" w:cs="Arial"/>
                <w:b/>
                <w:bCs/>
                <w:sz w:val="16"/>
                <w:szCs w:val="16"/>
              </w:rPr>
            </w:pPr>
            <w:r w:rsidRPr="00DE535B">
              <w:rPr>
                <w:rFonts w:asciiTheme="majorHAnsi" w:eastAsia="Arial" w:hAnsiTheme="majorHAnsi" w:cstheme="majorHAnsi"/>
                <w:bCs/>
                <w:sz w:val="20"/>
                <w:szCs w:val="20"/>
              </w:rPr>
              <w:t>28728</w:t>
            </w:r>
          </w:p>
        </w:tc>
        <w:tc>
          <w:tcPr>
            <w:tcW w:w="2015" w:type="dxa"/>
            <w:tcBorders>
              <w:top w:val="single" w:sz="4" w:space="0" w:color="000000"/>
              <w:left w:val="single" w:sz="4" w:space="0" w:color="auto"/>
              <w:bottom w:val="single" w:sz="4" w:space="0" w:color="000000"/>
              <w:right w:val="single" w:sz="4" w:space="0" w:color="auto"/>
            </w:tcBorders>
            <w:shd w:val="clear" w:color="000000" w:fill="FFFFFF"/>
          </w:tcPr>
          <w:p w:rsidR="00DE535B" w:rsidRPr="008E7608" w:rsidRDefault="00DE535B" w:rsidP="00DE535B">
            <w:pPr>
              <w:jc w:val="both"/>
              <w:rPr>
                <w:rFonts w:ascii="SansSerif" w:hAnsi="SansSerif" w:cs="Arial"/>
                <w:b/>
                <w:bCs/>
                <w:color w:val="000000"/>
                <w:sz w:val="16"/>
                <w:szCs w:val="16"/>
              </w:rPr>
            </w:pPr>
            <w:r>
              <w:rPr>
                <w:rFonts w:ascii="SansSerif" w:hAnsi="SansSerif" w:cs="Arial"/>
                <w:b/>
                <w:bCs/>
                <w:color w:val="000000"/>
                <w:sz w:val="16"/>
                <w:szCs w:val="16"/>
              </w:rPr>
              <w:t>Fen Edebiyat Fakültesi</w:t>
            </w:r>
          </w:p>
        </w:tc>
        <w:tc>
          <w:tcPr>
            <w:tcW w:w="1265" w:type="dxa"/>
            <w:tcBorders>
              <w:top w:val="single" w:sz="4" w:space="0" w:color="000000"/>
              <w:left w:val="single" w:sz="4" w:space="0" w:color="auto"/>
              <w:bottom w:val="single" w:sz="4" w:space="0" w:color="000000"/>
              <w:right w:val="single" w:sz="4" w:space="0" w:color="000000"/>
            </w:tcBorders>
            <w:shd w:val="clear" w:color="000000" w:fill="FFFFFF"/>
            <w:hideMark/>
          </w:tcPr>
          <w:p w:rsidR="00DE535B" w:rsidRPr="008E7608" w:rsidRDefault="00DE535B" w:rsidP="00DE535B">
            <w:pPr>
              <w:jc w:val="both"/>
              <w:rPr>
                <w:rFonts w:ascii="SansSerif" w:hAnsi="SansSerif" w:cs="Arial"/>
                <w:b/>
                <w:bCs/>
                <w:color w:val="000000"/>
                <w:sz w:val="16"/>
                <w:szCs w:val="16"/>
              </w:rPr>
            </w:pPr>
            <w:r w:rsidRPr="008E7608">
              <w:rPr>
                <w:rFonts w:ascii="SansSerif" w:hAnsi="SansSerif" w:cs="Arial"/>
                <w:b/>
                <w:bCs/>
                <w:color w:val="000000"/>
                <w:sz w:val="16"/>
                <w:szCs w:val="16"/>
              </w:rPr>
              <w:t>255.02.02</w:t>
            </w:r>
          </w:p>
        </w:tc>
        <w:tc>
          <w:tcPr>
            <w:tcW w:w="2549" w:type="dxa"/>
            <w:tcBorders>
              <w:top w:val="single" w:sz="4" w:space="0" w:color="000000"/>
              <w:left w:val="nil"/>
              <w:bottom w:val="single" w:sz="4" w:space="0" w:color="000000"/>
              <w:right w:val="single" w:sz="4" w:space="0" w:color="000000"/>
            </w:tcBorders>
            <w:shd w:val="clear" w:color="000000" w:fill="FFFFFF"/>
            <w:hideMark/>
          </w:tcPr>
          <w:p w:rsidR="00DE535B" w:rsidRPr="008E7608" w:rsidRDefault="00DE535B" w:rsidP="00DE535B">
            <w:pPr>
              <w:rPr>
                <w:rFonts w:ascii="SansSerif" w:hAnsi="SansSerif" w:cs="Arial"/>
                <w:b/>
                <w:bCs/>
                <w:color w:val="000000"/>
                <w:sz w:val="16"/>
                <w:szCs w:val="16"/>
              </w:rPr>
            </w:pPr>
            <w:r w:rsidRPr="008E7608">
              <w:rPr>
                <w:rFonts w:ascii="SansSerif" w:hAnsi="SansSerif" w:cs="Arial"/>
                <w:b/>
                <w:bCs/>
                <w:color w:val="000000"/>
                <w:sz w:val="16"/>
                <w:szCs w:val="16"/>
              </w:rPr>
              <w:t xml:space="preserve">Bilgisayar Çevre </w:t>
            </w:r>
          </w:p>
        </w:tc>
        <w:tc>
          <w:tcPr>
            <w:tcW w:w="851" w:type="dxa"/>
            <w:tcBorders>
              <w:top w:val="nil"/>
              <w:left w:val="nil"/>
              <w:bottom w:val="single" w:sz="4" w:space="0" w:color="000000"/>
              <w:right w:val="single" w:sz="4" w:space="0" w:color="000000"/>
            </w:tcBorders>
            <w:shd w:val="clear" w:color="000000" w:fill="FFFFFF"/>
            <w:hideMark/>
          </w:tcPr>
          <w:p w:rsidR="00DE535B" w:rsidRPr="008E7608" w:rsidRDefault="00DE535B" w:rsidP="00DE535B">
            <w:pPr>
              <w:rPr>
                <w:rFonts w:ascii="SansSerif" w:hAnsi="SansSerif" w:cs="Arial"/>
                <w:color w:val="000000"/>
                <w:sz w:val="16"/>
                <w:szCs w:val="16"/>
              </w:rPr>
            </w:pPr>
            <w:r w:rsidRPr="008E7608">
              <w:rPr>
                <w:rFonts w:ascii="SansSerif" w:hAnsi="SansSerif" w:cs="Arial"/>
                <w:color w:val="000000"/>
                <w:sz w:val="16"/>
                <w:szCs w:val="16"/>
              </w:rPr>
              <w:t>ADET</w:t>
            </w:r>
          </w:p>
        </w:tc>
        <w:tc>
          <w:tcPr>
            <w:tcW w:w="1701" w:type="dxa"/>
            <w:tcBorders>
              <w:top w:val="nil"/>
              <w:left w:val="nil"/>
              <w:bottom w:val="single" w:sz="4" w:space="0" w:color="000000"/>
              <w:right w:val="single" w:sz="4" w:space="0" w:color="000000"/>
            </w:tcBorders>
            <w:shd w:val="clear" w:color="000000" w:fill="FFFFFF"/>
            <w:vAlign w:val="center"/>
            <w:hideMark/>
          </w:tcPr>
          <w:p w:rsidR="00DE535B" w:rsidRPr="008E7608" w:rsidRDefault="00DE535B" w:rsidP="002B4600">
            <w:pPr>
              <w:jc w:val="center"/>
              <w:rPr>
                <w:rFonts w:ascii="SansSerif" w:hAnsi="SansSerif" w:cs="Arial"/>
                <w:color w:val="000000"/>
                <w:sz w:val="16"/>
                <w:szCs w:val="16"/>
              </w:rPr>
            </w:pPr>
            <w:r w:rsidRPr="008E7608">
              <w:rPr>
                <w:rFonts w:ascii="SansSerif" w:hAnsi="SansSerif" w:cs="Arial"/>
                <w:color w:val="000000"/>
                <w:sz w:val="16"/>
                <w:szCs w:val="16"/>
              </w:rPr>
              <w:t>54</w:t>
            </w:r>
          </w:p>
        </w:tc>
      </w:tr>
      <w:tr w:rsidR="00DE535B" w:rsidRPr="008E7608" w:rsidTr="00A42762">
        <w:trPr>
          <w:trHeight w:val="330"/>
        </w:trPr>
        <w:tc>
          <w:tcPr>
            <w:tcW w:w="670" w:type="dxa"/>
            <w:tcBorders>
              <w:top w:val="single" w:sz="4" w:space="0" w:color="000000"/>
              <w:left w:val="single" w:sz="4" w:space="0" w:color="000000"/>
              <w:bottom w:val="single" w:sz="4" w:space="0" w:color="000000"/>
              <w:right w:val="single" w:sz="4" w:space="0" w:color="000000"/>
            </w:tcBorders>
            <w:shd w:val="clear" w:color="000000" w:fill="FFFFFF"/>
            <w:hideMark/>
          </w:tcPr>
          <w:p w:rsidR="00DE535B" w:rsidRPr="008E7608" w:rsidRDefault="00DE535B" w:rsidP="00DE535B">
            <w:pPr>
              <w:jc w:val="center"/>
              <w:rPr>
                <w:rFonts w:ascii="SansSerif" w:hAnsi="SansSerif" w:cs="Arial"/>
                <w:b/>
                <w:bCs/>
                <w:color w:val="000000"/>
                <w:sz w:val="16"/>
                <w:szCs w:val="16"/>
              </w:rPr>
            </w:pPr>
            <w:r w:rsidRPr="008E7608">
              <w:rPr>
                <w:rFonts w:ascii="SansSerif" w:hAnsi="SansSerif" w:cs="Arial"/>
                <w:b/>
                <w:bCs/>
                <w:color w:val="000000"/>
                <w:sz w:val="16"/>
                <w:szCs w:val="16"/>
              </w:rPr>
              <w:t>5</w:t>
            </w:r>
          </w:p>
        </w:tc>
        <w:tc>
          <w:tcPr>
            <w:tcW w:w="884" w:type="dxa"/>
            <w:tcBorders>
              <w:top w:val="single" w:sz="4" w:space="0" w:color="000000"/>
              <w:left w:val="nil"/>
              <w:bottom w:val="single" w:sz="4" w:space="0" w:color="000000"/>
              <w:right w:val="single" w:sz="4" w:space="0" w:color="auto"/>
            </w:tcBorders>
            <w:shd w:val="clear" w:color="000000" w:fill="FFFFFF"/>
          </w:tcPr>
          <w:p w:rsidR="00DE535B" w:rsidRPr="00DE535B" w:rsidRDefault="00DE535B" w:rsidP="00DE535B">
            <w:pPr>
              <w:jc w:val="both"/>
              <w:rPr>
                <w:rFonts w:ascii="SansSerif" w:hAnsi="SansSerif" w:cs="Arial"/>
                <w:b/>
                <w:bCs/>
                <w:sz w:val="16"/>
                <w:szCs w:val="16"/>
              </w:rPr>
            </w:pPr>
            <w:r w:rsidRPr="00DE535B">
              <w:rPr>
                <w:rFonts w:asciiTheme="majorHAnsi" w:eastAsia="Arial" w:hAnsiTheme="majorHAnsi" w:cstheme="majorHAnsi"/>
                <w:bCs/>
                <w:sz w:val="20"/>
                <w:szCs w:val="20"/>
              </w:rPr>
              <w:t>28728</w:t>
            </w:r>
          </w:p>
        </w:tc>
        <w:tc>
          <w:tcPr>
            <w:tcW w:w="2015" w:type="dxa"/>
            <w:tcBorders>
              <w:top w:val="single" w:sz="4" w:space="0" w:color="000000"/>
              <w:left w:val="single" w:sz="4" w:space="0" w:color="auto"/>
              <w:bottom w:val="single" w:sz="4" w:space="0" w:color="000000"/>
              <w:right w:val="single" w:sz="4" w:space="0" w:color="auto"/>
            </w:tcBorders>
            <w:shd w:val="clear" w:color="000000" w:fill="FFFFFF"/>
          </w:tcPr>
          <w:p w:rsidR="00DE535B" w:rsidRPr="008E7608" w:rsidRDefault="00DE535B" w:rsidP="00DE535B">
            <w:pPr>
              <w:jc w:val="both"/>
              <w:rPr>
                <w:rFonts w:ascii="SansSerif" w:hAnsi="SansSerif" w:cs="Arial"/>
                <w:b/>
                <w:bCs/>
                <w:color w:val="000000"/>
                <w:sz w:val="16"/>
                <w:szCs w:val="16"/>
              </w:rPr>
            </w:pPr>
            <w:r>
              <w:rPr>
                <w:rFonts w:ascii="SansSerif" w:hAnsi="SansSerif" w:cs="Arial"/>
                <w:b/>
                <w:bCs/>
                <w:color w:val="000000"/>
                <w:sz w:val="16"/>
                <w:szCs w:val="16"/>
              </w:rPr>
              <w:t>Fen Edebiyat Fakültesi</w:t>
            </w:r>
          </w:p>
        </w:tc>
        <w:tc>
          <w:tcPr>
            <w:tcW w:w="1265" w:type="dxa"/>
            <w:tcBorders>
              <w:top w:val="single" w:sz="4" w:space="0" w:color="000000"/>
              <w:left w:val="single" w:sz="4" w:space="0" w:color="auto"/>
              <w:bottom w:val="single" w:sz="4" w:space="0" w:color="000000"/>
              <w:right w:val="single" w:sz="4" w:space="0" w:color="000000"/>
            </w:tcBorders>
            <w:shd w:val="clear" w:color="000000" w:fill="FFFFFF"/>
            <w:hideMark/>
          </w:tcPr>
          <w:p w:rsidR="00DE535B" w:rsidRPr="008E7608" w:rsidRDefault="00DE535B" w:rsidP="00DE535B">
            <w:pPr>
              <w:jc w:val="both"/>
              <w:rPr>
                <w:rFonts w:ascii="SansSerif" w:hAnsi="SansSerif" w:cs="Arial"/>
                <w:b/>
                <w:bCs/>
                <w:color w:val="000000"/>
                <w:sz w:val="16"/>
                <w:szCs w:val="16"/>
              </w:rPr>
            </w:pPr>
            <w:r w:rsidRPr="008E7608">
              <w:rPr>
                <w:rFonts w:ascii="SansSerif" w:hAnsi="SansSerif" w:cs="Arial"/>
                <w:b/>
                <w:bCs/>
                <w:color w:val="000000"/>
                <w:sz w:val="16"/>
                <w:szCs w:val="16"/>
              </w:rPr>
              <w:t>255.02.03</w:t>
            </w:r>
          </w:p>
        </w:tc>
        <w:tc>
          <w:tcPr>
            <w:tcW w:w="2549" w:type="dxa"/>
            <w:tcBorders>
              <w:top w:val="single" w:sz="4" w:space="0" w:color="000000"/>
              <w:left w:val="nil"/>
              <w:bottom w:val="single" w:sz="4" w:space="0" w:color="000000"/>
              <w:right w:val="single" w:sz="4" w:space="0" w:color="000000"/>
            </w:tcBorders>
            <w:shd w:val="clear" w:color="000000" w:fill="FFFFFF"/>
            <w:hideMark/>
          </w:tcPr>
          <w:p w:rsidR="00DE535B" w:rsidRPr="008E7608" w:rsidRDefault="00DE535B" w:rsidP="00DE535B">
            <w:pPr>
              <w:rPr>
                <w:rFonts w:ascii="SansSerif" w:hAnsi="SansSerif" w:cs="Arial"/>
                <w:b/>
                <w:bCs/>
                <w:color w:val="000000"/>
                <w:sz w:val="16"/>
                <w:szCs w:val="16"/>
              </w:rPr>
            </w:pPr>
            <w:r w:rsidRPr="008E7608">
              <w:rPr>
                <w:rFonts w:ascii="SansSerif" w:hAnsi="SansSerif" w:cs="Arial"/>
                <w:b/>
                <w:bCs/>
                <w:color w:val="000000"/>
                <w:sz w:val="16"/>
                <w:szCs w:val="16"/>
              </w:rPr>
              <w:t xml:space="preserve">Teksir ve Çoğaltma </w:t>
            </w:r>
          </w:p>
        </w:tc>
        <w:tc>
          <w:tcPr>
            <w:tcW w:w="851" w:type="dxa"/>
            <w:tcBorders>
              <w:top w:val="nil"/>
              <w:left w:val="nil"/>
              <w:bottom w:val="single" w:sz="4" w:space="0" w:color="000000"/>
              <w:right w:val="single" w:sz="4" w:space="0" w:color="000000"/>
            </w:tcBorders>
            <w:shd w:val="clear" w:color="000000" w:fill="FFFFFF"/>
            <w:hideMark/>
          </w:tcPr>
          <w:p w:rsidR="00DE535B" w:rsidRPr="008E7608" w:rsidRDefault="00DE535B" w:rsidP="00DE535B">
            <w:pPr>
              <w:rPr>
                <w:rFonts w:ascii="SansSerif" w:hAnsi="SansSerif" w:cs="Arial"/>
                <w:color w:val="000000"/>
                <w:sz w:val="16"/>
                <w:szCs w:val="16"/>
              </w:rPr>
            </w:pPr>
            <w:r w:rsidRPr="008E7608">
              <w:rPr>
                <w:rFonts w:ascii="SansSerif" w:hAnsi="SansSerif" w:cs="Arial"/>
                <w:color w:val="000000"/>
                <w:sz w:val="16"/>
                <w:szCs w:val="16"/>
              </w:rPr>
              <w:t>ADET</w:t>
            </w:r>
          </w:p>
        </w:tc>
        <w:tc>
          <w:tcPr>
            <w:tcW w:w="1701" w:type="dxa"/>
            <w:tcBorders>
              <w:top w:val="nil"/>
              <w:left w:val="nil"/>
              <w:bottom w:val="single" w:sz="4" w:space="0" w:color="000000"/>
              <w:right w:val="single" w:sz="4" w:space="0" w:color="000000"/>
            </w:tcBorders>
            <w:shd w:val="clear" w:color="000000" w:fill="FFFFFF"/>
            <w:vAlign w:val="center"/>
            <w:hideMark/>
          </w:tcPr>
          <w:p w:rsidR="00DE535B" w:rsidRPr="008E7608" w:rsidRDefault="00DE535B" w:rsidP="002B4600">
            <w:pPr>
              <w:jc w:val="center"/>
              <w:rPr>
                <w:rFonts w:ascii="SansSerif" w:hAnsi="SansSerif" w:cs="Arial"/>
                <w:color w:val="000000"/>
                <w:sz w:val="16"/>
                <w:szCs w:val="16"/>
              </w:rPr>
            </w:pPr>
            <w:r w:rsidRPr="008E7608">
              <w:rPr>
                <w:rFonts w:ascii="SansSerif" w:hAnsi="SansSerif" w:cs="Arial"/>
                <w:color w:val="000000"/>
                <w:sz w:val="16"/>
                <w:szCs w:val="16"/>
              </w:rPr>
              <w:t>1</w:t>
            </w:r>
          </w:p>
        </w:tc>
      </w:tr>
      <w:tr w:rsidR="00DE535B" w:rsidRPr="008E7608" w:rsidTr="00A42762">
        <w:trPr>
          <w:trHeight w:val="342"/>
        </w:trPr>
        <w:tc>
          <w:tcPr>
            <w:tcW w:w="670" w:type="dxa"/>
            <w:tcBorders>
              <w:top w:val="single" w:sz="4" w:space="0" w:color="000000"/>
              <w:left w:val="single" w:sz="4" w:space="0" w:color="000000"/>
              <w:bottom w:val="single" w:sz="4" w:space="0" w:color="000000"/>
              <w:right w:val="single" w:sz="4" w:space="0" w:color="000000"/>
            </w:tcBorders>
            <w:shd w:val="clear" w:color="000000" w:fill="FFFFFF"/>
            <w:hideMark/>
          </w:tcPr>
          <w:p w:rsidR="00DE535B" w:rsidRPr="008E7608" w:rsidRDefault="00DE535B" w:rsidP="00DE535B">
            <w:pPr>
              <w:jc w:val="center"/>
              <w:rPr>
                <w:rFonts w:ascii="SansSerif" w:hAnsi="SansSerif" w:cs="Arial"/>
                <w:b/>
                <w:bCs/>
                <w:color w:val="000000"/>
                <w:sz w:val="16"/>
                <w:szCs w:val="16"/>
              </w:rPr>
            </w:pPr>
            <w:r w:rsidRPr="008E7608">
              <w:rPr>
                <w:rFonts w:ascii="SansSerif" w:hAnsi="SansSerif" w:cs="Arial"/>
                <w:b/>
                <w:bCs/>
                <w:color w:val="000000"/>
                <w:sz w:val="16"/>
                <w:szCs w:val="16"/>
              </w:rPr>
              <w:t>6</w:t>
            </w:r>
          </w:p>
        </w:tc>
        <w:tc>
          <w:tcPr>
            <w:tcW w:w="884" w:type="dxa"/>
            <w:tcBorders>
              <w:top w:val="single" w:sz="4" w:space="0" w:color="000000"/>
              <w:left w:val="nil"/>
              <w:bottom w:val="single" w:sz="4" w:space="0" w:color="000000"/>
              <w:right w:val="single" w:sz="4" w:space="0" w:color="auto"/>
            </w:tcBorders>
            <w:shd w:val="clear" w:color="000000" w:fill="FFFFFF"/>
          </w:tcPr>
          <w:p w:rsidR="00DE535B" w:rsidRPr="00DE535B" w:rsidRDefault="00DE535B" w:rsidP="00DE535B">
            <w:pPr>
              <w:jc w:val="both"/>
              <w:rPr>
                <w:rFonts w:ascii="SansSerif" w:hAnsi="SansSerif" w:cs="Arial"/>
                <w:b/>
                <w:bCs/>
                <w:sz w:val="16"/>
                <w:szCs w:val="16"/>
              </w:rPr>
            </w:pPr>
            <w:r w:rsidRPr="00DE535B">
              <w:rPr>
                <w:rFonts w:asciiTheme="majorHAnsi" w:eastAsia="Arial" w:hAnsiTheme="majorHAnsi" w:cstheme="majorHAnsi"/>
                <w:bCs/>
                <w:sz w:val="20"/>
                <w:szCs w:val="20"/>
              </w:rPr>
              <w:t>28728</w:t>
            </w:r>
          </w:p>
        </w:tc>
        <w:tc>
          <w:tcPr>
            <w:tcW w:w="2015" w:type="dxa"/>
            <w:tcBorders>
              <w:top w:val="single" w:sz="4" w:space="0" w:color="000000"/>
              <w:left w:val="single" w:sz="4" w:space="0" w:color="auto"/>
              <w:bottom w:val="single" w:sz="4" w:space="0" w:color="000000"/>
              <w:right w:val="single" w:sz="4" w:space="0" w:color="auto"/>
            </w:tcBorders>
            <w:shd w:val="clear" w:color="000000" w:fill="FFFFFF"/>
          </w:tcPr>
          <w:p w:rsidR="00DE535B" w:rsidRPr="008E7608" w:rsidRDefault="00DE535B" w:rsidP="00DE535B">
            <w:pPr>
              <w:jc w:val="both"/>
              <w:rPr>
                <w:rFonts w:ascii="SansSerif" w:hAnsi="SansSerif" w:cs="Arial"/>
                <w:b/>
                <w:bCs/>
                <w:color w:val="000000"/>
                <w:sz w:val="16"/>
                <w:szCs w:val="16"/>
              </w:rPr>
            </w:pPr>
            <w:r>
              <w:rPr>
                <w:rFonts w:ascii="SansSerif" w:hAnsi="SansSerif" w:cs="Arial"/>
                <w:b/>
                <w:bCs/>
                <w:color w:val="000000"/>
                <w:sz w:val="16"/>
                <w:szCs w:val="16"/>
              </w:rPr>
              <w:t>Fen Edebiyat Fakültesi</w:t>
            </w:r>
          </w:p>
        </w:tc>
        <w:tc>
          <w:tcPr>
            <w:tcW w:w="1265" w:type="dxa"/>
            <w:tcBorders>
              <w:top w:val="single" w:sz="4" w:space="0" w:color="000000"/>
              <w:left w:val="single" w:sz="4" w:space="0" w:color="auto"/>
              <w:bottom w:val="single" w:sz="4" w:space="0" w:color="000000"/>
              <w:right w:val="single" w:sz="4" w:space="0" w:color="000000"/>
            </w:tcBorders>
            <w:shd w:val="clear" w:color="000000" w:fill="FFFFFF"/>
            <w:hideMark/>
          </w:tcPr>
          <w:p w:rsidR="00DE535B" w:rsidRPr="008E7608" w:rsidRDefault="00DE535B" w:rsidP="00DE535B">
            <w:pPr>
              <w:jc w:val="both"/>
              <w:rPr>
                <w:rFonts w:ascii="SansSerif" w:hAnsi="SansSerif" w:cs="Arial"/>
                <w:b/>
                <w:bCs/>
                <w:color w:val="000000"/>
                <w:sz w:val="16"/>
                <w:szCs w:val="16"/>
              </w:rPr>
            </w:pPr>
            <w:r w:rsidRPr="008E7608">
              <w:rPr>
                <w:rFonts w:ascii="SansSerif" w:hAnsi="SansSerif" w:cs="Arial"/>
                <w:b/>
                <w:bCs/>
                <w:color w:val="000000"/>
                <w:sz w:val="16"/>
                <w:szCs w:val="16"/>
              </w:rPr>
              <w:t>255.02.04</w:t>
            </w:r>
          </w:p>
        </w:tc>
        <w:tc>
          <w:tcPr>
            <w:tcW w:w="2549" w:type="dxa"/>
            <w:tcBorders>
              <w:top w:val="single" w:sz="4" w:space="0" w:color="000000"/>
              <w:left w:val="nil"/>
              <w:bottom w:val="single" w:sz="4" w:space="0" w:color="000000"/>
              <w:right w:val="single" w:sz="4" w:space="0" w:color="000000"/>
            </w:tcBorders>
            <w:shd w:val="clear" w:color="000000" w:fill="FFFFFF"/>
            <w:hideMark/>
          </w:tcPr>
          <w:p w:rsidR="00DE535B" w:rsidRPr="008E7608" w:rsidRDefault="00DE535B" w:rsidP="00DE535B">
            <w:pPr>
              <w:rPr>
                <w:rFonts w:ascii="SansSerif" w:hAnsi="SansSerif" w:cs="Arial"/>
                <w:b/>
                <w:bCs/>
                <w:color w:val="000000"/>
                <w:sz w:val="16"/>
                <w:szCs w:val="16"/>
              </w:rPr>
            </w:pPr>
            <w:r w:rsidRPr="008E7608">
              <w:rPr>
                <w:rFonts w:ascii="SansSerif" w:hAnsi="SansSerif" w:cs="Arial"/>
                <w:b/>
                <w:bCs/>
                <w:color w:val="000000"/>
                <w:sz w:val="16"/>
                <w:szCs w:val="16"/>
              </w:rPr>
              <w:t>Haberleşme Cihazları</w:t>
            </w:r>
          </w:p>
        </w:tc>
        <w:tc>
          <w:tcPr>
            <w:tcW w:w="851" w:type="dxa"/>
            <w:tcBorders>
              <w:top w:val="nil"/>
              <w:left w:val="nil"/>
              <w:bottom w:val="single" w:sz="4" w:space="0" w:color="000000"/>
              <w:right w:val="single" w:sz="4" w:space="0" w:color="000000"/>
            </w:tcBorders>
            <w:shd w:val="clear" w:color="000000" w:fill="FFFFFF"/>
            <w:hideMark/>
          </w:tcPr>
          <w:p w:rsidR="00DE535B" w:rsidRPr="008E7608" w:rsidRDefault="00DE535B" w:rsidP="00DE535B">
            <w:pPr>
              <w:rPr>
                <w:rFonts w:ascii="SansSerif" w:hAnsi="SansSerif" w:cs="Arial"/>
                <w:color w:val="000000"/>
                <w:sz w:val="16"/>
                <w:szCs w:val="16"/>
              </w:rPr>
            </w:pPr>
            <w:r w:rsidRPr="008E7608">
              <w:rPr>
                <w:rFonts w:ascii="SansSerif" w:hAnsi="SansSerif" w:cs="Arial"/>
                <w:color w:val="000000"/>
                <w:sz w:val="16"/>
                <w:szCs w:val="16"/>
              </w:rPr>
              <w:t>ADET</w:t>
            </w:r>
          </w:p>
        </w:tc>
        <w:tc>
          <w:tcPr>
            <w:tcW w:w="1701" w:type="dxa"/>
            <w:tcBorders>
              <w:top w:val="nil"/>
              <w:left w:val="nil"/>
              <w:bottom w:val="single" w:sz="4" w:space="0" w:color="000000"/>
              <w:right w:val="single" w:sz="4" w:space="0" w:color="000000"/>
            </w:tcBorders>
            <w:shd w:val="clear" w:color="000000" w:fill="FFFFFF"/>
            <w:vAlign w:val="center"/>
            <w:hideMark/>
          </w:tcPr>
          <w:p w:rsidR="00DE535B" w:rsidRPr="008E7608" w:rsidRDefault="00DE535B" w:rsidP="002B4600">
            <w:pPr>
              <w:jc w:val="center"/>
              <w:rPr>
                <w:rFonts w:ascii="SansSerif" w:hAnsi="SansSerif" w:cs="Arial"/>
                <w:color w:val="000000"/>
                <w:sz w:val="16"/>
                <w:szCs w:val="16"/>
              </w:rPr>
            </w:pPr>
            <w:r w:rsidRPr="008E7608">
              <w:rPr>
                <w:rFonts w:ascii="SansSerif" w:hAnsi="SansSerif" w:cs="Arial"/>
                <w:color w:val="000000"/>
                <w:sz w:val="16"/>
                <w:szCs w:val="16"/>
              </w:rPr>
              <w:t>163</w:t>
            </w:r>
          </w:p>
        </w:tc>
      </w:tr>
      <w:tr w:rsidR="00DE535B" w:rsidRPr="008E7608" w:rsidTr="00A42762">
        <w:trPr>
          <w:trHeight w:val="342"/>
        </w:trPr>
        <w:tc>
          <w:tcPr>
            <w:tcW w:w="670" w:type="dxa"/>
            <w:tcBorders>
              <w:top w:val="single" w:sz="4" w:space="0" w:color="000000"/>
              <w:left w:val="single" w:sz="4" w:space="0" w:color="000000"/>
              <w:bottom w:val="single" w:sz="4" w:space="0" w:color="000000"/>
              <w:right w:val="single" w:sz="4" w:space="0" w:color="000000"/>
            </w:tcBorders>
            <w:shd w:val="clear" w:color="000000" w:fill="FFFFFF"/>
            <w:hideMark/>
          </w:tcPr>
          <w:p w:rsidR="00DE535B" w:rsidRPr="008E7608" w:rsidRDefault="00DE535B" w:rsidP="00DE535B">
            <w:pPr>
              <w:jc w:val="center"/>
              <w:rPr>
                <w:rFonts w:ascii="SansSerif" w:hAnsi="SansSerif" w:cs="Arial"/>
                <w:b/>
                <w:bCs/>
                <w:color w:val="000000"/>
                <w:sz w:val="16"/>
                <w:szCs w:val="16"/>
              </w:rPr>
            </w:pPr>
            <w:r w:rsidRPr="008E7608">
              <w:rPr>
                <w:rFonts w:ascii="SansSerif" w:hAnsi="SansSerif" w:cs="Arial"/>
                <w:b/>
                <w:bCs/>
                <w:color w:val="000000"/>
                <w:sz w:val="16"/>
                <w:szCs w:val="16"/>
              </w:rPr>
              <w:t>7</w:t>
            </w:r>
          </w:p>
        </w:tc>
        <w:tc>
          <w:tcPr>
            <w:tcW w:w="884" w:type="dxa"/>
            <w:tcBorders>
              <w:top w:val="single" w:sz="4" w:space="0" w:color="000000"/>
              <w:left w:val="single" w:sz="4" w:space="0" w:color="000000"/>
              <w:bottom w:val="single" w:sz="4" w:space="0" w:color="000000"/>
              <w:right w:val="single" w:sz="4" w:space="0" w:color="000000"/>
            </w:tcBorders>
            <w:shd w:val="clear" w:color="000000" w:fill="FFFFFF"/>
          </w:tcPr>
          <w:p w:rsidR="00DE535B" w:rsidRPr="00DE535B" w:rsidRDefault="00DE535B" w:rsidP="00DE535B">
            <w:pPr>
              <w:jc w:val="both"/>
              <w:rPr>
                <w:rFonts w:ascii="SansSerif" w:hAnsi="SansSerif" w:cs="Arial"/>
                <w:b/>
                <w:bCs/>
                <w:sz w:val="16"/>
                <w:szCs w:val="16"/>
              </w:rPr>
            </w:pPr>
            <w:r w:rsidRPr="00DE535B">
              <w:rPr>
                <w:rFonts w:asciiTheme="majorHAnsi" w:eastAsia="Arial" w:hAnsiTheme="majorHAnsi" w:cstheme="majorHAnsi"/>
                <w:bCs/>
                <w:sz w:val="20"/>
                <w:szCs w:val="20"/>
              </w:rPr>
              <w:t>28728</w:t>
            </w:r>
          </w:p>
        </w:tc>
        <w:tc>
          <w:tcPr>
            <w:tcW w:w="2015" w:type="dxa"/>
            <w:tcBorders>
              <w:top w:val="single" w:sz="4" w:space="0" w:color="000000"/>
              <w:left w:val="single" w:sz="4" w:space="0" w:color="000000"/>
              <w:bottom w:val="single" w:sz="4" w:space="0" w:color="000000"/>
              <w:right w:val="single" w:sz="4" w:space="0" w:color="000000"/>
            </w:tcBorders>
            <w:shd w:val="clear" w:color="000000" w:fill="FFFFFF"/>
          </w:tcPr>
          <w:p w:rsidR="00DE535B" w:rsidRPr="008E7608" w:rsidRDefault="00DE535B" w:rsidP="00DE535B">
            <w:pPr>
              <w:jc w:val="both"/>
              <w:rPr>
                <w:rFonts w:ascii="SansSerif" w:hAnsi="SansSerif" w:cs="Arial"/>
                <w:b/>
                <w:bCs/>
                <w:color w:val="000000"/>
                <w:sz w:val="16"/>
                <w:szCs w:val="16"/>
              </w:rPr>
            </w:pPr>
            <w:r>
              <w:rPr>
                <w:rFonts w:ascii="SansSerif" w:hAnsi="SansSerif" w:cs="Arial"/>
                <w:b/>
                <w:bCs/>
                <w:color w:val="000000"/>
                <w:sz w:val="16"/>
                <w:szCs w:val="16"/>
              </w:rPr>
              <w:t>Fen Edebiyat Fakültesi</w:t>
            </w:r>
          </w:p>
        </w:tc>
        <w:tc>
          <w:tcPr>
            <w:tcW w:w="1265" w:type="dxa"/>
            <w:tcBorders>
              <w:top w:val="single" w:sz="4" w:space="0" w:color="000000"/>
              <w:left w:val="single" w:sz="4" w:space="0" w:color="000000"/>
              <w:bottom w:val="single" w:sz="4" w:space="0" w:color="000000"/>
              <w:right w:val="single" w:sz="4" w:space="0" w:color="000000"/>
            </w:tcBorders>
            <w:shd w:val="clear" w:color="000000" w:fill="FFFFFF"/>
            <w:hideMark/>
          </w:tcPr>
          <w:p w:rsidR="00DE535B" w:rsidRPr="008E7608" w:rsidRDefault="00DE535B" w:rsidP="00DE535B">
            <w:pPr>
              <w:jc w:val="both"/>
              <w:rPr>
                <w:rFonts w:ascii="SansSerif" w:hAnsi="SansSerif" w:cs="Arial"/>
                <w:b/>
                <w:bCs/>
                <w:color w:val="000000"/>
                <w:sz w:val="16"/>
                <w:szCs w:val="16"/>
              </w:rPr>
            </w:pPr>
            <w:r w:rsidRPr="008E7608">
              <w:rPr>
                <w:rFonts w:ascii="SansSerif" w:hAnsi="SansSerif" w:cs="Arial"/>
                <w:b/>
                <w:bCs/>
                <w:color w:val="000000"/>
                <w:sz w:val="16"/>
                <w:szCs w:val="16"/>
              </w:rPr>
              <w:t>255.02.05</w:t>
            </w:r>
          </w:p>
        </w:tc>
        <w:tc>
          <w:tcPr>
            <w:tcW w:w="2549" w:type="dxa"/>
            <w:tcBorders>
              <w:top w:val="single" w:sz="4" w:space="0" w:color="000000"/>
              <w:left w:val="nil"/>
              <w:bottom w:val="single" w:sz="4" w:space="0" w:color="000000"/>
              <w:right w:val="single" w:sz="4" w:space="0" w:color="000000"/>
            </w:tcBorders>
            <w:shd w:val="clear" w:color="000000" w:fill="FFFFFF"/>
            <w:hideMark/>
          </w:tcPr>
          <w:p w:rsidR="00DE535B" w:rsidRPr="008E7608" w:rsidRDefault="00DE535B" w:rsidP="00DE535B">
            <w:pPr>
              <w:rPr>
                <w:rFonts w:ascii="SansSerif" w:hAnsi="SansSerif" w:cs="Arial"/>
                <w:b/>
                <w:bCs/>
                <w:color w:val="000000"/>
                <w:sz w:val="16"/>
                <w:szCs w:val="16"/>
              </w:rPr>
            </w:pPr>
            <w:r w:rsidRPr="008E7608">
              <w:rPr>
                <w:rFonts w:ascii="SansSerif" w:hAnsi="SansSerif" w:cs="Arial"/>
                <w:b/>
                <w:bCs/>
                <w:color w:val="000000"/>
                <w:sz w:val="16"/>
                <w:szCs w:val="16"/>
              </w:rPr>
              <w:t xml:space="preserve">Ses, Görüntü ve Sunum </w:t>
            </w:r>
          </w:p>
        </w:tc>
        <w:tc>
          <w:tcPr>
            <w:tcW w:w="851" w:type="dxa"/>
            <w:tcBorders>
              <w:top w:val="nil"/>
              <w:left w:val="nil"/>
              <w:bottom w:val="single" w:sz="4" w:space="0" w:color="000000"/>
              <w:right w:val="single" w:sz="4" w:space="0" w:color="000000"/>
            </w:tcBorders>
            <w:shd w:val="clear" w:color="000000" w:fill="FFFFFF"/>
            <w:hideMark/>
          </w:tcPr>
          <w:p w:rsidR="00DE535B" w:rsidRPr="008E7608" w:rsidRDefault="00DE535B" w:rsidP="00DE535B">
            <w:pPr>
              <w:rPr>
                <w:rFonts w:ascii="SansSerif" w:hAnsi="SansSerif" w:cs="Arial"/>
                <w:color w:val="000000"/>
                <w:sz w:val="16"/>
                <w:szCs w:val="16"/>
              </w:rPr>
            </w:pPr>
            <w:r w:rsidRPr="008E7608">
              <w:rPr>
                <w:rFonts w:ascii="SansSerif" w:hAnsi="SansSerif" w:cs="Arial"/>
                <w:color w:val="000000"/>
                <w:sz w:val="16"/>
                <w:szCs w:val="16"/>
              </w:rPr>
              <w:t>ADET</w:t>
            </w:r>
          </w:p>
        </w:tc>
        <w:tc>
          <w:tcPr>
            <w:tcW w:w="1701" w:type="dxa"/>
            <w:tcBorders>
              <w:top w:val="nil"/>
              <w:left w:val="nil"/>
              <w:bottom w:val="single" w:sz="4" w:space="0" w:color="000000"/>
              <w:right w:val="single" w:sz="4" w:space="0" w:color="000000"/>
            </w:tcBorders>
            <w:shd w:val="clear" w:color="000000" w:fill="FFFFFF"/>
            <w:vAlign w:val="center"/>
            <w:hideMark/>
          </w:tcPr>
          <w:p w:rsidR="00DE535B" w:rsidRPr="008E7608" w:rsidRDefault="00DE535B" w:rsidP="002B4600">
            <w:pPr>
              <w:jc w:val="center"/>
              <w:rPr>
                <w:rFonts w:ascii="SansSerif" w:hAnsi="SansSerif" w:cs="Arial"/>
                <w:color w:val="000000"/>
                <w:sz w:val="16"/>
                <w:szCs w:val="16"/>
              </w:rPr>
            </w:pPr>
            <w:r w:rsidRPr="008E7608">
              <w:rPr>
                <w:rFonts w:ascii="SansSerif" w:hAnsi="SansSerif" w:cs="Arial"/>
                <w:color w:val="000000"/>
                <w:sz w:val="16"/>
                <w:szCs w:val="16"/>
              </w:rPr>
              <w:t>62</w:t>
            </w:r>
          </w:p>
        </w:tc>
      </w:tr>
      <w:tr w:rsidR="00DE535B" w:rsidRPr="008E7608" w:rsidTr="00A42762">
        <w:trPr>
          <w:trHeight w:val="342"/>
        </w:trPr>
        <w:tc>
          <w:tcPr>
            <w:tcW w:w="670" w:type="dxa"/>
            <w:tcBorders>
              <w:top w:val="single" w:sz="4" w:space="0" w:color="000000"/>
              <w:left w:val="single" w:sz="4" w:space="0" w:color="000000"/>
              <w:bottom w:val="single" w:sz="4" w:space="0" w:color="000000"/>
              <w:right w:val="single" w:sz="4" w:space="0" w:color="000000"/>
            </w:tcBorders>
            <w:shd w:val="clear" w:color="000000" w:fill="FFFFFF"/>
            <w:hideMark/>
          </w:tcPr>
          <w:p w:rsidR="00DE535B" w:rsidRPr="008E7608" w:rsidRDefault="00DE535B" w:rsidP="00DE535B">
            <w:pPr>
              <w:jc w:val="center"/>
              <w:rPr>
                <w:rFonts w:ascii="SansSerif" w:hAnsi="SansSerif" w:cs="Arial"/>
                <w:b/>
                <w:bCs/>
                <w:color w:val="000000"/>
                <w:sz w:val="16"/>
                <w:szCs w:val="16"/>
              </w:rPr>
            </w:pPr>
            <w:r w:rsidRPr="008E7608">
              <w:rPr>
                <w:rFonts w:ascii="SansSerif" w:hAnsi="SansSerif" w:cs="Arial"/>
                <w:b/>
                <w:bCs/>
                <w:color w:val="000000"/>
                <w:sz w:val="16"/>
                <w:szCs w:val="16"/>
              </w:rPr>
              <w:t>8</w:t>
            </w:r>
          </w:p>
        </w:tc>
        <w:tc>
          <w:tcPr>
            <w:tcW w:w="884" w:type="dxa"/>
            <w:tcBorders>
              <w:top w:val="single" w:sz="4" w:space="0" w:color="000000"/>
              <w:left w:val="single" w:sz="4" w:space="0" w:color="000000"/>
              <w:bottom w:val="single" w:sz="4" w:space="0" w:color="000000"/>
              <w:right w:val="single" w:sz="4" w:space="0" w:color="000000"/>
            </w:tcBorders>
            <w:shd w:val="clear" w:color="000000" w:fill="FFFFFF"/>
          </w:tcPr>
          <w:p w:rsidR="00DE535B" w:rsidRPr="00DE535B" w:rsidRDefault="00DE535B" w:rsidP="00DE535B">
            <w:pPr>
              <w:jc w:val="both"/>
              <w:rPr>
                <w:rFonts w:ascii="SansSerif" w:hAnsi="SansSerif" w:cs="Arial"/>
                <w:b/>
                <w:bCs/>
                <w:sz w:val="16"/>
                <w:szCs w:val="16"/>
              </w:rPr>
            </w:pPr>
            <w:r w:rsidRPr="00DE535B">
              <w:rPr>
                <w:rFonts w:asciiTheme="majorHAnsi" w:eastAsia="Arial" w:hAnsiTheme="majorHAnsi" w:cstheme="majorHAnsi"/>
                <w:bCs/>
                <w:sz w:val="20"/>
                <w:szCs w:val="20"/>
              </w:rPr>
              <w:t>28728</w:t>
            </w:r>
          </w:p>
        </w:tc>
        <w:tc>
          <w:tcPr>
            <w:tcW w:w="2015" w:type="dxa"/>
            <w:tcBorders>
              <w:top w:val="single" w:sz="4" w:space="0" w:color="000000"/>
              <w:left w:val="single" w:sz="4" w:space="0" w:color="000000"/>
              <w:bottom w:val="single" w:sz="4" w:space="0" w:color="000000"/>
              <w:right w:val="single" w:sz="4" w:space="0" w:color="000000"/>
            </w:tcBorders>
            <w:shd w:val="clear" w:color="000000" w:fill="FFFFFF"/>
          </w:tcPr>
          <w:p w:rsidR="00DE535B" w:rsidRPr="008E7608" w:rsidRDefault="00DE535B" w:rsidP="00DE535B">
            <w:pPr>
              <w:jc w:val="both"/>
              <w:rPr>
                <w:rFonts w:ascii="SansSerif" w:hAnsi="SansSerif" w:cs="Arial"/>
                <w:b/>
                <w:bCs/>
                <w:color w:val="000000"/>
                <w:sz w:val="16"/>
                <w:szCs w:val="16"/>
              </w:rPr>
            </w:pPr>
            <w:r>
              <w:rPr>
                <w:rFonts w:ascii="SansSerif" w:hAnsi="SansSerif" w:cs="Arial"/>
                <w:b/>
                <w:bCs/>
                <w:color w:val="000000"/>
                <w:sz w:val="16"/>
                <w:szCs w:val="16"/>
              </w:rPr>
              <w:t>Fen Edebiyat Fakültesi</w:t>
            </w:r>
          </w:p>
        </w:tc>
        <w:tc>
          <w:tcPr>
            <w:tcW w:w="1265" w:type="dxa"/>
            <w:tcBorders>
              <w:top w:val="single" w:sz="4" w:space="0" w:color="000000"/>
              <w:left w:val="single" w:sz="4" w:space="0" w:color="000000"/>
              <w:bottom w:val="single" w:sz="4" w:space="0" w:color="000000"/>
              <w:right w:val="single" w:sz="4" w:space="0" w:color="000000"/>
            </w:tcBorders>
            <w:shd w:val="clear" w:color="000000" w:fill="FFFFFF"/>
            <w:hideMark/>
          </w:tcPr>
          <w:p w:rsidR="00DE535B" w:rsidRPr="008E7608" w:rsidRDefault="00DE535B" w:rsidP="00DE535B">
            <w:pPr>
              <w:jc w:val="both"/>
              <w:rPr>
                <w:rFonts w:ascii="SansSerif" w:hAnsi="SansSerif" w:cs="Arial"/>
                <w:b/>
                <w:bCs/>
                <w:color w:val="000000"/>
                <w:sz w:val="16"/>
                <w:szCs w:val="16"/>
              </w:rPr>
            </w:pPr>
            <w:r w:rsidRPr="008E7608">
              <w:rPr>
                <w:rFonts w:ascii="SansSerif" w:hAnsi="SansSerif" w:cs="Arial"/>
                <w:b/>
                <w:bCs/>
                <w:color w:val="000000"/>
                <w:sz w:val="16"/>
                <w:szCs w:val="16"/>
              </w:rPr>
              <w:t>255.02.99</w:t>
            </w:r>
          </w:p>
        </w:tc>
        <w:tc>
          <w:tcPr>
            <w:tcW w:w="2549" w:type="dxa"/>
            <w:tcBorders>
              <w:top w:val="single" w:sz="4" w:space="0" w:color="000000"/>
              <w:left w:val="nil"/>
              <w:bottom w:val="single" w:sz="4" w:space="0" w:color="000000"/>
              <w:right w:val="single" w:sz="4" w:space="0" w:color="000000"/>
            </w:tcBorders>
            <w:shd w:val="clear" w:color="000000" w:fill="FFFFFF"/>
            <w:hideMark/>
          </w:tcPr>
          <w:p w:rsidR="00DE535B" w:rsidRPr="008E7608" w:rsidRDefault="00DE535B" w:rsidP="00DE535B">
            <w:pPr>
              <w:rPr>
                <w:rFonts w:ascii="SansSerif" w:hAnsi="SansSerif" w:cs="Arial"/>
                <w:b/>
                <w:bCs/>
                <w:color w:val="000000"/>
                <w:sz w:val="16"/>
                <w:szCs w:val="16"/>
              </w:rPr>
            </w:pPr>
            <w:r w:rsidRPr="008E7608">
              <w:rPr>
                <w:rFonts w:ascii="SansSerif" w:hAnsi="SansSerif" w:cs="Arial"/>
                <w:b/>
                <w:bCs/>
                <w:color w:val="000000"/>
                <w:sz w:val="16"/>
                <w:szCs w:val="16"/>
              </w:rPr>
              <w:t xml:space="preserve">Diğer Büro Makineleri ve </w:t>
            </w:r>
          </w:p>
        </w:tc>
        <w:tc>
          <w:tcPr>
            <w:tcW w:w="851" w:type="dxa"/>
            <w:tcBorders>
              <w:top w:val="single" w:sz="4" w:space="0" w:color="000000"/>
              <w:left w:val="nil"/>
              <w:bottom w:val="single" w:sz="4" w:space="0" w:color="000000"/>
              <w:right w:val="single" w:sz="4" w:space="0" w:color="000000"/>
            </w:tcBorders>
            <w:shd w:val="clear" w:color="000000" w:fill="FFFFFF"/>
            <w:hideMark/>
          </w:tcPr>
          <w:p w:rsidR="00DE535B" w:rsidRPr="008E7608" w:rsidRDefault="00DE535B" w:rsidP="00DE535B">
            <w:pPr>
              <w:rPr>
                <w:rFonts w:ascii="SansSerif" w:hAnsi="SansSerif" w:cs="Arial"/>
                <w:color w:val="000000"/>
                <w:sz w:val="16"/>
                <w:szCs w:val="16"/>
              </w:rPr>
            </w:pPr>
            <w:r w:rsidRPr="008E7608">
              <w:rPr>
                <w:rFonts w:ascii="SansSerif" w:hAnsi="SansSerif" w:cs="Arial"/>
                <w:color w:val="000000"/>
                <w:sz w:val="16"/>
                <w:szCs w:val="16"/>
              </w:rPr>
              <w:t>ADET</w:t>
            </w:r>
          </w:p>
        </w:tc>
        <w:tc>
          <w:tcPr>
            <w:tcW w:w="1701" w:type="dxa"/>
            <w:tcBorders>
              <w:top w:val="single" w:sz="4" w:space="0" w:color="000000"/>
              <w:left w:val="nil"/>
              <w:bottom w:val="single" w:sz="4" w:space="0" w:color="000000"/>
              <w:right w:val="single" w:sz="4" w:space="0" w:color="000000"/>
            </w:tcBorders>
            <w:shd w:val="clear" w:color="000000" w:fill="FFFFFF"/>
            <w:vAlign w:val="center"/>
            <w:hideMark/>
          </w:tcPr>
          <w:p w:rsidR="00DE535B" w:rsidRPr="008E7608" w:rsidRDefault="00DE535B" w:rsidP="002B4600">
            <w:pPr>
              <w:jc w:val="center"/>
              <w:rPr>
                <w:rFonts w:ascii="SansSerif" w:hAnsi="SansSerif" w:cs="Arial"/>
                <w:color w:val="000000"/>
                <w:sz w:val="16"/>
                <w:szCs w:val="16"/>
              </w:rPr>
            </w:pPr>
            <w:r w:rsidRPr="008E7608">
              <w:rPr>
                <w:rFonts w:ascii="SansSerif" w:hAnsi="SansSerif" w:cs="Arial"/>
                <w:color w:val="000000"/>
                <w:sz w:val="16"/>
                <w:szCs w:val="16"/>
              </w:rPr>
              <w:t>6</w:t>
            </w:r>
          </w:p>
        </w:tc>
      </w:tr>
      <w:tr w:rsidR="00DE535B" w:rsidRPr="008E7608" w:rsidTr="00A42762">
        <w:trPr>
          <w:trHeight w:val="342"/>
        </w:trPr>
        <w:tc>
          <w:tcPr>
            <w:tcW w:w="670" w:type="dxa"/>
            <w:tcBorders>
              <w:top w:val="single" w:sz="4" w:space="0" w:color="000000"/>
              <w:left w:val="single" w:sz="4" w:space="0" w:color="000000"/>
              <w:bottom w:val="single" w:sz="4" w:space="0" w:color="000000"/>
              <w:right w:val="single" w:sz="4" w:space="0" w:color="000000"/>
            </w:tcBorders>
            <w:shd w:val="clear" w:color="000000" w:fill="FFFFFF"/>
            <w:hideMark/>
          </w:tcPr>
          <w:p w:rsidR="00DE535B" w:rsidRPr="008E7608" w:rsidRDefault="00DE535B" w:rsidP="00DE535B">
            <w:pPr>
              <w:jc w:val="center"/>
              <w:rPr>
                <w:rFonts w:ascii="SansSerif" w:hAnsi="SansSerif" w:cs="Arial"/>
                <w:b/>
                <w:bCs/>
                <w:color w:val="000000"/>
                <w:sz w:val="16"/>
                <w:szCs w:val="16"/>
              </w:rPr>
            </w:pPr>
            <w:r w:rsidRPr="008E7608">
              <w:rPr>
                <w:rFonts w:ascii="SansSerif" w:hAnsi="SansSerif" w:cs="Arial"/>
                <w:b/>
                <w:bCs/>
                <w:color w:val="000000"/>
                <w:sz w:val="16"/>
                <w:szCs w:val="16"/>
              </w:rPr>
              <w:t>9</w:t>
            </w:r>
          </w:p>
        </w:tc>
        <w:tc>
          <w:tcPr>
            <w:tcW w:w="884" w:type="dxa"/>
            <w:tcBorders>
              <w:top w:val="single" w:sz="4" w:space="0" w:color="000000"/>
              <w:left w:val="single" w:sz="4" w:space="0" w:color="000000"/>
              <w:bottom w:val="single" w:sz="4" w:space="0" w:color="000000"/>
              <w:right w:val="single" w:sz="4" w:space="0" w:color="000000"/>
            </w:tcBorders>
            <w:shd w:val="clear" w:color="000000" w:fill="FFFFFF"/>
          </w:tcPr>
          <w:p w:rsidR="00DE535B" w:rsidRPr="00DE535B" w:rsidRDefault="00DE535B" w:rsidP="00DE535B">
            <w:pPr>
              <w:jc w:val="both"/>
              <w:rPr>
                <w:rFonts w:ascii="SansSerif" w:hAnsi="SansSerif" w:cs="Arial"/>
                <w:b/>
                <w:bCs/>
                <w:sz w:val="16"/>
                <w:szCs w:val="16"/>
              </w:rPr>
            </w:pPr>
            <w:r w:rsidRPr="00DE535B">
              <w:rPr>
                <w:rFonts w:asciiTheme="majorHAnsi" w:eastAsia="Arial" w:hAnsiTheme="majorHAnsi" w:cstheme="majorHAnsi"/>
                <w:bCs/>
                <w:sz w:val="20"/>
                <w:szCs w:val="20"/>
              </w:rPr>
              <w:t>28728</w:t>
            </w:r>
          </w:p>
        </w:tc>
        <w:tc>
          <w:tcPr>
            <w:tcW w:w="2015" w:type="dxa"/>
            <w:tcBorders>
              <w:top w:val="single" w:sz="4" w:space="0" w:color="000000"/>
              <w:left w:val="single" w:sz="4" w:space="0" w:color="000000"/>
              <w:bottom w:val="single" w:sz="4" w:space="0" w:color="000000"/>
              <w:right w:val="single" w:sz="4" w:space="0" w:color="000000"/>
            </w:tcBorders>
            <w:shd w:val="clear" w:color="000000" w:fill="FFFFFF"/>
          </w:tcPr>
          <w:p w:rsidR="00DE535B" w:rsidRPr="008E7608" w:rsidRDefault="00DE535B" w:rsidP="00DE535B">
            <w:pPr>
              <w:jc w:val="both"/>
              <w:rPr>
                <w:rFonts w:ascii="SansSerif" w:hAnsi="SansSerif" w:cs="Arial"/>
                <w:b/>
                <w:bCs/>
                <w:color w:val="000000"/>
                <w:sz w:val="16"/>
                <w:szCs w:val="16"/>
              </w:rPr>
            </w:pPr>
            <w:r>
              <w:rPr>
                <w:rFonts w:ascii="SansSerif" w:hAnsi="SansSerif" w:cs="Arial"/>
                <w:b/>
                <w:bCs/>
                <w:color w:val="000000"/>
                <w:sz w:val="16"/>
                <w:szCs w:val="16"/>
              </w:rPr>
              <w:t>Fen Edebiyat Fakültesi</w:t>
            </w:r>
          </w:p>
        </w:tc>
        <w:tc>
          <w:tcPr>
            <w:tcW w:w="1265" w:type="dxa"/>
            <w:tcBorders>
              <w:top w:val="single" w:sz="4" w:space="0" w:color="000000"/>
              <w:left w:val="single" w:sz="4" w:space="0" w:color="000000"/>
              <w:bottom w:val="single" w:sz="4" w:space="0" w:color="000000"/>
              <w:right w:val="single" w:sz="4" w:space="0" w:color="000000"/>
            </w:tcBorders>
            <w:shd w:val="clear" w:color="000000" w:fill="FFFFFF"/>
            <w:hideMark/>
          </w:tcPr>
          <w:p w:rsidR="00DE535B" w:rsidRPr="008E7608" w:rsidRDefault="00DE535B" w:rsidP="00DE535B">
            <w:pPr>
              <w:jc w:val="both"/>
              <w:rPr>
                <w:rFonts w:ascii="SansSerif" w:hAnsi="SansSerif" w:cs="Arial"/>
                <w:b/>
                <w:bCs/>
                <w:color w:val="000000"/>
                <w:sz w:val="16"/>
                <w:szCs w:val="16"/>
              </w:rPr>
            </w:pPr>
            <w:r w:rsidRPr="008E7608">
              <w:rPr>
                <w:rFonts w:ascii="SansSerif" w:hAnsi="SansSerif" w:cs="Arial"/>
                <w:b/>
                <w:bCs/>
                <w:color w:val="000000"/>
                <w:sz w:val="16"/>
                <w:szCs w:val="16"/>
              </w:rPr>
              <w:t>255.03.01</w:t>
            </w:r>
          </w:p>
        </w:tc>
        <w:tc>
          <w:tcPr>
            <w:tcW w:w="2549" w:type="dxa"/>
            <w:tcBorders>
              <w:top w:val="single" w:sz="4" w:space="0" w:color="000000"/>
              <w:left w:val="nil"/>
              <w:bottom w:val="single" w:sz="4" w:space="0" w:color="000000"/>
              <w:right w:val="single" w:sz="4" w:space="0" w:color="000000"/>
            </w:tcBorders>
            <w:shd w:val="clear" w:color="000000" w:fill="FFFFFF"/>
            <w:hideMark/>
          </w:tcPr>
          <w:p w:rsidR="00DE535B" w:rsidRPr="008E7608" w:rsidRDefault="00DE535B" w:rsidP="00DE535B">
            <w:pPr>
              <w:rPr>
                <w:rFonts w:ascii="SansSerif" w:hAnsi="SansSerif" w:cs="Arial"/>
                <w:b/>
                <w:bCs/>
                <w:color w:val="000000"/>
                <w:sz w:val="16"/>
                <w:szCs w:val="16"/>
              </w:rPr>
            </w:pPr>
            <w:r w:rsidRPr="008E7608">
              <w:rPr>
                <w:rFonts w:ascii="SansSerif" w:hAnsi="SansSerif" w:cs="Arial"/>
                <w:b/>
                <w:bCs/>
                <w:color w:val="000000"/>
                <w:sz w:val="16"/>
                <w:szCs w:val="16"/>
              </w:rPr>
              <w:t>Büro Mobilyaları</w:t>
            </w:r>
          </w:p>
        </w:tc>
        <w:tc>
          <w:tcPr>
            <w:tcW w:w="851" w:type="dxa"/>
            <w:tcBorders>
              <w:top w:val="single" w:sz="4" w:space="0" w:color="000000"/>
              <w:left w:val="nil"/>
              <w:bottom w:val="single" w:sz="4" w:space="0" w:color="000000"/>
              <w:right w:val="single" w:sz="4" w:space="0" w:color="000000"/>
            </w:tcBorders>
            <w:shd w:val="clear" w:color="000000" w:fill="FFFFFF"/>
            <w:hideMark/>
          </w:tcPr>
          <w:p w:rsidR="00DE535B" w:rsidRPr="008E7608" w:rsidRDefault="00DE535B" w:rsidP="00DE535B">
            <w:pPr>
              <w:rPr>
                <w:rFonts w:ascii="SansSerif" w:hAnsi="SansSerif" w:cs="Arial"/>
                <w:color w:val="000000"/>
                <w:sz w:val="16"/>
                <w:szCs w:val="16"/>
              </w:rPr>
            </w:pPr>
            <w:r w:rsidRPr="008E7608">
              <w:rPr>
                <w:rFonts w:ascii="SansSerif" w:hAnsi="SansSerif" w:cs="Arial"/>
                <w:color w:val="000000"/>
                <w:sz w:val="16"/>
                <w:szCs w:val="16"/>
              </w:rPr>
              <w:t>ADET</w:t>
            </w:r>
          </w:p>
        </w:tc>
        <w:tc>
          <w:tcPr>
            <w:tcW w:w="1701" w:type="dxa"/>
            <w:tcBorders>
              <w:top w:val="single" w:sz="4" w:space="0" w:color="000000"/>
              <w:left w:val="nil"/>
              <w:bottom w:val="single" w:sz="4" w:space="0" w:color="000000"/>
              <w:right w:val="single" w:sz="4" w:space="0" w:color="000000"/>
            </w:tcBorders>
            <w:shd w:val="clear" w:color="000000" w:fill="FFFFFF"/>
            <w:vAlign w:val="center"/>
            <w:hideMark/>
          </w:tcPr>
          <w:p w:rsidR="00DE535B" w:rsidRPr="008E7608" w:rsidRDefault="00DE535B" w:rsidP="002B4600">
            <w:pPr>
              <w:jc w:val="center"/>
              <w:rPr>
                <w:rFonts w:ascii="SansSerif" w:hAnsi="SansSerif" w:cs="Arial"/>
                <w:color w:val="000000"/>
                <w:sz w:val="16"/>
                <w:szCs w:val="16"/>
              </w:rPr>
            </w:pPr>
            <w:r w:rsidRPr="008E7608">
              <w:rPr>
                <w:rFonts w:ascii="SansSerif" w:hAnsi="SansSerif" w:cs="Arial"/>
                <w:color w:val="000000"/>
                <w:sz w:val="16"/>
                <w:szCs w:val="16"/>
              </w:rPr>
              <w:t>2.260</w:t>
            </w:r>
          </w:p>
        </w:tc>
      </w:tr>
      <w:tr w:rsidR="00DE535B" w:rsidRPr="008E7608" w:rsidTr="00A42762">
        <w:trPr>
          <w:trHeight w:val="342"/>
        </w:trPr>
        <w:tc>
          <w:tcPr>
            <w:tcW w:w="670" w:type="dxa"/>
            <w:tcBorders>
              <w:top w:val="single" w:sz="4" w:space="0" w:color="000000"/>
              <w:left w:val="single" w:sz="4" w:space="0" w:color="000000"/>
              <w:bottom w:val="single" w:sz="4" w:space="0" w:color="000000"/>
              <w:right w:val="single" w:sz="4" w:space="0" w:color="000000"/>
            </w:tcBorders>
            <w:shd w:val="clear" w:color="000000" w:fill="FFFFFF"/>
            <w:hideMark/>
          </w:tcPr>
          <w:p w:rsidR="00DE535B" w:rsidRPr="008E7608" w:rsidRDefault="00DE535B" w:rsidP="00DE535B">
            <w:pPr>
              <w:jc w:val="center"/>
              <w:rPr>
                <w:rFonts w:ascii="SansSerif" w:hAnsi="SansSerif" w:cs="Arial"/>
                <w:b/>
                <w:bCs/>
                <w:color w:val="000000"/>
                <w:sz w:val="16"/>
                <w:szCs w:val="16"/>
              </w:rPr>
            </w:pPr>
            <w:r w:rsidRPr="008E7608">
              <w:rPr>
                <w:rFonts w:ascii="SansSerif" w:hAnsi="SansSerif" w:cs="Arial"/>
                <w:b/>
                <w:bCs/>
                <w:color w:val="000000"/>
                <w:sz w:val="16"/>
                <w:szCs w:val="16"/>
              </w:rPr>
              <w:t>10</w:t>
            </w:r>
          </w:p>
        </w:tc>
        <w:tc>
          <w:tcPr>
            <w:tcW w:w="884" w:type="dxa"/>
            <w:tcBorders>
              <w:top w:val="single" w:sz="4" w:space="0" w:color="000000"/>
              <w:left w:val="single" w:sz="4" w:space="0" w:color="000000"/>
              <w:bottom w:val="single" w:sz="4" w:space="0" w:color="000000"/>
              <w:right w:val="single" w:sz="4" w:space="0" w:color="000000"/>
            </w:tcBorders>
            <w:shd w:val="clear" w:color="000000" w:fill="FFFFFF"/>
          </w:tcPr>
          <w:p w:rsidR="00DE535B" w:rsidRPr="00DE535B" w:rsidRDefault="00DE535B" w:rsidP="00DE535B">
            <w:pPr>
              <w:jc w:val="both"/>
              <w:rPr>
                <w:rFonts w:ascii="SansSerif" w:hAnsi="SansSerif" w:cs="Arial"/>
                <w:b/>
                <w:bCs/>
                <w:sz w:val="16"/>
                <w:szCs w:val="16"/>
              </w:rPr>
            </w:pPr>
            <w:r w:rsidRPr="00DE535B">
              <w:rPr>
                <w:rFonts w:asciiTheme="majorHAnsi" w:eastAsia="Arial" w:hAnsiTheme="majorHAnsi" w:cstheme="majorHAnsi"/>
                <w:bCs/>
                <w:sz w:val="20"/>
                <w:szCs w:val="20"/>
              </w:rPr>
              <w:t>28728</w:t>
            </w:r>
          </w:p>
        </w:tc>
        <w:tc>
          <w:tcPr>
            <w:tcW w:w="2015" w:type="dxa"/>
            <w:tcBorders>
              <w:top w:val="single" w:sz="4" w:space="0" w:color="000000"/>
              <w:left w:val="single" w:sz="4" w:space="0" w:color="000000"/>
              <w:bottom w:val="single" w:sz="4" w:space="0" w:color="000000"/>
              <w:right w:val="single" w:sz="4" w:space="0" w:color="000000"/>
            </w:tcBorders>
            <w:shd w:val="clear" w:color="000000" w:fill="FFFFFF"/>
          </w:tcPr>
          <w:p w:rsidR="00DE535B" w:rsidRPr="008E7608" w:rsidRDefault="00DE535B" w:rsidP="00DE535B">
            <w:pPr>
              <w:jc w:val="both"/>
              <w:rPr>
                <w:rFonts w:ascii="SansSerif" w:hAnsi="SansSerif" w:cs="Arial"/>
                <w:b/>
                <w:bCs/>
                <w:color w:val="000000"/>
                <w:sz w:val="16"/>
                <w:szCs w:val="16"/>
              </w:rPr>
            </w:pPr>
            <w:r>
              <w:rPr>
                <w:rFonts w:ascii="SansSerif" w:hAnsi="SansSerif" w:cs="Arial"/>
                <w:b/>
                <w:bCs/>
                <w:color w:val="000000"/>
                <w:sz w:val="16"/>
                <w:szCs w:val="16"/>
              </w:rPr>
              <w:t>Fen Edebiyat Fakültesi</w:t>
            </w:r>
          </w:p>
        </w:tc>
        <w:tc>
          <w:tcPr>
            <w:tcW w:w="1265" w:type="dxa"/>
            <w:tcBorders>
              <w:top w:val="single" w:sz="4" w:space="0" w:color="000000"/>
              <w:left w:val="single" w:sz="4" w:space="0" w:color="000000"/>
              <w:bottom w:val="single" w:sz="4" w:space="0" w:color="000000"/>
              <w:right w:val="single" w:sz="4" w:space="0" w:color="000000"/>
            </w:tcBorders>
            <w:shd w:val="clear" w:color="000000" w:fill="FFFFFF"/>
            <w:hideMark/>
          </w:tcPr>
          <w:p w:rsidR="00DE535B" w:rsidRPr="008E7608" w:rsidRDefault="00DE535B" w:rsidP="00DE535B">
            <w:pPr>
              <w:jc w:val="both"/>
              <w:rPr>
                <w:rFonts w:ascii="SansSerif" w:hAnsi="SansSerif" w:cs="Arial"/>
                <w:b/>
                <w:bCs/>
                <w:color w:val="000000"/>
                <w:sz w:val="16"/>
                <w:szCs w:val="16"/>
              </w:rPr>
            </w:pPr>
            <w:r w:rsidRPr="008E7608">
              <w:rPr>
                <w:rFonts w:ascii="SansSerif" w:hAnsi="SansSerif" w:cs="Arial"/>
                <w:b/>
                <w:bCs/>
                <w:color w:val="000000"/>
                <w:sz w:val="16"/>
                <w:szCs w:val="16"/>
              </w:rPr>
              <w:t>255.03.02</w:t>
            </w:r>
          </w:p>
        </w:tc>
        <w:tc>
          <w:tcPr>
            <w:tcW w:w="2549" w:type="dxa"/>
            <w:tcBorders>
              <w:top w:val="single" w:sz="4" w:space="0" w:color="000000"/>
              <w:left w:val="nil"/>
              <w:bottom w:val="single" w:sz="4" w:space="0" w:color="000000"/>
              <w:right w:val="single" w:sz="4" w:space="0" w:color="000000"/>
            </w:tcBorders>
            <w:shd w:val="clear" w:color="000000" w:fill="FFFFFF"/>
            <w:hideMark/>
          </w:tcPr>
          <w:p w:rsidR="00DE535B" w:rsidRPr="008E7608" w:rsidRDefault="00DE535B" w:rsidP="00DE535B">
            <w:pPr>
              <w:rPr>
                <w:rFonts w:ascii="SansSerif" w:hAnsi="SansSerif" w:cs="Arial"/>
                <w:b/>
                <w:bCs/>
                <w:color w:val="000000"/>
                <w:sz w:val="16"/>
                <w:szCs w:val="16"/>
              </w:rPr>
            </w:pPr>
            <w:r w:rsidRPr="008E7608">
              <w:rPr>
                <w:rFonts w:ascii="SansSerif" w:hAnsi="SansSerif" w:cs="Arial"/>
                <w:b/>
                <w:bCs/>
                <w:color w:val="000000"/>
                <w:sz w:val="16"/>
                <w:szCs w:val="16"/>
              </w:rPr>
              <w:t xml:space="preserve">Misafirhane, Konaklama </w:t>
            </w:r>
          </w:p>
        </w:tc>
        <w:tc>
          <w:tcPr>
            <w:tcW w:w="851" w:type="dxa"/>
            <w:tcBorders>
              <w:top w:val="single" w:sz="4" w:space="0" w:color="000000"/>
              <w:left w:val="nil"/>
              <w:bottom w:val="single" w:sz="4" w:space="0" w:color="000000"/>
              <w:right w:val="single" w:sz="4" w:space="0" w:color="000000"/>
            </w:tcBorders>
            <w:shd w:val="clear" w:color="000000" w:fill="FFFFFF"/>
            <w:hideMark/>
          </w:tcPr>
          <w:p w:rsidR="00DE535B" w:rsidRPr="008E7608" w:rsidRDefault="00DE535B" w:rsidP="00DE535B">
            <w:pPr>
              <w:rPr>
                <w:rFonts w:ascii="SansSerif" w:hAnsi="SansSerif" w:cs="Arial"/>
                <w:color w:val="000000"/>
                <w:sz w:val="16"/>
                <w:szCs w:val="16"/>
              </w:rPr>
            </w:pPr>
            <w:r w:rsidRPr="008E7608">
              <w:rPr>
                <w:rFonts w:ascii="SansSerif" w:hAnsi="SansSerif" w:cs="Arial"/>
                <w:color w:val="000000"/>
                <w:sz w:val="16"/>
                <w:szCs w:val="16"/>
              </w:rPr>
              <w:t>ADET</w:t>
            </w:r>
          </w:p>
        </w:tc>
        <w:tc>
          <w:tcPr>
            <w:tcW w:w="1701" w:type="dxa"/>
            <w:tcBorders>
              <w:top w:val="single" w:sz="4" w:space="0" w:color="000000"/>
              <w:left w:val="nil"/>
              <w:bottom w:val="single" w:sz="4" w:space="0" w:color="000000"/>
              <w:right w:val="single" w:sz="4" w:space="0" w:color="000000"/>
            </w:tcBorders>
            <w:shd w:val="clear" w:color="000000" w:fill="FFFFFF"/>
            <w:vAlign w:val="center"/>
            <w:hideMark/>
          </w:tcPr>
          <w:p w:rsidR="00DE535B" w:rsidRPr="008E7608" w:rsidRDefault="00DE535B" w:rsidP="002B4600">
            <w:pPr>
              <w:jc w:val="center"/>
              <w:rPr>
                <w:rFonts w:ascii="SansSerif" w:hAnsi="SansSerif" w:cs="Arial"/>
                <w:color w:val="000000"/>
                <w:sz w:val="16"/>
                <w:szCs w:val="16"/>
              </w:rPr>
            </w:pPr>
            <w:r w:rsidRPr="008E7608">
              <w:rPr>
                <w:rFonts w:ascii="SansSerif" w:hAnsi="SansSerif" w:cs="Arial"/>
                <w:color w:val="000000"/>
                <w:sz w:val="16"/>
                <w:szCs w:val="16"/>
              </w:rPr>
              <w:t>5</w:t>
            </w:r>
          </w:p>
        </w:tc>
      </w:tr>
      <w:tr w:rsidR="00DE535B" w:rsidRPr="008E7608" w:rsidTr="00A42762">
        <w:trPr>
          <w:trHeight w:val="342"/>
        </w:trPr>
        <w:tc>
          <w:tcPr>
            <w:tcW w:w="670" w:type="dxa"/>
            <w:tcBorders>
              <w:top w:val="single" w:sz="4" w:space="0" w:color="000000"/>
              <w:left w:val="single" w:sz="4" w:space="0" w:color="000000"/>
              <w:bottom w:val="single" w:sz="4" w:space="0" w:color="000000"/>
              <w:right w:val="single" w:sz="4" w:space="0" w:color="000000"/>
            </w:tcBorders>
            <w:shd w:val="clear" w:color="000000" w:fill="FFFFFF"/>
            <w:hideMark/>
          </w:tcPr>
          <w:p w:rsidR="00DE535B" w:rsidRPr="008E7608" w:rsidRDefault="00DE535B" w:rsidP="00DE535B">
            <w:pPr>
              <w:jc w:val="center"/>
              <w:rPr>
                <w:rFonts w:ascii="SansSerif" w:hAnsi="SansSerif" w:cs="Arial"/>
                <w:b/>
                <w:bCs/>
                <w:color w:val="000000"/>
                <w:sz w:val="16"/>
                <w:szCs w:val="16"/>
              </w:rPr>
            </w:pPr>
            <w:r w:rsidRPr="008E7608">
              <w:rPr>
                <w:rFonts w:ascii="SansSerif" w:hAnsi="SansSerif" w:cs="Arial"/>
                <w:b/>
                <w:bCs/>
                <w:color w:val="000000"/>
                <w:sz w:val="16"/>
                <w:szCs w:val="16"/>
              </w:rPr>
              <w:t>11</w:t>
            </w:r>
          </w:p>
        </w:tc>
        <w:tc>
          <w:tcPr>
            <w:tcW w:w="884" w:type="dxa"/>
            <w:tcBorders>
              <w:top w:val="single" w:sz="4" w:space="0" w:color="000000"/>
              <w:left w:val="single" w:sz="4" w:space="0" w:color="000000"/>
              <w:bottom w:val="single" w:sz="4" w:space="0" w:color="000000"/>
              <w:right w:val="single" w:sz="4" w:space="0" w:color="000000"/>
            </w:tcBorders>
            <w:shd w:val="clear" w:color="000000" w:fill="FFFFFF"/>
          </w:tcPr>
          <w:p w:rsidR="00DE535B" w:rsidRPr="00DE535B" w:rsidRDefault="00DE535B" w:rsidP="00DE535B">
            <w:pPr>
              <w:jc w:val="both"/>
              <w:rPr>
                <w:rFonts w:ascii="SansSerif" w:hAnsi="SansSerif" w:cs="Arial"/>
                <w:b/>
                <w:bCs/>
                <w:sz w:val="16"/>
                <w:szCs w:val="16"/>
              </w:rPr>
            </w:pPr>
            <w:r w:rsidRPr="00DE535B">
              <w:rPr>
                <w:rFonts w:asciiTheme="majorHAnsi" w:eastAsia="Arial" w:hAnsiTheme="majorHAnsi" w:cstheme="majorHAnsi"/>
                <w:bCs/>
                <w:sz w:val="20"/>
                <w:szCs w:val="20"/>
              </w:rPr>
              <w:t>28728</w:t>
            </w:r>
          </w:p>
        </w:tc>
        <w:tc>
          <w:tcPr>
            <w:tcW w:w="2015" w:type="dxa"/>
            <w:tcBorders>
              <w:top w:val="single" w:sz="4" w:space="0" w:color="000000"/>
              <w:left w:val="single" w:sz="4" w:space="0" w:color="000000"/>
              <w:bottom w:val="single" w:sz="4" w:space="0" w:color="000000"/>
              <w:right w:val="single" w:sz="4" w:space="0" w:color="000000"/>
            </w:tcBorders>
            <w:shd w:val="clear" w:color="000000" w:fill="FFFFFF"/>
          </w:tcPr>
          <w:p w:rsidR="00DE535B" w:rsidRPr="008E7608" w:rsidRDefault="00DE535B" w:rsidP="00DE535B">
            <w:pPr>
              <w:jc w:val="both"/>
              <w:rPr>
                <w:rFonts w:ascii="SansSerif" w:hAnsi="SansSerif" w:cs="Arial"/>
                <w:b/>
                <w:bCs/>
                <w:color w:val="000000"/>
                <w:sz w:val="16"/>
                <w:szCs w:val="16"/>
              </w:rPr>
            </w:pPr>
            <w:r>
              <w:rPr>
                <w:rFonts w:ascii="SansSerif" w:hAnsi="SansSerif" w:cs="Arial"/>
                <w:b/>
                <w:bCs/>
                <w:color w:val="000000"/>
                <w:sz w:val="16"/>
                <w:szCs w:val="16"/>
              </w:rPr>
              <w:t>Fen Edebiyat Fakültesi</w:t>
            </w:r>
          </w:p>
        </w:tc>
        <w:tc>
          <w:tcPr>
            <w:tcW w:w="1265" w:type="dxa"/>
            <w:tcBorders>
              <w:top w:val="single" w:sz="4" w:space="0" w:color="000000"/>
              <w:left w:val="single" w:sz="4" w:space="0" w:color="000000"/>
              <w:bottom w:val="single" w:sz="4" w:space="0" w:color="000000"/>
              <w:right w:val="single" w:sz="4" w:space="0" w:color="000000"/>
            </w:tcBorders>
            <w:shd w:val="clear" w:color="000000" w:fill="FFFFFF"/>
            <w:hideMark/>
          </w:tcPr>
          <w:p w:rsidR="00DE535B" w:rsidRPr="008E7608" w:rsidRDefault="00DE535B" w:rsidP="00DE535B">
            <w:pPr>
              <w:jc w:val="both"/>
              <w:rPr>
                <w:rFonts w:ascii="SansSerif" w:hAnsi="SansSerif" w:cs="Arial"/>
                <w:b/>
                <w:bCs/>
                <w:color w:val="000000"/>
                <w:sz w:val="16"/>
                <w:szCs w:val="16"/>
              </w:rPr>
            </w:pPr>
            <w:r w:rsidRPr="008E7608">
              <w:rPr>
                <w:rFonts w:ascii="SansSerif" w:hAnsi="SansSerif" w:cs="Arial"/>
                <w:b/>
                <w:bCs/>
                <w:color w:val="000000"/>
                <w:sz w:val="16"/>
                <w:szCs w:val="16"/>
              </w:rPr>
              <w:t>255.03.03</w:t>
            </w:r>
          </w:p>
        </w:tc>
        <w:tc>
          <w:tcPr>
            <w:tcW w:w="2549" w:type="dxa"/>
            <w:tcBorders>
              <w:top w:val="single" w:sz="4" w:space="0" w:color="000000"/>
              <w:left w:val="nil"/>
              <w:bottom w:val="single" w:sz="4" w:space="0" w:color="000000"/>
              <w:right w:val="single" w:sz="4" w:space="0" w:color="000000"/>
            </w:tcBorders>
            <w:shd w:val="clear" w:color="000000" w:fill="FFFFFF"/>
            <w:hideMark/>
          </w:tcPr>
          <w:p w:rsidR="00DE535B" w:rsidRPr="008E7608" w:rsidRDefault="00DE535B" w:rsidP="00DE535B">
            <w:pPr>
              <w:rPr>
                <w:rFonts w:ascii="SansSerif" w:hAnsi="SansSerif" w:cs="Arial"/>
                <w:b/>
                <w:bCs/>
                <w:color w:val="000000"/>
                <w:sz w:val="16"/>
                <w:szCs w:val="16"/>
              </w:rPr>
            </w:pPr>
            <w:r w:rsidRPr="008E7608">
              <w:rPr>
                <w:rFonts w:ascii="SansSerif" w:hAnsi="SansSerif" w:cs="Arial"/>
                <w:b/>
                <w:bCs/>
                <w:color w:val="000000"/>
                <w:sz w:val="16"/>
                <w:szCs w:val="16"/>
              </w:rPr>
              <w:t xml:space="preserve">Kafeterya ve Yemekhane </w:t>
            </w:r>
          </w:p>
        </w:tc>
        <w:tc>
          <w:tcPr>
            <w:tcW w:w="851" w:type="dxa"/>
            <w:tcBorders>
              <w:top w:val="single" w:sz="4" w:space="0" w:color="000000"/>
              <w:left w:val="nil"/>
              <w:bottom w:val="single" w:sz="4" w:space="0" w:color="000000"/>
              <w:right w:val="single" w:sz="4" w:space="0" w:color="000000"/>
            </w:tcBorders>
            <w:shd w:val="clear" w:color="000000" w:fill="FFFFFF"/>
            <w:hideMark/>
          </w:tcPr>
          <w:p w:rsidR="00DE535B" w:rsidRPr="008E7608" w:rsidRDefault="00DE535B" w:rsidP="00DE535B">
            <w:pPr>
              <w:rPr>
                <w:rFonts w:ascii="SansSerif" w:hAnsi="SansSerif" w:cs="Arial"/>
                <w:color w:val="000000"/>
                <w:sz w:val="16"/>
                <w:szCs w:val="16"/>
              </w:rPr>
            </w:pPr>
            <w:r w:rsidRPr="008E7608">
              <w:rPr>
                <w:rFonts w:ascii="SansSerif" w:hAnsi="SansSerif" w:cs="Arial"/>
                <w:color w:val="000000"/>
                <w:sz w:val="16"/>
                <w:szCs w:val="16"/>
              </w:rPr>
              <w:t>ADET</w:t>
            </w:r>
          </w:p>
        </w:tc>
        <w:tc>
          <w:tcPr>
            <w:tcW w:w="1701" w:type="dxa"/>
            <w:tcBorders>
              <w:top w:val="single" w:sz="4" w:space="0" w:color="000000"/>
              <w:left w:val="nil"/>
              <w:bottom w:val="single" w:sz="4" w:space="0" w:color="000000"/>
              <w:right w:val="single" w:sz="4" w:space="0" w:color="000000"/>
            </w:tcBorders>
            <w:shd w:val="clear" w:color="000000" w:fill="FFFFFF"/>
            <w:vAlign w:val="center"/>
            <w:hideMark/>
          </w:tcPr>
          <w:p w:rsidR="00DE535B" w:rsidRPr="008E7608" w:rsidRDefault="00DE535B" w:rsidP="002B4600">
            <w:pPr>
              <w:jc w:val="center"/>
              <w:rPr>
                <w:rFonts w:ascii="SansSerif" w:hAnsi="SansSerif" w:cs="Arial"/>
                <w:color w:val="000000"/>
                <w:sz w:val="16"/>
                <w:szCs w:val="16"/>
              </w:rPr>
            </w:pPr>
            <w:r w:rsidRPr="008E7608">
              <w:rPr>
                <w:rFonts w:ascii="SansSerif" w:hAnsi="SansSerif" w:cs="Arial"/>
                <w:color w:val="000000"/>
                <w:sz w:val="16"/>
                <w:szCs w:val="16"/>
              </w:rPr>
              <w:t>3</w:t>
            </w:r>
          </w:p>
        </w:tc>
      </w:tr>
      <w:tr w:rsidR="00DE535B" w:rsidRPr="008E7608" w:rsidTr="00A42762">
        <w:trPr>
          <w:trHeight w:val="342"/>
        </w:trPr>
        <w:tc>
          <w:tcPr>
            <w:tcW w:w="670" w:type="dxa"/>
            <w:tcBorders>
              <w:top w:val="single" w:sz="4" w:space="0" w:color="000000"/>
              <w:left w:val="single" w:sz="4" w:space="0" w:color="000000"/>
              <w:bottom w:val="single" w:sz="4" w:space="0" w:color="000000"/>
              <w:right w:val="single" w:sz="4" w:space="0" w:color="000000"/>
            </w:tcBorders>
            <w:shd w:val="clear" w:color="000000" w:fill="FFFFFF"/>
            <w:hideMark/>
          </w:tcPr>
          <w:p w:rsidR="00DE535B" w:rsidRPr="008E7608" w:rsidRDefault="00DE535B" w:rsidP="00DE535B">
            <w:pPr>
              <w:jc w:val="center"/>
              <w:rPr>
                <w:rFonts w:ascii="SansSerif" w:hAnsi="SansSerif" w:cs="Arial"/>
                <w:b/>
                <w:bCs/>
                <w:color w:val="000000"/>
                <w:sz w:val="16"/>
                <w:szCs w:val="16"/>
              </w:rPr>
            </w:pPr>
            <w:r w:rsidRPr="008E7608">
              <w:rPr>
                <w:rFonts w:ascii="SansSerif" w:hAnsi="SansSerif" w:cs="Arial"/>
                <w:b/>
                <w:bCs/>
                <w:color w:val="000000"/>
                <w:sz w:val="16"/>
                <w:szCs w:val="16"/>
              </w:rPr>
              <w:t>12</w:t>
            </w:r>
          </w:p>
        </w:tc>
        <w:tc>
          <w:tcPr>
            <w:tcW w:w="884" w:type="dxa"/>
            <w:tcBorders>
              <w:top w:val="single" w:sz="4" w:space="0" w:color="000000"/>
              <w:left w:val="single" w:sz="4" w:space="0" w:color="000000"/>
              <w:bottom w:val="single" w:sz="4" w:space="0" w:color="000000"/>
              <w:right w:val="single" w:sz="4" w:space="0" w:color="000000"/>
            </w:tcBorders>
            <w:shd w:val="clear" w:color="000000" w:fill="FFFFFF"/>
          </w:tcPr>
          <w:p w:rsidR="00DE535B" w:rsidRPr="00DE535B" w:rsidRDefault="00DE535B" w:rsidP="00DE535B">
            <w:pPr>
              <w:jc w:val="both"/>
              <w:rPr>
                <w:rFonts w:ascii="SansSerif" w:hAnsi="SansSerif" w:cs="Arial"/>
                <w:b/>
                <w:bCs/>
                <w:sz w:val="16"/>
                <w:szCs w:val="16"/>
              </w:rPr>
            </w:pPr>
            <w:r w:rsidRPr="00DE535B">
              <w:rPr>
                <w:rFonts w:asciiTheme="majorHAnsi" w:eastAsia="Arial" w:hAnsiTheme="majorHAnsi" w:cstheme="majorHAnsi"/>
                <w:bCs/>
                <w:sz w:val="20"/>
                <w:szCs w:val="20"/>
              </w:rPr>
              <w:t>28728</w:t>
            </w:r>
          </w:p>
        </w:tc>
        <w:tc>
          <w:tcPr>
            <w:tcW w:w="2015" w:type="dxa"/>
            <w:tcBorders>
              <w:top w:val="single" w:sz="4" w:space="0" w:color="000000"/>
              <w:left w:val="single" w:sz="4" w:space="0" w:color="000000"/>
              <w:bottom w:val="single" w:sz="4" w:space="0" w:color="000000"/>
              <w:right w:val="single" w:sz="4" w:space="0" w:color="000000"/>
            </w:tcBorders>
            <w:shd w:val="clear" w:color="000000" w:fill="FFFFFF"/>
          </w:tcPr>
          <w:p w:rsidR="00DE535B" w:rsidRPr="008E7608" w:rsidRDefault="00DE535B" w:rsidP="00DE535B">
            <w:pPr>
              <w:jc w:val="both"/>
              <w:rPr>
                <w:rFonts w:ascii="SansSerif" w:hAnsi="SansSerif" w:cs="Arial"/>
                <w:b/>
                <w:bCs/>
                <w:color w:val="000000"/>
                <w:sz w:val="16"/>
                <w:szCs w:val="16"/>
              </w:rPr>
            </w:pPr>
            <w:r>
              <w:rPr>
                <w:rFonts w:ascii="SansSerif" w:hAnsi="SansSerif" w:cs="Arial"/>
                <w:b/>
                <w:bCs/>
                <w:color w:val="000000"/>
                <w:sz w:val="16"/>
                <w:szCs w:val="16"/>
              </w:rPr>
              <w:t>Fen Edebiyat Fakültesi</w:t>
            </w:r>
          </w:p>
        </w:tc>
        <w:tc>
          <w:tcPr>
            <w:tcW w:w="1265" w:type="dxa"/>
            <w:tcBorders>
              <w:top w:val="single" w:sz="4" w:space="0" w:color="000000"/>
              <w:left w:val="single" w:sz="4" w:space="0" w:color="000000"/>
              <w:bottom w:val="single" w:sz="4" w:space="0" w:color="000000"/>
              <w:right w:val="single" w:sz="4" w:space="0" w:color="000000"/>
            </w:tcBorders>
            <w:shd w:val="clear" w:color="000000" w:fill="FFFFFF"/>
            <w:hideMark/>
          </w:tcPr>
          <w:p w:rsidR="00DE535B" w:rsidRPr="008E7608" w:rsidRDefault="00DE535B" w:rsidP="00DE535B">
            <w:pPr>
              <w:jc w:val="both"/>
              <w:rPr>
                <w:rFonts w:ascii="SansSerif" w:hAnsi="SansSerif" w:cs="Arial"/>
                <w:b/>
                <w:bCs/>
                <w:color w:val="000000"/>
                <w:sz w:val="16"/>
                <w:szCs w:val="16"/>
              </w:rPr>
            </w:pPr>
            <w:r w:rsidRPr="008E7608">
              <w:rPr>
                <w:rFonts w:ascii="SansSerif" w:hAnsi="SansSerif" w:cs="Arial"/>
                <w:b/>
                <w:bCs/>
                <w:color w:val="000000"/>
                <w:sz w:val="16"/>
                <w:szCs w:val="16"/>
              </w:rPr>
              <w:t>255.03.05</w:t>
            </w:r>
          </w:p>
        </w:tc>
        <w:tc>
          <w:tcPr>
            <w:tcW w:w="2549" w:type="dxa"/>
            <w:tcBorders>
              <w:top w:val="single" w:sz="4" w:space="0" w:color="000000"/>
              <w:left w:val="nil"/>
              <w:bottom w:val="single" w:sz="4" w:space="0" w:color="000000"/>
              <w:right w:val="single" w:sz="4" w:space="0" w:color="000000"/>
            </w:tcBorders>
            <w:shd w:val="clear" w:color="000000" w:fill="FFFFFF"/>
            <w:hideMark/>
          </w:tcPr>
          <w:p w:rsidR="00DE535B" w:rsidRPr="008E7608" w:rsidRDefault="00DE535B" w:rsidP="00DE535B">
            <w:pPr>
              <w:rPr>
                <w:rFonts w:ascii="SansSerif" w:hAnsi="SansSerif" w:cs="Arial"/>
                <w:b/>
                <w:bCs/>
                <w:color w:val="000000"/>
                <w:sz w:val="16"/>
                <w:szCs w:val="16"/>
              </w:rPr>
            </w:pPr>
            <w:r w:rsidRPr="008E7608">
              <w:rPr>
                <w:rFonts w:ascii="SansSerif" w:hAnsi="SansSerif" w:cs="Arial"/>
                <w:b/>
                <w:bCs/>
                <w:color w:val="000000"/>
                <w:sz w:val="16"/>
                <w:szCs w:val="16"/>
              </w:rPr>
              <w:t xml:space="preserve">Seminer ve Sunum </w:t>
            </w:r>
          </w:p>
        </w:tc>
        <w:tc>
          <w:tcPr>
            <w:tcW w:w="851" w:type="dxa"/>
            <w:tcBorders>
              <w:top w:val="single" w:sz="4" w:space="0" w:color="000000"/>
              <w:left w:val="nil"/>
              <w:bottom w:val="single" w:sz="4" w:space="0" w:color="000000"/>
              <w:right w:val="single" w:sz="4" w:space="0" w:color="000000"/>
            </w:tcBorders>
            <w:shd w:val="clear" w:color="000000" w:fill="FFFFFF"/>
            <w:hideMark/>
          </w:tcPr>
          <w:p w:rsidR="00DE535B" w:rsidRPr="008E7608" w:rsidRDefault="00DE535B" w:rsidP="00DE535B">
            <w:pPr>
              <w:rPr>
                <w:rFonts w:ascii="SansSerif" w:hAnsi="SansSerif" w:cs="Arial"/>
                <w:color w:val="000000"/>
                <w:sz w:val="16"/>
                <w:szCs w:val="16"/>
              </w:rPr>
            </w:pPr>
            <w:r w:rsidRPr="008E7608">
              <w:rPr>
                <w:rFonts w:ascii="SansSerif" w:hAnsi="SansSerif" w:cs="Arial"/>
                <w:color w:val="000000"/>
                <w:sz w:val="16"/>
                <w:szCs w:val="16"/>
              </w:rPr>
              <w:t>ADET</w:t>
            </w:r>
          </w:p>
        </w:tc>
        <w:tc>
          <w:tcPr>
            <w:tcW w:w="1701" w:type="dxa"/>
            <w:tcBorders>
              <w:top w:val="single" w:sz="4" w:space="0" w:color="000000"/>
              <w:left w:val="nil"/>
              <w:bottom w:val="single" w:sz="4" w:space="0" w:color="000000"/>
              <w:right w:val="single" w:sz="4" w:space="0" w:color="000000"/>
            </w:tcBorders>
            <w:shd w:val="clear" w:color="000000" w:fill="FFFFFF"/>
            <w:vAlign w:val="center"/>
            <w:hideMark/>
          </w:tcPr>
          <w:p w:rsidR="00DE535B" w:rsidRPr="008E7608" w:rsidRDefault="00DE535B" w:rsidP="002B4600">
            <w:pPr>
              <w:jc w:val="center"/>
              <w:rPr>
                <w:rFonts w:ascii="SansSerif" w:hAnsi="SansSerif" w:cs="Arial"/>
                <w:color w:val="000000"/>
                <w:sz w:val="16"/>
                <w:szCs w:val="16"/>
              </w:rPr>
            </w:pPr>
            <w:r w:rsidRPr="008E7608">
              <w:rPr>
                <w:rFonts w:ascii="SansSerif" w:hAnsi="SansSerif" w:cs="Arial"/>
                <w:color w:val="000000"/>
                <w:sz w:val="16"/>
                <w:szCs w:val="16"/>
              </w:rPr>
              <w:t>86</w:t>
            </w:r>
          </w:p>
        </w:tc>
      </w:tr>
      <w:tr w:rsidR="00DE535B" w:rsidRPr="008E7608" w:rsidTr="00A42762">
        <w:trPr>
          <w:trHeight w:val="342"/>
        </w:trPr>
        <w:tc>
          <w:tcPr>
            <w:tcW w:w="670" w:type="dxa"/>
            <w:tcBorders>
              <w:top w:val="single" w:sz="4" w:space="0" w:color="000000"/>
              <w:left w:val="single" w:sz="4" w:space="0" w:color="000000"/>
              <w:bottom w:val="single" w:sz="4" w:space="0" w:color="000000"/>
              <w:right w:val="single" w:sz="4" w:space="0" w:color="000000"/>
            </w:tcBorders>
            <w:shd w:val="clear" w:color="000000" w:fill="FFFFFF"/>
            <w:hideMark/>
          </w:tcPr>
          <w:p w:rsidR="00DE535B" w:rsidRPr="008E7608" w:rsidRDefault="00DE535B" w:rsidP="00DE535B">
            <w:pPr>
              <w:jc w:val="center"/>
              <w:rPr>
                <w:rFonts w:ascii="SansSerif" w:hAnsi="SansSerif" w:cs="Arial"/>
                <w:b/>
                <w:bCs/>
                <w:color w:val="000000"/>
                <w:sz w:val="16"/>
                <w:szCs w:val="16"/>
              </w:rPr>
            </w:pPr>
            <w:r w:rsidRPr="008E7608">
              <w:rPr>
                <w:rFonts w:ascii="SansSerif" w:hAnsi="SansSerif" w:cs="Arial"/>
                <w:b/>
                <w:bCs/>
                <w:color w:val="000000"/>
                <w:sz w:val="16"/>
                <w:szCs w:val="16"/>
              </w:rPr>
              <w:t>13</w:t>
            </w:r>
          </w:p>
        </w:tc>
        <w:tc>
          <w:tcPr>
            <w:tcW w:w="884" w:type="dxa"/>
            <w:tcBorders>
              <w:top w:val="single" w:sz="4" w:space="0" w:color="000000"/>
              <w:left w:val="single" w:sz="4" w:space="0" w:color="000000"/>
              <w:bottom w:val="single" w:sz="4" w:space="0" w:color="000000"/>
              <w:right w:val="single" w:sz="4" w:space="0" w:color="000000"/>
            </w:tcBorders>
            <w:shd w:val="clear" w:color="000000" w:fill="FFFFFF"/>
          </w:tcPr>
          <w:p w:rsidR="00DE535B" w:rsidRPr="00DE535B" w:rsidRDefault="00DE535B" w:rsidP="00DE535B">
            <w:pPr>
              <w:jc w:val="both"/>
              <w:rPr>
                <w:rFonts w:ascii="SansSerif" w:hAnsi="SansSerif" w:cs="Arial"/>
                <w:b/>
                <w:bCs/>
                <w:sz w:val="16"/>
                <w:szCs w:val="16"/>
              </w:rPr>
            </w:pPr>
            <w:r w:rsidRPr="00DE535B">
              <w:rPr>
                <w:rFonts w:asciiTheme="majorHAnsi" w:eastAsia="Arial" w:hAnsiTheme="majorHAnsi" w:cstheme="majorHAnsi"/>
                <w:bCs/>
                <w:sz w:val="20"/>
                <w:szCs w:val="20"/>
              </w:rPr>
              <w:t>28728</w:t>
            </w:r>
          </w:p>
        </w:tc>
        <w:tc>
          <w:tcPr>
            <w:tcW w:w="2015" w:type="dxa"/>
            <w:tcBorders>
              <w:top w:val="single" w:sz="4" w:space="0" w:color="000000"/>
              <w:left w:val="single" w:sz="4" w:space="0" w:color="000000"/>
              <w:bottom w:val="single" w:sz="4" w:space="0" w:color="000000"/>
              <w:right w:val="single" w:sz="4" w:space="0" w:color="000000"/>
            </w:tcBorders>
            <w:shd w:val="clear" w:color="000000" w:fill="FFFFFF"/>
          </w:tcPr>
          <w:p w:rsidR="00DE535B" w:rsidRPr="008E7608" w:rsidRDefault="00DE535B" w:rsidP="00DE535B">
            <w:pPr>
              <w:jc w:val="both"/>
              <w:rPr>
                <w:rFonts w:ascii="SansSerif" w:hAnsi="SansSerif" w:cs="Arial"/>
                <w:b/>
                <w:bCs/>
                <w:color w:val="000000"/>
                <w:sz w:val="16"/>
                <w:szCs w:val="16"/>
              </w:rPr>
            </w:pPr>
            <w:r>
              <w:rPr>
                <w:rFonts w:ascii="SansSerif" w:hAnsi="SansSerif" w:cs="Arial"/>
                <w:b/>
                <w:bCs/>
                <w:color w:val="000000"/>
                <w:sz w:val="16"/>
                <w:szCs w:val="16"/>
              </w:rPr>
              <w:t>Fen Edebiyat Fakültesi</w:t>
            </w:r>
          </w:p>
        </w:tc>
        <w:tc>
          <w:tcPr>
            <w:tcW w:w="1265" w:type="dxa"/>
            <w:tcBorders>
              <w:top w:val="single" w:sz="4" w:space="0" w:color="000000"/>
              <w:left w:val="single" w:sz="4" w:space="0" w:color="000000"/>
              <w:bottom w:val="single" w:sz="4" w:space="0" w:color="000000"/>
              <w:right w:val="single" w:sz="4" w:space="0" w:color="000000"/>
            </w:tcBorders>
            <w:shd w:val="clear" w:color="000000" w:fill="FFFFFF"/>
            <w:hideMark/>
          </w:tcPr>
          <w:p w:rsidR="00DE535B" w:rsidRPr="008E7608" w:rsidRDefault="00DE535B" w:rsidP="00DE535B">
            <w:pPr>
              <w:jc w:val="both"/>
              <w:rPr>
                <w:rFonts w:ascii="SansSerif" w:hAnsi="SansSerif" w:cs="Arial"/>
                <w:b/>
                <w:bCs/>
                <w:color w:val="000000"/>
                <w:sz w:val="16"/>
                <w:szCs w:val="16"/>
              </w:rPr>
            </w:pPr>
            <w:r w:rsidRPr="008E7608">
              <w:rPr>
                <w:rFonts w:ascii="SansSerif" w:hAnsi="SansSerif" w:cs="Arial"/>
                <w:b/>
                <w:bCs/>
                <w:color w:val="000000"/>
                <w:sz w:val="16"/>
                <w:szCs w:val="16"/>
              </w:rPr>
              <w:t>255.06.04</w:t>
            </w:r>
          </w:p>
        </w:tc>
        <w:tc>
          <w:tcPr>
            <w:tcW w:w="2549" w:type="dxa"/>
            <w:tcBorders>
              <w:top w:val="single" w:sz="4" w:space="0" w:color="000000"/>
              <w:left w:val="nil"/>
              <w:bottom w:val="single" w:sz="4" w:space="0" w:color="000000"/>
              <w:right w:val="single" w:sz="4" w:space="0" w:color="000000"/>
            </w:tcBorders>
            <w:shd w:val="clear" w:color="000000" w:fill="FFFFFF"/>
            <w:hideMark/>
          </w:tcPr>
          <w:p w:rsidR="00DE535B" w:rsidRPr="008E7608" w:rsidRDefault="00DE535B" w:rsidP="00DE535B">
            <w:pPr>
              <w:rPr>
                <w:rFonts w:ascii="SansSerif" w:hAnsi="SansSerif" w:cs="Arial"/>
                <w:b/>
                <w:bCs/>
                <w:color w:val="000000"/>
                <w:sz w:val="16"/>
                <w:szCs w:val="16"/>
              </w:rPr>
            </w:pPr>
            <w:r w:rsidRPr="008E7608">
              <w:rPr>
                <w:rFonts w:ascii="SansSerif" w:hAnsi="SansSerif" w:cs="Arial"/>
                <w:b/>
                <w:bCs/>
                <w:color w:val="000000"/>
                <w:sz w:val="16"/>
                <w:szCs w:val="16"/>
              </w:rPr>
              <w:t>Güzel Sanat Eserleri</w:t>
            </w:r>
          </w:p>
        </w:tc>
        <w:tc>
          <w:tcPr>
            <w:tcW w:w="851" w:type="dxa"/>
            <w:tcBorders>
              <w:top w:val="single" w:sz="4" w:space="0" w:color="000000"/>
              <w:left w:val="nil"/>
              <w:bottom w:val="single" w:sz="4" w:space="0" w:color="000000"/>
              <w:right w:val="single" w:sz="4" w:space="0" w:color="000000"/>
            </w:tcBorders>
            <w:shd w:val="clear" w:color="000000" w:fill="FFFFFF"/>
            <w:hideMark/>
          </w:tcPr>
          <w:p w:rsidR="00DE535B" w:rsidRPr="008E7608" w:rsidRDefault="00DE535B" w:rsidP="00DE535B">
            <w:pPr>
              <w:rPr>
                <w:rFonts w:ascii="SansSerif" w:hAnsi="SansSerif" w:cs="Arial"/>
                <w:color w:val="000000"/>
                <w:sz w:val="16"/>
                <w:szCs w:val="16"/>
              </w:rPr>
            </w:pPr>
            <w:r w:rsidRPr="008E7608">
              <w:rPr>
                <w:rFonts w:ascii="SansSerif" w:hAnsi="SansSerif" w:cs="Arial"/>
                <w:color w:val="000000"/>
                <w:sz w:val="16"/>
                <w:szCs w:val="16"/>
              </w:rPr>
              <w:t>ADET</w:t>
            </w:r>
          </w:p>
        </w:tc>
        <w:tc>
          <w:tcPr>
            <w:tcW w:w="1701" w:type="dxa"/>
            <w:tcBorders>
              <w:top w:val="single" w:sz="4" w:space="0" w:color="000000"/>
              <w:left w:val="nil"/>
              <w:bottom w:val="single" w:sz="4" w:space="0" w:color="000000"/>
              <w:right w:val="single" w:sz="4" w:space="0" w:color="000000"/>
            </w:tcBorders>
            <w:shd w:val="clear" w:color="000000" w:fill="FFFFFF"/>
            <w:vAlign w:val="center"/>
            <w:hideMark/>
          </w:tcPr>
          <w:p w:rsidR="00DE535B" w:rsidRPr="008E7608" w:rsidRDefault="00DE535B" w:rsidP="002B4600">
            <w:pPr>
              <w:jc w:val="center"/>
              <w:rPr>
                <w:rFonts w:ascii="SansSerif" w:hAnsi="SansSerif" w:cs="Arial"/>
                <w:color w:val="000000"/>
                <w:sz w:val="16"/>
                <w:szCs w:val="16"/>
              </w:rPr>
            </w:pPr>
            <w:r w:rsidRPr="008E7608">
              <w:rPr>
                <w:rFonts w:ascii="SansSerif" w:hAnsi="SansSerif" w:cs="Arial"/>
                <w:color w:val="000000"/>
                <w:sz w:val="16"/>
                <w:szCs w:val="16"/>
              </w:rPr>
              <w:t>1</w:t>
            </w:r>
          </w:p>
        </w:tc>
      </w:tr>
      <w:tr w:rsidR="00DE535B" w:rsidRPr="008E7608" w:rsidTr="00A42762">
        <w:trPr>
          <w:trHeight w:val="342"/>
        </w:trPr>
        <w:tc>
          <w:tcPr>
            <w:tcW w:w="670" w:type="dxa"/>
            <w:tcBorders>
              <w:top w:val="single" w:sz="4" w:space="0" w:color="000000"/>
              <w:left w:val="single" w:sz="4" w:space="0" w:color="000000"/>
              <w:bottom w:val="single" w:sz="4" w:space="0" w:color="000000"/>
              <w:right w:val="single" w:sz="4" w:space="0" w:color="000000"/>
            </w:tcBorders>
            <w:shd w:val="clear" w:color="000000" w:fill="FFFFFF"/>
            <w:hideMark/>
          </w:tcPr>
          <w:p w:rsidR="00DE535B" w:rsidRPr="008E7608" w:rsidRDefault="00DE535B" w:rsidP="00DE535B">
            <w:pPr>
              <w:jc w:val="center"/>
              <w:rPr>
                <w:rFonts w:ascii="SansSerif" w:hAnsi="SansSerif" w:cs="Arial"/>
                <w:b/>
                <w:bCs/>
                <w:color w:val="000000"/>
                <w:sz w:val="16"/>
                <w:szCs w:val="16"/>
              </w:rPr>
            </w:pPr>
            <w:r w:rsidRPr="008E7608">
              <w:rPr>
                <w:rFonts w:ascii="SansSerif" w:hAnsi="SansSerif" w:cs="Arial"/>
                <w:b/>
                <w:bCs/>
                <w:color w:val="000000"/>
                <w:sz w:val="16"/>
                <w:szCs w:val="16"/>
              </w:rPr>
              <w:t>14</w:t>
            </w:r>
          </w:p>
        </w:tc>
        <w:tc>
          <w:tcPr>
            <w:tcW w:w="884" w:type="dxa"/>
            <w:tcBorders>
              <w:top w:val="single" w:sz="4" w:space="0" w:color="000000"/>
              <w:left w:val="single" w:sz="4" w:space="0" w:color="000000"/>
              <w:bottom w:val="single" w:sz="4" w:space="0" w:color="000000"/>
              <w:right w:val="single" w:sz="4" w:space="0" w:color="000000"/>
            </w:tcBorders>
            <w:shd w:val="clear" w:color="000000" w:fill="FFFFFF"/>
          </w:tcPr>
          <w:p w:rsidR="00DE535B" w:rsidRPr="00DE535B" w:rsidRDefault="00DE535B" w:rsidP="00DE535B">
            <w:pPr>
              <w:jc w:val="both"/>
              <w:rPr>
                <w:rFonts w:ascii="SansSerif" w:hAnsi="SansSerif" w:cs="Arial"/>
                <w:b/>
                <w:bCs/>
                <w:sz w:val="16"/>
                <w:szCs w:val="16"/>
              </w:rPr>
            </w:pPr>
            <w:r w:rsidRPr="00DE535B">
              <w:rPr>
                <w:rFonts w:asciiTheme="majorHAnsi" w:eastAsia="Arial" w:hAnsiTheme="majorHAnsi" w:cstheme="majorHAnsi"/>
                <w:bCs/>
                <w:sz w:val="20"/>
                <w:szCs w:val="20"/>
              </w:rPr>
              <w:t>28728</w:t>
            </w:r>
          </w:p>
        </w:tc>
        <w:tc>
          <w:tcPr>
            <w:tcW w:w="2015" w:type="dxa"/>
            <w:tcBorders>
              <w:top w:val="single" w:sz="4" w:space="0" w:color="000000"/>
              <w:left w:val="single" w:sz="4" w:space="0" w:color="000000"/>
              <w:bottom w:val="single" w:sz="4" w:space="0" w:color="000000"/>
              <w:right w:val="single" w:sz="4" w:space="0" w:color="000000"/>
            </w:tcBorders>
            <w:shd w:val="clear" w:color="000000" w:fill="FFFFFF"/>
          </w:tcPr>
          <w:p w:rsidR="00DE535B" w:rsidRPr="008E7608" w:rsidRDefault="00DE535B" w:rsidP="00DE535B">
            <w:pPr>
              <w:jc w:val="both"/>
              <w:rPr>
                <w:rFonts w:ascii="SansSerif" w:hAnsi="SansSerif" w:cs="Arial"/>
                <w:b/>
                <w:bCs/>
                <w:color w:val="000000"/>
                <w:sz w:val="16"/>
                <w:szCs w:val="16"/>
              </w:rPr>
            </w:pPr>
            <w:r>
              <w:rPr>
                <w:rFonts w:ascii="SansSerif" w:hAnsi="SansSerif" w:cs="Arial"/>
                <w:b/>
                <w:bCs/>
                <w:color w:val="000000"/>
                <w:sz w:val="16"/>
                <w:szCs w:val="16"/>
              </w:rPr>
              <w:t>Fen Edebiyat Fakültesi</w:t>
            </w:r>
          </w:p>
        </w:tc>
        <w:tc>
          <w:tcPr>
            <w:tcW w:w="1265" w:type="dxa"/>
            <w:tcBorders>
              <w:top w:val="single" w:sz="4" w:space="0" w:color="000000"/>
              <w:left w:val="single" w:sz="4" w:space="0" w:color="000000"/>
              <w:bottom w:val="single" w:sz="4" w:space="0" w:color="000000"/>
              <w:right w:val="single" w:sz="4" w:space="0" w:color="000000"/>
            </w:tcBorders>
            <w:shd w:val="clear" w:color="000000" w:fill="FFFFFF"/>
            <w:hideMark/>
          </w:tcPr>
          <w:p w:rsidR="00DE535B" w:rsidRPr="008E7608" w:rsidRDefault="00DE535B" w:rsidP="00DE535B">
            <w:pPr>
              <w:jc w:val="both"/>
              <w:rPr>
                <w:rFonts w:ascii="SansSerif" w:hAnsi="SansSerif" w:cs="Arial"/>
                <w:b/>
                <w:bCs/>
                <w:color w:val="000000"/>
                <w:sz w:val="16"/>
                <w:szCs w:val="16"/>
              </w:rPr>
            </w:pPr>
            <w:r w:rsidRPr="008E7608">
              <w:rPr>
                <w:rFonts w:ascii="SansSerif" w:hAnsi="SansSerif" w:cs="Arial"/>
                <w:b/>
                <w:bCs/>
                <w:color w:val="000000"/>
                <w:sz w:val="16"/>
                <w:szCs w:val="16"/>
              </w:rPr>
              <w:t>255.07.02</w:t>
            </w:r>
          </w:p>
        </w:tc>
        <w:tc>
          <w:tcPr>
            <w:tcW w:w="2549" w:type="dxa"/>
            <w:tcBorders>
              <w:top w:val="single" w:sz="4" w:space="0" w:color="000000"/>
              <w:left w:val="nil"/>
              <w:bottom w:val="single" w:sz="4" w:space="0" w:color="000000"/>
              <w:right w:val="single" w:sz="4" w:space="0" w:color="000000"/>
            </w:tcBorders>
            <w:shd w:val="clear" w:color="000000" w:fill="FFFFFF"/>
            <w:hideMark/>
          </w:tcPr>
          <w:p w:rsidR="00DE535B" w:rsidRPr="008E7608" w:rsidRDefault="00DE535B" w:rsidP="00DE535B">
            <w:pPr>
              <w:rPr>
                <w:rFonts w:ascii="SansSerif" w:hAnsi="SansSerif" w:cs="Arial"/>
                <w:b/>
                <w:bCs/>
                <w:color w:val="000000"/>
                <w:sz w:val="16"/>
                <w:szCs w:val="16"/>
              </w:rPr>
            </w:pPr>
            <w:r w:rsidRPr="008E7608">
              <w:rPr>
                <w:rFonts w:ascii="SansSerif" w:hAnsi="SansSerif" w:cs="Arial"/>
                <w:b/>
                <w:bCs/>
                <w:color w:val="000000"/>
                <w:sz w:val="16"/>
                <w:szCs w:val="16"/>
              </w:rPr>
              <w:t xml:space="preserve">Basılı Yayınlar </w:t>
            </w:r>
          </w:p>
        </w:tc>
        <w:tc>
          <w:tcPr>
            <w:tcW w:w="851" w:type="dxa"/>
            <w:tcBorders>
              <w:top w:val="single" w:sz="4" w:space="0" w:color="000000"/>
              <w:left w:val="nil"/>
              <w:bottom w:val="single" w:sz="4" w:space="0" w:color="000000"/>
              <w:right w:val="single" w:sz="4" w:space="0" w:color="000000"/>
            </w:tcBorders>
            <w:shd w:val="clear" w:color="000000" w:fill="FFFFFF"/>
            <w:hideMark/>
          </w:tcPr>
          <w:p w:rsidR="00DE535B" w:rsidRPr="008E7608" w:rsidRDefault="00DE535B" w:rsidP="00DE535B">
            <w:pPr>
              <w:rPr>
                <w:rFonts w:ascii="SansSerif" w:hAnsi="SansSerif" w:cs="Arial"/>
                <w:color w:val="000000"/>
                <w:sz w:val="16"/>
                <w:szCs w:val="16"/>
              </w:rPr>
            </w:pPr>
            <w:r w:rsidRPr="008E7608">
              <w:rPr>
                <w:rFonts w:ascii="SansSerif" w:hAnsi="SansSerif" w:cs="Arial"/>
                <w:color w:val="000000"/>
                <w:sz w:val="16"/>
                <w:szCs w:val="16"/>
              </w:rPr>
              <w:t>ADET</w:t>
            </w:r>
          </w:p>
        </w:tc>
        <w:tc>
          <w:tcPr>
            <w:tcW w:w="1701" w:type="dxa"/>
            <w:tcBorders>
              <w:top w:val="single" w:sz="4" w:space="0" w:color="000000"/>
              <w:left w:val="nil"/>
              <w:bottom w:val="single" w:sz="4" w:space="0" w:color="auto"/>
              <w:right w:val="single" w:sz="4" w:space="0" w:color="000000"/>
            </w:tcBorders>
            <w:shd w:val="clear" w:color="000000" w:fill="FFFFFF"/>
            <w:vAlign w:val="center"/>
            <w:hideMark/>
          </w:tcPr>
          <w:p w:rsidR="00DE535B" w:rsidRPr="008E7608" w:rsidRDefault="00DE535B" w:rsidP="002B4600">
            <w:pPr>
              <w:jc w:val="center"/>
              <w:rPr>
                <w:rFonts w:ascii="SansSerif" w:hAnsi="SansSerif" w:cs="Arial"/>
                <w:color w:val="000000"/>
                <w:sz w:val="16"/>
                <w:szCs w:val="16"/>
              </w:rPr>
            </w:pPr>
            <w:r w:rsidRPr="008E7608">
              <w:rPr>
                <w:rFonts w:ascii="SansSerif" w:hAnsi="SansSerif" w:cs="Arial"/>
                <w:color w:val="000000"/>
                <w:sz w:val="16"/>
                <w:szCs w:val="16"/>
              </w:rPr>
              <w:t>1</w:t>
            </w:r>
          </w:p>
        </w:tc>
      </w:tr>
      <w:tr w:rsidR="00DE535B" w:rsidRPr="008E7608" w:rsidTr="00A42762">
        <w:trPr>
          <w:trHeight w:val="342"/>
        </w:trPr>
        <w:tc>
          <w:tcPr>
            <w:tcW w:w="670" w:type="dxa"/>
            <w:tcBorders>
              <w:top w:val="single" w:sz="4" w:space="0" w:color="000000"/>
              <w:left w:val="single" w:sz="4" w:space="0" w:color="000000"/>
              <w:bottom w:val="single" w:sz="4" w:space="0" w:color="000000"/>
              <w:right w:val="single" w:sz="4" w:space="0" w:color="000000"/>
            </w:tcBorders>
            <w:shd w:val="clear" w:color="000000" w:fill="FFFFFF"/>
            <w:hideMark/>
          </w:tcPr>
          <w:p w:rsidR="00DE535B" w:rsidRPr="008E7608" w:rsidRDefault="00DE535B" w:rsidP="00DE535B">
            <w:pPr>
              <w:jc w:val="center"/>
              <w:rPr>
                <w:rFonts w:ascii="SansSerif" w:hAnsi="SansSerif" w:cs="Arial"/>
                <w:b/>
                <w:bCs/>
                <w:color w:val="000000"/>
                <w:sz w:val="16"/>
                <w:szCs w:val="16"/>
              </w:rPr>
            </w:pPr>
            <w:r w:rsidRPr="008E7608">
              <w:rPr>
                <w:rFonts w:ascii="SansSerif" w:hAnsi="SansSerif" w:cs="Arial"/>
                <w:b/>
                <w:bCs/>
                <w:color w:val="000000"/>
                <w:sz w:val="16"/>
                <w:szCs w:val="16"/>
              </w:rPr>
              <w:t>15</w:t>
            </w:r>
          </w:p>
        </w:tc>
        <w:tc>
          <w:tcPr>
            <w:tcW w:w="884" w:type="dxa"/>
            <w:tcBorders>
              <w:top w:val="single" w:sz="4" w:space="0" w:color="000000"/>
              <w:left w:val="single" w:sz="4" w:space="0" w:color="000000"/>
              <w:bottom w:val="single" w:sz="4" w:space="0" w:color="000000"/>
              <w:right w:val="single" w:sz="4" w:space="0" w:color="000000"/>
            </w:tcBorders>
            <w:shd w:val="clear" w:color="000000" w:fill="FFFFFF"/>
          </w:tcPr>
          <w:p w:rsidR="00DE535B" w:rsidRPr="00DE535B" w:rsidRDefault="00DE535B" w:rsidP="00DE535B">
            <w:pPr>
              <w:jc w:val="both"/>
              <w:rPr>
                <w:rFonts w:ascii="SansSerif" w:hAnsi="SansSerif" w:cs="Arial"/>
                <w:b/>
                <w:bCs/>
                <w:sz w:val="16"/>
                <w:szCs w:val="16"/>
              </w:rPr>
            </w:pPr>
            <w:r w:rsidRPr="00DE535B">
              <w:rPr>
                <w:rFonts w:asciiTheme="majorHAnsi" w:eastAsia="Arial" w:hAnsiTheme="majorHAnsi" w:cstheme="majorHAnsi"/>
                <w:bCs/>
                <w:sz w:val="20"/>
                <w:szCs w:val="20"/>
              </w:rPr>
              <w:t>28728</w:t>
            </w:r>
          </w:p>
        </w:tc>
        <w:tc>
          <w:tcPr>
            <w:tcW w:w="2015" w:type="dxa"/>
            <w:tcBorders>
              <w:top w:val="single" w:sz="4" w:space="0" w:color="000000"/>
              <w:left w:val="single" w:sz="4" w:space="0" w:color="000000"/>
              <w:bottom w:val="single" w:sz="4" w:space="0" w:color="000000"/>
              <w:right w:val="single" w:sz="4" w:space="0" w:color="000000"/>
            </w:tcBorders>
            <w:shd w:val="clear" w:color="000000" w:fill="FFFFFF"/>
          </w:tcPr>
          <w:p w:rsidR="00DE535B" w:rsidRPr="008E7608" w:rsidRDefault="00DE535B" w:rsidP="00DE535B">
            <w:pPr>
              <w:jc w:val="both"/>
              <w:rPr>
                <w:rFonts w:ascii="SansSerif" w:hAnsi="SansSerif" w:cs="Arial"/>
                <w:b/>
                <w:bCs/>
                <w:color w:val="000000"/>
                <w:sz w:val="16"/>
                <w:szCs w:val="16"/>
              </w:rPr>
            </w:pPr>
            <w:r>
              <w:rPr>
                <w:rFonts w:ascii="SansSerif" w:hAnsi="SansSerif" w:cs="Arial"/>
                <w:b/>
                <w:bCs/>
                <w:color w:val="000000"/>
                <w:sz w:val="16"/>
                <w:szCs w:val="16"/>
              </w:rPr>
              <w:t>Fen Edebiyat Fakültesi</w:t>
            </w:r>
          </w:p>
        </w:tc>
        <w:tc>
          <w:tcPr>
            <w:tcW w:w="1265" w:type="dxa"/>
            <w:tcBorders>
              <w:top w:val="single" w:sz="4" w:space="0" w:color="000000"/>
              <w:left w:val="single" w:sz="4" w:space="0" w:color="000000"/>
              <w:bottom w:val="single" w:sz="4" w:space="0" w:color="000000"/>
              <w:right w:val="single" w:sz="4" w:space="0" w:color="000000"/>
            </w:tcBorders>
            <w:shd w:val="clear" w:color="000000" w:fill="FFFFFF"/>
            <w:hideMark/>
          </w:tcPr>
          <w:p w:rsidR="00DE535B" w:rsidRPr="008E7608" w:rsidRDefault="00DE535B" w:rsidP="00DE535B">
            <w:pPr>
              <w:jc w:val="both"/>
              <w:rPr>
                <w:rFonts w:ascii="SansSerif" w:hAnsi="SansSerif" w:cs="Arial"/>
                <w:b/>
                <w:bCs/>
                <w:color w:val="000000"/>
                <w:sz w:val="16"/>
                <w:szCs w:val="16"/>
              </w:rPr>
            </w:pPr>
            <w:r w:rsidRPr="008E7608">
              <w:rPr>
                <w:rFonts w:ascii="SansSerif" w:hAnsi="SansSerif" w:cs="Arial"/>
                <w:b/>
                <w:bCs/>
                <w:color w:val="000000"/>
                <w:sz w:val="16"/>
                <w:szCs w:val="16"/>
              </w:rPr>
              <w:t>255.08.01</w:t>
            </w:r>
          </w:p>
        </w:tc>
        <w:tc>
          <w:tcPr>
            <w:tcW w:w="2549" w:type="dxa"/>
            <w:tcBorders>
              <w:top w:val="single" w:sz="4" w:space="0" w:color="000000"/>
              <w:left w:val="nil"/>
              <w:bottom w:val="single" w:sz="4" w:space="0" w:color="000000"/>
              <w:right w:val="single" w:sz="4" w:space="0" w:color="000000"/>
            </w:tcBorders>
            <w:shd w:val="clear" w:color="000000" w:fill="FFFFFF"/>
            <w:hideMark/>
          </w:tcPr>
          <w:p w:rsidR="00DE535B" w:rsidRPr="008E7608" w:rsidRDefault="00DE535B" w:rsidP="00DE535B">
            <w:pPr>
              <w:rPr>
                <w:rFonts w:ascii="SansSerif" w:hAnsi="SansSerif" w:cs="Arial"/>
                <w:b/>
                <w:bCs/>
                <w:color w:val="000000"/>
                <w:sz w:val="16"/>
                <w:szCs w:val="16"/>
              </w:rPr>
            </w:pPr>
            <w:r w:rsidRPr="008E7608">
              <w:rPr>
                <w:rFonts w:ascii="SansSerif" w:hAnsi="SansSerif" w:cs="Arial"/>
                <w:b/>
                <w:bCs/>
                <w:color w:val="000000"/>
                <w:sz w:val="16"/>
                <w:szCs w:val="16"/>
              </w:rPr>
              <w:t xml:space="preserve">Eğitim Mobilyaları ve </w:t>
            </w:r>
          </w:p>
        </w:tc>
        <w:tc>
          <w:tcPr>
            <w:tcW w:w="851" w:type="dxa"/>
            <w:tcBorders>
              <w:top w:val="single" w:sz="4" w:space="0" w:color="000000"/>
              <w:left w:val="nil"/>
              <w:bottom w:val="single" w:sz="4" w:space="0" w:color="000000"/>
              <w:right w:val="single" w:sz="4" w:space="0" w:color="000000"/>
            </w:tcBorders>
            <w:shd w:val="clear" w:color="000000" w:fill="FFFFFF"/>
            <w:hideMark/>
          </w:tcPr>
          <w:p w:rsidR="00DE535B" w:rsidRPr="008E7608" w:rsidRDefault="00DE535B" w:rsidP="00DE535B">
            <w:pPr>
              <w:rPr>
                <w:rFonts w:ascii="SansSerif" w:hAnsi="SansSerif" w:cs="Arial"/>
                <w:color w:val="000000"/>
                <w:sz w:val="16"/>
                <w:szCs w:val="16"/>
              </w:rPr>
            </w:pPr>
            <w:r w:rsidRPr="008E7608">
              <w:rPr>
                <w:rFonts w:ascii="SansSerif" w:hAnsi="SansSerif" w:cs="Arial"/>
                <w:color w:val="000000"/>
                <w:sz w:val="16"/>
                <w:szCs w:val="16"/>
              </w:rPr>
              <w:t>ADET</w:t>
            </w:r>
          </w:p>
        </w:tc>
        <w:tc>
          <w:tcPr>
            <w:tcW w:w="1701" w:type="dxa"/>
            <w:tcBorders>
              <w:top w:val="single" w:sz="4" w:space="0" w:color="auto"/>
              <w:left w:val="nil"/>
              <w:bottom w:val="single" w:sz="4" w:space="0" w:color="000000"/>
              <w:right w:val="single" w:sz="4" w:space="0" w:color="000000"/>
            </w:tcBorders>
            <w:shd w:val="clear" w:color="000000" w:fill="FFFFFF"/>
            <w:vAlign w:val="center"/>
            <w:hideMark/>
          </w:tcPr>
          <w:p w:rsidR="00DE535B" w:rsidRPr="008E7608" w:rsidRDefault="00DE535B" w:rsidP="002B4600">
            <w:pPr>
              <w:jc w:val="center"/>
              <w:rPr>
                <w:rFonts w:ascii="SansSerif" w:hAnsi="SansSerif" w:cs="Arial"/>
                <w:color w:val="000000"/>
                <w:sz w:val="16"/>
                <w:szCs w:val="16"/>
              </w:rPr>
            </w:pPr>
            <w:r w:rsidRPr="008E7608">
              <w:rPr>
                <w:rFonts w:ascii="SansSerif" w:hAnsi="SansSerif" w:cs="Arial"/>
                <w:color w:val="000000"/>
                <w:sz w:val="16"/>
                <w:szCs w:val="16"/>
              </w:rPr>
              <w:t>1.781</w:t>
            </w:r>
          </w:p>
        </w:tc>
      </w:tr>
      <w:tr w:rsidR="00DE535B" w:rsidRPr="008E7608" w:rsidTr="00A42762">
        <w:trPr>
          <w:trHeight w:val="342"/>
        </w:trPr>
        <w:tc>
          <w:tcPr>
            <w:tcW w:w="670" w:type="dxa"/>
            <w:tcBorders>
              <w:top w:val="single" w:sz="4" w:space="0" w:color="000000"/>
              <w:left w:val="single" w:sz="4" w:space="0" w:color="000000"/>
              <w:bottom w:val="single" w:sz="4" w:space="0" w:color="000000"/>
              <w:right w:val="single" w:sz="4" w:space="0" w:color="000000"/>
            </w:tcBorders>
            <w:shd w:val="clear" w:color="000000" w:fill="FFFFFF"/>
            <w:hideMark/>
          </w:tcPr>
          <w:p w:rsidR="00DE535B" w:rsidRPr="008E7608" w:rsidRDefault="00DE535B" w:rsidP="00DE535B">
            <w:pPr>
              <w:jc w:val="center"/>
              <w:rPr>
                <w:rFonts w:ascii="SansSerif" w:hAnsi="SansSerif" w:cs="Arial"/>
                <w:b/>
                <w:bCs/>
                <w:color w:val="000000"/>
                <w:sz w:val="16"/>
                <w:szCs w:val="16"/>
              </w:rPr>
            </w:pPr>
            <w:r w:rsidRPr="008E7608">
              <w:rPr>
                <w:rFonts w:ascii="SansSerif" w:hAnsi="SansSerif" w:cs="Arial"/>
                <w:b/>
                <w:bCs/>
                <w:color w:val="000000"/>
                <w:sz w:val="16"/>
                <w:szCs w:val="16"/>
              </w:rPr>
              <w:t>16</w:t>
            </w:r>
          </w:p>
        </w:tc>
        <w:tc>
          <w:tcPr>
            <w:tcW w:w="884" w:type="dxa"/>
            <w:tcBorders>
              <w:top w:val="single" w:sz="4" w:space="0" w:color="000000"/>
              <w:left w:val="single" w:sz="4" w:space="0" w:color="000000"/>
              <w:bottom w:val="single" w:sz="4" w:space="0" w:color="000000"/>
              <w:right w:val="single" w:sz="4" w:space="0" w:color="000000"/>
            </w:tcBorders>
            <w:shd w:val="clear" w:color="000000" w:fill="FFFFFF"/>
          </w:tcPr>
          <w:p w:rsidR="00DE535B" w:rsidRPr="00DE535B" w:rsidRDefault="00DE535B" w:rsidP="00DE535B">
            <w:pPr>
              <w:jc w:val="both"/>
              <w:rPr>
                <w:rFonts w:ascii="SansSerif" w:hAnsi="SansSerif" w:cs="Arial"/>
                <w:b/>
                <w:bCs/>
                <w:sz w:val="16"/>
                <w:szCs w:val="16"/>
              </w:rPr>
            </w:pPr>
            <w:r w:rsidRPr="00DE535B">
              <w:rPr>
                <w:rFonts w:asciiTheme="majorHAnsi" w:eastAsia="Arial" w:hAnsiTheme="majorHAnsi" w:cstheme="majorHAnsi"/>
                <w:bCs/>
                <w:sz w:val="20"/>
                <w:szCs w:val="20"/>
              </w:rPr>
              <w:t>28728</w:t>
            </w:r>
          </w:p>
        </w:tc>
        <w:tc>
          <w:tcPr>
            <w:tcW w:w="2015" w:type="dxa"/>
            <w:tcBorders>
              <w:top w:val="single" w:sz="4" w:space="0" w:color="000000"/>
              <w:left w:val="single" w:sz="4" w:space="0" w:color="000000"/>
              <w:bottom w:val="single" w:sz="4" w:space="0" w:color="000000"/>
              <w:right w:val="single" w:sz="4" w:space="0" w:color="000000"/>
            </w:tcBorders>
            <w:shd w:val="clear" w:color="000000" w:fill="FFFFFF"/>
          </w:tcPr>
          <w:p w:rsidR="00DE535B" w:rsidRPr="008E7608" w:rsidRDefault="00DE535B" w:rsidP="00DE535B">
            <w:pPr>
              <w:jc w:val="both"/>
              <w:rPr>
                <w:rFonts w:ascii="SansSerif" w:hAnsi="SansSerif" w:cs="Arial"/>
                <w:b/>
                <w:bCs/>
                <w:color w:val="000000"/>
                <w:sz w:val="16"/>
                <w:szCs w:val="16"/>
              </w:rPr>
            </w:pPr>
            <w:r>
              <w:rPr>
                <w:rFonts w:ascii="SansSerif" w:hAnsi="SansSerif" w:cs="Arial"/>
                <w:b/>
                <w:bCs/>
                <w:color w:val="000000"/>
                <w:sz w:val="16"/>
                <w:szCs w:val="16"/>
              </w:rPr>
              <w:t>Fen Edebiyat Fakültesi</w:t>
            </w:r>
          </w:p>
        </w:tc>
        <w:tc>
          <w:tcPr>
            <w:tcW w:w="1265" w:type="dxa"/>
            <w:tcBorders>
              <w:top w:val="single" w:sz="4" w:space="0" w:color="000000"/>
              <w:left w:val="single" w:sz="4" w:space="0" w:color="000000"/>
              <w:bottom w:val="single" w:sz="4" w:space="0" w:color="000000"/>
              <w:right w:val="single" w:sz="4" w:space="0" w:color="000000"/>
            </w:tcBorders>
            <w:shd w:val="clear" w:color="000000" w:fill="FFFFFF"/>
            <w:hideMark/>
          </w:tcPr>
          <w:p w:rsidR="00DE535B" w:rsidRPr="008E7608" w:rsidRDefault="00DE535B" w:rsidP="00DE535B">
            <w:pPr>
              <w:jc w:val="both"/>
              <w:rPr>
                <w:rFonts w:ascii="SansSerif" w:hAnsi="SansSerif" w:cs="Arial"/>
                <w:b/>
                <w:bCs/>
                <w:color w:val="000000"/>
                <w:sz w:val="16"/>
                <w:szCs w:val="16"/>
              </w:rPr>
            </w:pPr>
            <w:r w:rsidRPr="008E7608">
              <w:rPr>
                <w:rFonts w:ascii="SansSerif" w:hAnsi="SansSerif" w:cs="Arial"/>
                <w:b/>
                <w:bCs/>
                <w:color w:val="000000"/>
                <w:sz w:val="16"/>
                <w:szCs w:val="16"/>
              </w:rPr>
              <w:t>255.08.02</w:t>
            </w:r>
          </w:p>
        </w:tc>
        <w:tc>
          <w:tcPr>
            <w:tcW w:w="2549" w:type="dxa"/>
            <w:tcBorders>
              <w:top w:val="single" w:sz="4" w:space="0" w:color="000000"/>
              <w:left w:val="nil"/>
              <w:bottom w:val="single" w:sz="4" w:space="0" w:color="000000"/>
              <w:right w:val="single" w:sz="4" w:space="0" w:color="000000"/>
            </w:tcBorders>
            <w:shd w:val="clear" w:color="000000" w:fill="FFFFFF"/>
            <w:hideMark/>
          </w:tcPr>
          <w:p w:rsidR="00DE535B" w:rsidRPr="008E7608" w:rsidRDefault="00DE535B" w:rsidP="00DE535B">
            <w:pPr>
              <w:rPr>
                <w:rFonts w:ascii="SansSerif" w:hAnsi="SansSerif" w:cs="Arial"/>
                <w:b/>
                <w:bCs/>
                <w:color w:val="000000"/>
                <w:sz w:val="16"/>
                <w:szCs w:val="16"/>
              </w:rPr>
            </w:pPr>
            <w:r w:rsidRPr="008E7608">
              <w:rPr>
                <w:rFonts w:ascii="SansSerif" w:hAnsi="SansSerif" w:cs="Arial"/>
                <w:b/>
                <w:bCs/>
                <w:color w:val="000000"/>
                <w:sz w:val="16"/>
                <w:szCs w:val="16"/>
              </w:rPr>
              <w:t xml:space="preserve">Öğrenmeyi Kolaylaştırıcı </w:t>
            </w:r>
          </w:p>
        </w:tc>
        <w:tc>
          <w:tcPr>
            <w:tcW w:w="851" w:type="dxa"/>
            <w:tcBorders>
              <w:top w:val="single" w:sz="4" w:space="0" w:color="000000"/>
              <w:left w:val="nil"/>
              <w:bottom w:val="single" w:sz="4" w:space="0" w:color="000000"/>
              <w:right w:val="single" w:sz="4" w:space="0" w:color="000000"/>
            </w:tcBorders>
            <w:shd w:val="clear" w:color="000000" w:fill="FFFFFF"/>
            <w:hideMark/>
          </w:tcPr>
          <w:p w:rsidR="00DE535B" w:rsidRPr="008E7608" w:rsidRDefault="00DE535B" w:rsidP="00DE535B">
            <w:pPr>
              <w:rPr>
                <w:rFonts w:ascii="SansSerif" w:hAnsi="SansSerif" w:cs="Arial"/>
                <w:color w:val="000000"/>
                <w:sz w:val="16"/>
                <w:szCs w:val="16"/>
              </w:rPr>
            </w:pPr>
            <w:r w:rsidRPr="008E7608">
              <w:rPr>
                <w:rFonts w:ascii="SansSerif" w:hAnsi="SansSerif" w:cs="Arial"/>
                <w:color w:val="000000"/>
                <w:sz w:val="16"/>
                <w:szCs w:val="16"/>
              </w:rPr>
              <w:t>ADET</w:t>
            </w:r>
          </w:p>
        </w:tc>
        <w:tc>
          <w:tcPr>
            <w:tcW w:w="1701" w:type="dxa"/>
            <w:tcBorders>
              <w:top w:val="single" w:sz="4" w:space="0" w:color="000000"/>
              <w:left w:val="nil"/>
              <w:bottom w:val="single" w:sz="4" w:space="0" w:color="000000"/>
              <w:right w:val="single" w:sz="4" w:space="0" w:color="000000"/>
            </w:tcBorders>
            <w:shd w:val="clear" w:color="000000" w:fill="FFFFFF"/>
            <w:vAlign w:val="center"/>
            <w:hideMark/>
          </w:tcPr>
          <w:p w:rsidR="00DE535B" w:rsidRPr="008E7608" w:rsidRDefault="00DE535B" w:rsidP="002B4600">
            <w:pPr>
              <w:jc w:val="center"/>
              <w:rPr>
                <w:rFonts w:ascii="SansSerif" w:hAnsi="SansSerif" w:cs="Arial"/>
                <w:color w:val="000000"/>
                <w:sz w:val="16"/>
                <w:szCs w:val="16"/>
              </w:rPr>
            </w:pPr>
            <w:r w:rsidRPr="008E7608">
              <w:rPr>
                <w:rFonts w:ascii="SansSerif" w:hAnsi="SansSerif" w:cs="Arial"/>
                <w:color w:val="000000"/>
                <w:sz w:val="16"/>
                <w:szCs w:val="16"/>
              </w:rPr>
              <w:t>18</w:t>
            </w:r>
          </w:p>
        </w:tc>
      </w:tr>
      <w:tr w:rsidR="00DE535B" w:rsidRPr="008E7608" w:rsidTr="00A42762">
        <w:trPr>
          <w:trHeight w:val="342"/>
        </w:trPr>
        <w:tc>
          <w:tcPr>
            <w:tcW w:w="670" w:type="dxa"/>
            <w:tcBorders>
              <w:top w:val="single" w:sz="4" w:space="0" w:color="000000"/>
              <w:left w:val="single" w:sz="4" w:space="0" w:color="000000"/>
              <w:bottom w:val="single" w:sz="4" w:space="0" w:color="000000"/>
              <w:right w:val="single" w:sz="4" w:space="0" w:color="000000"/>
            </w:tcBorders>
            <w:shd w:val="clear" w:color="000000" w:fill="FFFFFF"/>
            <w:hideMark/>
          </w:tcPr>
          <w:p w:rsidR="00DE535B" w:rsidRPr="008E7608" w:rsidRDefault="00DE535B" w:rsidP="00DE535B">
            <w:pPr>
              <w:jc w:val="center"/>
              <w:rPr>
                <w:rFonts w:ascii="SansSerif" w:hAnsi="SansSerif" w:cs="Arial"/>
                <w:b/>
                <w:bCs/>
                <w:color w:val="000000"/>
                <w:sz w:val="16"/>
                <w:szCs w:val="16"/>
              </w:rPr>
            </w:pPr>
            <w:r w:rsidRPr="008E7608">
              <w:rPr>
                <w:rFonts w:ascii="SansSerif" w:hAnsi="SansSerif" w:cs="Arial"/>
                <w:b/>
                <w:bCs/>
                <w:color w:val="000000"/>
                <w:sz w:val="16"/>
                <w:szCs w:val="16"/>
              </w:rPr>
              <w:t>17</w:t>
            </w:r>
          </w:p>
        </w:tc>
        <w:tc>
          <w:tcPr>
            <w:tcW w:w="884" w:type="dxa"/>
            <w:tcBorders>
              <w:top w:val="single" w:sz="4" w:space="0" w:color="000000"/>
              <w:left w:val="single" w:sz="4" w:space="0" w:color="000000"/>
              <w:bottom w:val="single" w:sz="4" w:space="0" w:color="000000"/>
              <w:right w:val="single" w:sz="4" w:space="0" w:color="000000"/>
            </w:tcBorders>
            <w:shd w:val="clear" w:color="000000" w:fill="FFFFFF"/>
          </w:tcPr>
          <w:p w:rsidR="00DE535B" w:rsidRPr="00DE535B" w:rsidRDefault="00DE535B" w:rsidP="00DE535B">
            <w:pPr>
              <w:jc w:val="both"/>
              <w:rPr>
                <w:rFonts w:ascii="SansSerif" w:hAnsi="SansSerif" w:cs="Arial"/>
                <w:b/>
                <w:bCs/>
                <w:sz w:val="16"/>
                <w:szCs w:val="16"/>
              </w:rPr>
            </w:pPr>
            <w:r w:rsidRPr="00DE535B">
              <w:rPr>
                <w:rFonts w:asciiTheme="majorHAnsi" w:eastAsia="Arial" w:hAnsiTheme="majorHAnsi" w:cstheme="majorHAnsi"/>
                <w:bCs/>
                <w:sz w:val="20"/>
                <w:szCs w:val="20"/>
              </w:rPr>
              <w:t>28728</w:t>
            </w:r>
          </w:p>
        </w:tc>
        <w:tc>
          <w:tcPr>
            <w:tcW w:w="2015" w:type="dxa"/>
            <w:tcBorders>
              <w:top w:val="single" w:sz="4" w:space="0" w:color="000000"/>
              <w:left w:val="single" w:sz="4" w:space="0" w:color="000000"/>
              <w:bottom w:val="single" w:sz="4" w:space="0" w:color="000000"/>
              <w:right w:val="single" w:sz="4" w:space="0" w:color="000000"/>
            </w:tcBorders>
            <w:shd w:val="clear" w:color="000000" w:fill="FFFFFF"/>
          </w:tcPr>
          <w:p w:rsidR="00DE535B" w:rsidRPr="008E7608" w:rsidRDefault="00DE535B" w:rsidP="00DE535B">
            <w:pPr>
              <w:jc w:val="both"/>
              <w:rPr>
                <w:rFonts w:ascii="SansSerif" w:hAnsi="SansSerif" w:cs="Arial"/>
                <w:b/>
                <w:bCs/>
                <w:color w:val="000000"/>
                <w:sz w:val="16"/>
                <w:szCs w:val="16"/>
              </w:rPr>
            </w:pPr>
            <w:r>
              <w:rPr>
                <w:rFonts w:ascii="SansSerif" w:hAnsi="SansSerif" w:cs="Arial"/>
                <w:b/>
                <w:bCs/>
                <w:color w:val="000000"/>
                <w:sz w:val="16"/>
                <w:szCs w:val="16"/>
              </w:rPr>
              <w:t>Fen Edebiyat Fakültesi</w:t>
            </w:r>
          </w:p>
        </w:tc>
        <w:tc>
          <w:tcPr>
            <w:tcW w:w="1265" w:type="dxa"/>
            <w:tcBorders>
              <w:top w:val="single" w:sz="4" w:space="0" w:color="000000"/>
              <w:left w:val="single" w:sz="4" w:space="0" w:color="000000"/>
              <w:bottom w:val="single" w:sz="4" w:space="0" w:color="000000"/>
              <w:right w:val="single" w:sz="4" w:space="0" w:color="000000"/>
            </w:tcBorders>
            <w:shd w:val="clear" w:color="000000" w:fill="FFFFFF"/>
            <w:hideMark/>
          </w:tcPr>
          <w:p w:rsidR="00DE535B" w:rsidRPr="008E7608" w:rsidRDefault="00DE535B" w:rsidP="00DE535B">
            <w:pPr>
              <w:jc w:val="both"/>
              <w:rPr>
                <w:rFonts w:ascii="SansSerif" w:hAnsi="SansSerif" w:cs="Arial"/>
                <w:b/>
                <w:bCs/>
                <w:color w:val="000000"/>
                <w:sz w:val="16"/>
                <w:szCs w:val="16"/>
              </w:rPr>
            </w:pPr>
            <w:r w:rsidRPr="008E7608">
              <w:rPr>
                <w:rFonts w:ascii="SansSerif" w:hAnsi="SansSerif" w:cs="Arial"/>
                <w:b/>
                <w:bCs/>
                <w:color w:val="000000"/>
                <w:sz w:val="16"/>
                <w:szCs w:val="16"/>
              </w:rPr>
              <w:t>255.09.02</w:t>
            </w:r>
          </w:p>
        </w:tc>
        <w:tc>
          <w:tcPr>
            <w:tcW w:w="2549" w:type="dxa"/>
            <w:tcBorders>
              <w:top w:val="single" w:sz="4" w:space="0" w:color="000000"/>
              <w:left w:val="nil"/>
              <w:bottom w:val="single" w:sz="4" w:space="0" w:color="000000"/>
              <w:right w:val="single" w:sz="4" w:space="0" w:color="000000"/>
            </w:tcBorders>
            <w:shd w:val="clear" w:color="000000" w:fill="FFFFFF"/>
            <w:hideMark/>
          </w:tcPr>
          <w:p w:rsidR="00DE535B" w:rsidRPr="008E7608" w:rsidRDefault="00DE535B" w:rsidP="00DE535B">
            <w:pPr>
              <w:rPr>
                <w:rFonts w:ascii="SansSerif" w:hAnsi="SansSerif" w:cs="Arial"/>
                <w:b/>
                <w:bCs/>
                <w:color w:val="000000"/>
                <w:sz w:val="16"/>
                <w:szCs w:val="16"/>
              </w:rPr>
            </w:pPr>
            <w:r w:rsidRPr="008E7608">
              <w:rPr>
                <w:rFonts w:ascii="SansSerif" w:hAnsi="SansSerif" w:cs="Arial"/>
                <w:b/>
                <w:bCs/>
                <w:color w:val="000000"/>
                <w:sz w:val="16"/>
                <w:szCs w:val="16"/>
              </w:rPr>
              <w:t xml:space="preserve">Salon Sporlarında </w:t>
            </w:r>
          </w:p>
        </w:tc>
        <w:tc>
          <w:tcPr>
            <w:tcW w:w="851" w:type="dxa"/>
            <w:tcBorders>
              <w:top w:val="single" w:sz="4" w:space="0" w:color="000000"/>
              <w:left w:val="nil"/>
              <w:bottom w:val="single" w:sz="4" w:space="0" w:color="000000"/>
              <w:right w:val="single" w:sz="4" w:space="0" w:color="000000"/>
            </w:tcBorders>
            <w:shd w:val="clear" w:color="000000" w:fill="FFFFFF"/>
            <w:hideMark/>
          </w:tcPr>
          <w:p w:rsidR="00DE535B" w:rsidRPr="008E7608" w:rsidRDefault="00DE535B" w:rsidP="00DE535B">
            <w:pPr>
              <w:rPr>
                <w:rFonts w:ascii="SansSerif" w:hAnsi="SansSerif" w:cs="Arial"/>
                <w:color w:val="000000"/>
                <w:sz w:val="16"/>
                <w:szCs w:val="16"/>
              </w:rPr>
            </w:pPr>
            <w:r w:rsidRPr="008E7608">
              <w:rPr>
                <w:rFonts w:ascii="SansSerif" w:hAnsi="SansSerif" w:cs="Arial"/>
                <w:color w:val="000000"/>
                <w:sz w:val="16"/>
                <w:szCs w:val="16"/>
              </w:rPr>
              <w:t>ADET</w:t>
            </w:r>
          </w:p>
        </w:tc>
        <w:tc>
          <w:tcPr>
            <w:tcW w:w="1701" w:type="dxa"/>
            <w:tcBorders>
              <w:top w:val="single" w:sz="4" w:space="0" w:color="000000"/>
              <w:left w:val="nil"/>
              <w:bottom w:val="single" w:sz="4" w:space="0" w:color="000000"/>
              <w:right w:val="single" w:sz="4" w:space="0" w:color="000000"/>
            </w:tcBorders>
            <w:shd w:val="clear" w:color="000000" w:fill="FFFFFF"/>
            <w:vAlign w:val="center"/>
            <w:hideMark/>
          </w:tcPr>
          <w:p w:rsidR="00DE535B" w:rsidRPr="008E7608" w:rsidRDefault="00DE535B" w:rsidP="002B4600">
            <w:pPr>
              <w:jc w:val="center"/>
              <w:rPr>
                <w:rFonts w:ascii="SansSerif" w:hAnsi="SansSerif" w:cs="Arial"/>
                <w:color w:val="000000"/>
                <w:sz w:val="16"/>
                <w:szCs w:val="16"/>
              </w:rPr>
            </w:pPr>
            <w:r w:rsidRPr="008E7608">
              <w:rPr>
                <w:rFonts w:ascii="SansSerif" w:hAnsi="SansSerif" w:cs="Arial"/>
                <w:color w:val="000000"/>
                <w:sz w:val="16"/>
                <w:szCs w:val="16"/>
              </w:rPr>
              <w:t>1</w:t>
            </w:r>
          </w:p>
        </w:tc>
      </w:tr>
      <w:tr w:rsidR="00DE535B" w:rsidRPr="008E7608" w:rsidTr="00A42762">
        <w:trPr>
          <w:trHeight w:val="342"/>
        </w:trPr>
        <w:tc>
          <w:tcPr>
            <w:tcW w:w="670" w:type="dxa"/>
            <w:tcBorders>
              <w:top w:val="single" w:sz="4" w:space="0" w:color="000000"/>
              <w:left w:val="single" w:sz="4" w:space="0" w:color="000000"/>
              <w:bottom w:val="single" w:sz="4" w:space="0" w:color="000000"/>
              <w:right w:val="single" w:sz="4" w:space="0" w:color="000000"/>
            </w:tcBorders>
            <w:shd w:val="clear" w:color="000000" w:fill="FFFFFF"/>
            <w:hideMark/>
          </w:tcPr>
          <w:p w:rsidR="00DE535B" w:rsidRPr="008E7608" w:rsidRDefault="00DE535B" w:rsidP="00DE535B">
            <w:pPr>
              <w:jc w:val="center"/>
              <w:rPr>
                <w:rFonts w:ascii="SansSerif" w:hAnsi="SansSerif" w:cs="Arial"/>
                <w:b/>
                <w:bCs/>
                <w:color w:val="000000"/>
                <w:sz w:val="16"/>
                <w:szCs w:val="16"/>
              </w:rPr>
            </w:pPr>
            <w:r w:rsidRPr="008E7608">
              <w:rPr>
                <w:rFonts w:ascii="SansSerif" w:hAnsi="SansSerif" w:cs="Arial"/>
                <w:b/>
                <w:bCs/>
                <w:color w:val="000000"/>
                <w:sz w:val="16"/>
                <w:szCs w:val="16"/>
              </w:rPr>
              <w:t>18</w:t>
            </w:r>
          </w:p>
        </w:tc>
        <w:tc>
          <w:tcPr>
            <w:tcW w:w="884" w:type="dxa"/>
            <w:tcBorders>
              <w:top w:val="single" w:sz="4" w:space="0" w:color="000000"/>
              <w:left w:val="single" w:sz="4" w:space="0" w:color="000000"/>
              <w:bottom w:val="single" w:sz="4" w:space="0" w:color="000000"/>
              <w:right w:val="single" w:sz="4" w:space="0" w:color="000000"/>
            </w:tcBorders>
            <w:shd w:val="clear" w:color="000000" w:fill="FFFFFF"/>
          </w:tcPr>
          <w:p w:rsidR="00DE535B" w:rsidRPr="00DE535B" w:rsidRDefault="00DE535B" w:rsidP="00DE535B">
            <w:pPr>
              <w:jc w:val="both"/>
              <w:rPr>
                <w:rFonts w:ascii="SansSerif" w:hAnsi="SansSerif" w:cs="Arial"/>
                <w:b/>
                <w:bCs/>
                <w:sz w:val="16"/>
                <w:szCs w:val="16"/>
              </w:rPr>
            </w:pPr>
            <w:r w:rsidRPr="00DE535B">
              <w:rPr>
                <w:rFonts w:asciiTheme="majorHAnsi" w:eastAsia="Arial" w:hAnsiTheme="majorHAnsi" w:cstheme="majorHAnsi"/>
                <w:bCs/>
                <w:sz w:val="20"/>
                <w:szCs w:val="20"/>
              </w:rPr>
              <w:t>28728</w:t>
            </w:r>
          </w:p>
        </w:tc>
        <w:tc>
          <w:tcPr>
            <w:tcW w:w="2015" w:type="dxa"/>
            <w:tcBorders>
              <w:top w:val="single" w:sz="4" w:space="0" w:color="000000"/>
              <w:left w:val="single" w:sz="4" w:space="0" w:color="000000"/>
              <w:bottom w:val="single" w:sz="4" w:space="0" w:color="000000"/>
              <w:right w:val="single" w:sz="4" w:space="0" w:color="000000"/>
            </w:tcBorders>
            <w:shd w:val="clear" w:color="000000" w:fill="FFFFFF"/>
          </w:tcPr>
          <w:p w:rsidR="00DE535B" w:rsidRPr="008E7608" w:rsidRDefault="00DE535B" w:rsidP="00DE535B">
            <w:pPr>
              <w:jc w:val="both"/>
              <w:rPr>
                <w:rFonts w:ascii="SansSerif" w:hAnsi="SansSerif" w:cs="Arial"/>
                <w:b/>
                <w:bCs/>
                <w:color w:val="000000"/>
                <w:sz w:val="16"/>
                <w:szCs w:val="16"/>
              </w:rPr>
            </w:pPr>
            <w:r>
              <w:rPr>
                <w:rFonts w:ascii="SansSerif" w:hAnsi="SansSerif" w:cs="Arial"/>
                <w:b/>
                <w:bCs/>
                <w:color w:val="000000"/>
                <w:sz w:val="16"/>
                <w:szCs w:val="16"/>
              </w:rPr>
              <w:t>Fen Edebiyat Fakültesi</w:t>
            </w:r>
          </w:p>
        </w:tc>
        <w:tc>
          <w:tcPr>
            <w:tcW w:w="1265" w:type="dxa"/>
            <w:tcBorders>
              <w:top w:val="single" w:sz="4" w:space="0" w:color="000000"/>
              <w:left w:val="single" w:sz="4" w:space="0" w:color="000000"/>
              <w:bottom w:val="single" w:sz="4" w:space="0" w:color="000000"/>
              <w:right w:val="single" w:sz="4" w:space="0" w:color="000000"/>
            </w:tcBorders>
            <w:shd w:val="clear" w:color="000000" w:fill="FFFFFF"/>
            <w:hideMark/>
          </w:tcPr>
          <w:p w:rsidR="00DE535B" w:rsidRPr="008E7608" w:rsidRDefault="00DE535B" w:rsidP="00DE535B">
            <w:pPr>
              <w:jc w:val="both"/>
              <w:rPr>
                <w:rFonts w:ascii="SansSerif" w:hAnsi="SansSerif" w:cs="Arial"/>
                <w:b/>
                <w:bCs/>
                <w:color w:val="000000"/>
                <w:sz w:val="16"/>
                <w:szCs w:val="16"/>
              </w:rPr>
            </w:pPr>
            <w:r w:rsidRPr="008E7608">
              <w:rPr>
                <w:rFonts w:ascii="SansSerif" w:hAnsi="SansSerif" w:cs="Arial"/>
                <w:b/>
                <w:bCs/>
                <w:color w:val="000000"/>
                <w:sz w:val="16"/>
                <w:szCs w:val="16"/>
              </w:rPr>
              <w:t>255.10.01</w:t>
            </w:r>
          </w:p>
        </w:tc>
        <w:tc>
          <w:tcPr>
            <w:tcW w:w="2549" w:type="dxa"/>
            <w:tcBorders>
              <w:top w:val="single" w:sz="4" w:space="0" w:color="000000"/>
              <w:left w:val="nil"/>
              <w:bottom w:val="single" w:sz="4" w:space="0" w:color="000000"/>
              <w:right w:val="single" w:sz="4" w:space="0" w:color="000000"/>
            </w:tcBorders>
            <w:shd w:val="clear" w:color="000000" w:fill="FFFFFF"/>
            <w:hideMark/>
          </w:tcPr>
          <w:p w:rsidR="00DE535B" w:rsidRPr="008E7608" w:rsidRDefault="00DE535B" w:rsidP="00DE535B">
            <w:pPr>
              <w:rPr>
                <w:rFonts w:ascii="SansSerif" w:hAnsi="SansSerif" w:cs="Arial"/>
                <w:b/>
                <w:bCs/>
                <w:color w:val="000000"/>
                <w:sz w:val="16"/>
                <w:szCs w:val="16"/>
              </w:rPr>
            </w:pPr>
            <w:r w:rsidRPr="008E7608">
              <w:rPr>
                <w:rFonts w:ascii="SansSerif" w:hAnsi="SansSerif" w:cs="Arial"/>
                <w:b/>
                <w:bCs/>
                <w:color w:val="000000"/>
                <w:sz w:val="16"/>
                <w:szCs w:val="16"/>
              </w:rPr>
              <w:t xml:space="preserve">Güvenlik ve Korunma </w:t>
            </w:r>
          </w:p>
        </w:tc>
        <w:tc>
          <w:tcPr>
            <w:tcW w:w="851" w:type="dxa"/>
            <w:tcBorders>
              <w:top w:val="single" w:sz="4" w:space="0" w:color="000000"/>
              <w:left w:val="nil"/>
              <w:bottom w:val="single" w:sz="4" w:space="0" w:color="000000"/>
              <w:right w:val="single" w:sz="4" w:space="0" w:color="000000"/>
            </w:tcBorders>
            <w:shd w:val="clear" w:color="000000" w:fill="FFFFFF"/>
            <w:hideMark/>
          </w:tcPr>
          <w:p w:rsidR="00DE535B" w:rsidRPr="008E7608" w:rsidRDefault="00DE535B" w:rsidP="00DE535B">
            <w:pPr>
              <w:rPr>
                <w:rFonts w:ascii="SansSerif" w:hAnsi="SansSerif" w:cs="Arial"/>
                <w:color w:val="000000"/>
                <w:sz w:val="16"/>
                <w:szCs w:val="16"/>
              </w:rPr>
            </w:pPr>
            <w:r w:rsidRPr="008E7608">
              <w:rPr>
                <w:rFonts w:ascii="SansSerif" w:hAnsi="SansSerif" w:cs="Arial"/>
                <w:color w:val="000000"/>
                <w:sz w:val="16"/>
                <w:szCs w:val="16"/>
              </w:rPr>
              <w:t>ADET</w:t>
            </w:r>
          </w:p>
        </w:tc>
        <w:tc>
          <w:tcPr>
            <w:tcW w:w="1701" w:type="dxa"/>
            <w:tcBorders>
              <w:top w:val="single" w:sz="4" w:space="0" w:color="000000"/>
              <w:left w:val="nil"/>
              <w:bottom w:val="single" w:sz="4" w:space="0" w:color="000000"/>
              <w:right w:val="single" w:sz="4" w:space="0" w:color="000000"/>
            </w:tcBorders>
            <w:shd w:val="clear" w:color="000000" w:fill="FFFFFF"/>
            <w:vAlign w:val="center"/>
            <w:hideMark/>
          </w:tcPr>
          <w:p w:rsidR="00DE535B" w:rsidRPr="008E7608" w:rsidRDefault="00DE535B" w:rsidP="002B4600">
            <w:pPr>
              <w:jc w:val="center"/>
              <w:rPr>
                <w:rFonts w:ascii="SansSerif" w:hAnsi="SansSerif" w:cs="Arial"/>
                <w:color w:val="000000"/>
                <w:sz w:val="16"/>
                <w:szCs w:val="16"/>
              </w:rPr>
            </w:pPr>
            <w:r w:rsidRPr="008E7608">
              <w:rPr>
                <w:rFonts w:ascii="SansSerif" w:hAnsi="SansSerif" w:cs="Arial"/>
                <w:color w:val="000000"/>
                <w:sz w:val="16"/>
                <w:szCs w:val="16"/>
              </w:rPr>
              <w:t>1</w:t>
            </w:r>
          </w:p>
        </w:tc>
      </w:tr>
      <w:tr w:rsidR="00DE535B" w:rsidRPr="008E7608" w:rsidTr="00A42762">
        <w:trPr>
          <w:trHeight w:val="342"/>
        </w:trPr>
        <w:tc>
          <w:tcPr>
            <w:tcW w:w="670" w:type="dxa"/>
            <w:tcBorders>
              <w:top w:val="single" w:sz="4" w:space="0" w:color="000000"/>
              <w:left w:val="single" w:sz="4" w:space="0" w:color="000000"/>
              <w:bottom w:val="single" w:sz="4" w:space="0" w:color="000000"/>
              <w:right w:val="single" w:sz="4" w:space="0" w:color="000000"/>
            </w:tcBorders>
            <w:shd w:val="clear" w:color="000000" w:fill="FFFFFF"/>
            <w:hideMark/>
          </w:tcPr>
          <w:p w:rsidR="00DE535B" w:rsidRPr="008E7608" w:rsidRDefault="00DE535B" w:rsidP="00DE535B">
            <w:pPr>
              <w:jc w:val="center"/>
              <w:rPr>
                <w:rFonts w:ascii="SansSerif" w:hAnsi="SansSerif" w:cs="Arial"/>
                <w:b/>
                <w:bCs/>
                <w:color w:val="000000"/>
                <w:sz w:val="16"/>
                <w:szCs w:val="16"/>
              </w:rPr>
            </w:pPr>
            <w:r w:rsidRPr="008E7608">
              <w:rPr>
                <w:rFonts w:ascii="SansSerif" w:hAnsi="SansSerif" w:cs="Arial"/>
                <w:b/>
                <w:bCs/>
                <w:color w:val="000000"/>
                <w:sz w:val="16"/>
                <w:szCs w:val="16"/>
              </w:rPr>
              <w:t>19</w:t>
            </w:r>
          </w:p>
        </w:tc>
        <w:tc>
          <w:tcPr>
            <w:tcW w:w="884" w:type="dxa"/>
            <w:tcBorders>
              <w:top w:val="single" w:sz="4" w:space="0" w:color="000000"/>
              <w:left w:val="single" w:sz="4" w:space="0" w:color="000000"/>
              <w:bottom w:val="single" w:sz="4" w:space="0" w:color="000000"/>
              <w:right w:val="single" w:sz="4" w:space="0" w:color="000000"/>
            </w:tcBorders>
            <w:shd w:val="clear" w:color="000000" w:fill="FFFFFF"/>
          </w:tcPr>
          <w:p w:rsidR="00DE535B" w:rsidRPr="00DE535B" w:rsidRDefault="00DE535B" w:rsidP="00DE535B">
            <w:pPr>
              <w:jc w:val="both"/>
              <w:rPr>
                <w:rFonts w:ascii="SansSerif" w:hAnsi="SansSerif" w:cs="Arial"/>
                <w:b/>
                <w:bCs/>
                <w:sz w:val="16"/>
                <w:szCs w:val="16"/>
              </w:rPr>
            </w:pPr>
            <w:r w:rsidRPr="00DE535B">
              <w:rPr>
                <w:rFonts w:asciiTheme="majorHAnsi" w:eastAsia="Arial" w:hAnsiTheme="majorHAnsi" w:cstheme="majorHAnsi"/>
                <w:bCs/>
                <w:sz w:val="20"/>
                <w:szCs w:val="20"/>
              </w:rPr>
              <w:t>28728</w:t>
            </w:r>
          </w:p>
        </w:tc>
        <w:tc>
          <w:tcPr>
            <w:tcW w:w="2015" w:type="dxa"/>
            <w:tcBorders>
              <w:top w:val="single" w:sz="4" w:space="0" w:color="000000"/>
              <w:left w:val="single" w:sz="4" w:space="0" w:color="000000"/>
              <w:bottom w:val="single" w:sz="4" w:space="0" w:color="000000"/>
              <w:right w:val="single" w:sz="4" w:space="0" w:color="000000"/>
            </w:tcBorders>
            <w:shd w:val="clear" w:color="000000" w:fill="FFFFFF"/>
          </w:tcPr>
          <w:p w:rsidR="00DE535B" w:rsidRPr="008E7608" w:rsidRDefault="00DE535B" w:rsidP="00DE535B">
            <w:pPr>
              <w:jc w:val="both"/>
              <w:rPr>
                <w:rFonts w:ascii="SansSerif" w:hAnsi="SansSerif" w:cs="Arial"/>
                <w:b/>
                <w:bCs/>
                <w:color w:val="000000"/>
                <w:sz w:val="16"/>
                <w:szCs w:val="16"/>
              </w:rPr>
            </w:pPr>
            <w:r>
              <w:rPr>
                <w:rFonts w:ascii="SansSerif" w:hAnsi="SansSerif" w:cs="Arial"/>
                <w:b/>
                <w:bCs/>
                <w:color w:val="000000"/>
                <w:sz w:val="16"/>
                <w:szCs w:val="16"/>
              </w:rPr>
              <w:t>Fen Edebiyat Fakültesi</w:t>
            </w:r>
          </w:p>
        </w:tc>
        <w:tc>
          <w:tcPr>
            <w:tcW w:w="1265" w:type="dxa"/>
            <w:tcBorders>
              <w:top w:val="single" w:sz="4" w:space="0" w:color="000000"/>
              <w:left w:val="single" w:sz="4" w:space="0" w:color="000000"/>
              <w:bottom w:val="single" w:sz="4" w:space="0" w:color="000000"/>
              <w:right w:val="single" w:sz="4" w:space="0" w:color="000000"/>
            </w:tcBorders>
            <w:shd w:val="clear" w:color="000000" w:fill="FFFFFF"/>
            <w:hideMark/>
          </w:tcPr>
          <w:p w:rsidR="00DE535B" w:rsidRPr="008E7608" w:rsidRDefault="00DE535B" w:rsidP="00DE535B">
            <w:pPr>
              <w:jc w:val="both"/>
              <w:rPr>
                <w:rFonts w:ascii="SansSerif" w:hAnsi="SansSerif" w:cs="Arial"/>
                <w:b/>
                <w:bCs/>
                <w:color w:val="000000"/>
                <w:sz w:val="16"/>
                <w:szCs w:val="16"/>
              </w:rPr>
            </w:pPr>
            <w:r w:rsidRPr="008E7608">
              <w:rPr>
                <w:rFonts w:ascii="SansSerif" w:hAnsi="SansSerif" w:cs="Arial"/>
                <w:b/>
                <w:bCs/>
                <w:color w:val="000000"/>
                <w:sz w:val="16"/>
                <w:szCs w:val="16"/>
              </w:rPr>
              <w:t>255.10.02</w:t>
            </w:r>
          </w:p>
        </w:tc>
        <w:tc>
          <w:tcPr>
            <w:tcW w:w="2549" w:type="dxa"/>
            <w:tcBorders>
              <w:top w:val="single" w:sz="4" w:space="0" w:color="000000"/>
              <w:left w:val="nil"/>
              <w:bottom w:val="single" w:sz="4" w:space="0" w:color="000000"/>
              <w:right w:val="single" w:sz="4" w:space="0" w:color="000000"/>
            </w:tcBorders>
            <w:shd w:val="clear" w:color="000000" w:fill="FFFFFF"/>
            <w:hideMark/>
          </w:tcPr>
          <w:p w:rsidR="00DE535B" w:rsidRPr="008E7608" w:rsidRDefault="00DE535B" w:rsidP="00DE535B">
            <w:pPr>
              <w:rPr>
                <w:rFonts w:ascii="SansSerif" w:hAnsi="SansSerif" w:cs="Arial"/>
                <w:b/>
                <w:bCs/>
                <w:color w:val="000000"/>
                <w:sz w:val="16"/>
                <w:szCs w:val="16"/>
              </w:rPr>
            </w:pPr>
            <w:r w:rsidRPr="008E7608">
              <w:rPr>
                <w:rFonts w:ascii="SansSerif" w:hAnsi="SansSerif" w:cs="Arial"/>
                <w:b/>
                <w:bCs/>
                <w:color w:val="000000"/>
                <w:sz w:val="16"/>
                <w:szCs w:val="16"/>
              </w:rPr>
              <w:t xml:space="preserve">Kontrol ve Güvenlik </w:t>
            </w:r>
          </w:p>
        </w:tc>
        <w:tc>
          <w:tcPr>
            <w:tcW w:w="851" w:type="dxa"/>
            <w:tcBorders>
              <w:top w:val="single" w:sz="4" w:space="0" w:color="000000"/>
              <w:left w:val="nil"/>
              <w:bottom w:val="single" w:sz="4" w:space="0" w:color="000000"/>
              <w:right w:val="single" w:sz="4" w:space="0" w:color="000000"/>
            </w:tcBorders>
            <w:shd w:val="clear" w:color="000000" w:fill="FFFFFF"/>
            <w:hideMark/>
          </w:tcPr>
          <w:p w:rsidR="00DE535B" w:rsidRPr="008E7608" w:rsidRDefault="00DE535B" w:rsidP="00DE535B">
            <w:pPr>
              <w:rPr>
                <w:rFonts w:ascii="SansSerif" w:hAnsi="SansSerif" w:cs="Arial"/>
                <w:color w:val="000000"/>
                <w:sz w:val="16"/>
                <w:szCs w:val="16"/>
              </w:rPr>
            </w:pPr>
            <w:r w:rsidRPr="008E7608">
              <w:rPr>
                <w:rFonts w:ascii="SansSerif" w:hAnsi="SansSerif" w:cs="Arial"/>
                <w:color w:val="000000"/>
                <w:sz w:val="16"/>
                <w:szCs w:val="16"/>
              </w:rPr>
              <w:t>ADET</w:t>
            </w:r>
          </w:p>
        </w:tc>
        <w:tc>
          <w:tcPr>
            <w:tcW w:w="1701" w:type="dxa"/>
            <w:tcBorders>
              <w:top w:val="single" w:sz="4" w:space="0" w:color="000000"/>
              <w:left w:val="nil"/>
              <w:bottom w:val="single" w:sz="4" w:space="0" w:color="000000"/>
              <w:right w:val="single" w:sz="4" w:space="0" w:color="000000"/>
            </w:tcBorders>
            <w:shd w:val="clear" w:color="000000" w:fill="FFFFFF"/>
            <w:vAlign w:val="center"/>
            <w:hideMark/>
          </w:tcPr>
          <w:p w:rsidR="00DE535B" w:rsidRPr="008E7608" w:rsidRDefault="00DE535B" w:rsidP="002B4600">
            <w:pPr>
              <w:jc w:val="center"/>
              <w:rPr>
                <w:rFonts w:ascii="SansSerif" w:hAnsi="SansSerif" w:cs="Arial"/>
                <w:color w:val="000000"/>
                <w:sz w:val="16"/>
                <w:szCs w:val="16"/>
              </w:rPr>
            </w:pPr>
            <w:r w:rsidRPr="008E7608">
              <w:rPr>
                <w:rFonts w:ascii="SansSerif" w:hAnsi="SansSerif" w:cs="Arial"/>
                <w:color w:val="000000"/>
                <w:sz w:val="16"/>
                <w:szCs w:val="16"/>
              </w:rPr>
              <w:t>2</w:t>
            </w:r>
          </w:p>
        </w:tc>
      </w:tr>
      <w:tr w:rsidR="00DE535B" w:rsidRPr="008E7608" w:rsidTr="00A42762">
        <w:trPr>
          <w:trHeight w:val="342"/>
        </w:trPr>
        <w:tc>
          <w:tcPr>
            <w:tcW w:w="670" w:type="dxa"/>
            <w:tcBorders>
              <w:top w:val="single" w:sz="4" w:space="0" w:color="000000"/>
              <w:left w:val="single" w:sz="4" w:space="0" w:color="000000"/>
              <w:bottom w:val="single" w:sz="4" w:space="0" w:color="000000"/>
              <w:right w:val="single" w:sz="4" w:space="0" w:color="000000"/>
            </w:tcBorders>
            <w:shd w:val="clear" w:color="000000" w:fill="FFFFFF"/>
            <w:hideMark/>
          </w:tcPr>
          <w:p w:rsidR="00DE535B" w:rsidRPr="008E7608" w:rsidRDefault="00DE535B" w:rsidP="00DE535B">
            <w:pPr>
              <w:jc w:val="center"/>
              <w:rPr>
                <w:rFonts w:ascii="SansSerif" w:hAnsi="SansSerif" w:cs="Arial"/>
                <w:b/>
                <w:bCs/>
                <w:color w:val="000000"/>
                <w:sz w:val="16"/>
                <w:szCs w:val="16"/>
              </w:rPr>
            </w:pPr>
            <w:r w:rsidRPr="008E7608">
              <w:rPr>
                <w:rFonts w:ascii="SansSerif" w:hAnsi="SansSerif" w:cs="Arial"/>
                <w:b/>
                <w:bCs/>
                <w:color w:val="000000"/>
                <w:sz w:val="16"/>
                <w:szCs w:val="16"/>
              </w:rPr>
              <w:t>20</w:t>
            </w:r>
          </w:p>
        </w:tc>
        <w:tc>
          <w:tcPr>
            <w:tcW w:w="884" w:type="dxa"/>
            <w:tcBorders>
              <w:top w:val="single" w:sz="4" w:space="0" w:color="000000"/>
              <w:left w:val="single" w:sz="4" w:space="0" w:color="000000"/>
              <w:bottom w:val="single" w:sz="4" w:space="0" w:color="000000"/>
              <w:right w:val="single" w:sz="4" w:space="0" w:color="000000"/>
            </w:tcBorders>
            <w:shd w:val="clear" w:color="000000" w:fill="FFFFFF"/>
          </w:tcPr>
          <w:p w:rsidR="00DE535B" w:rsidRPr="00DE535B" w:rsidRDefault="00DE535B" w:rsidP="00DE535B">
            <w:pPr>
              <w:jc w:val="both"/>
              <w:rPr>
                <w:rFonts w:ascii="SansSerif" w:hAnsi="SansSerif" w:cs="Arial"/>
                <w:b/>
                <w:bCs/>
                <w:sz w:val="16"/>
                <w:szCs w:val="16"/>
              </w:rPr>
            </w:pPr>
            <w:r w:rsidRPr="00DE535B">
              <w:rPr>
                <w:rFonts w:asciiTheme="majorHAnsi" w:eastAsia="Arial" w:hAnsiTheme="majorHAnsi" w:cstheme="majorHAnsi"/>
                <w:bCs/>
                <w:sz w:val="20"/>
                <w:szCs w:val="20"/>
              </w:rPr>
              <w:t>28728</w:t>
            </w:r>
          </w:p>
        </w:tc>
        <w:tc>
          <w:tcPr>
            <w:tcW w:w="2015" w:type="dxa"/>
            <w:tcBorders>
              <w:top w:val="single" w:sz="4" w:space="0" w:color="000000"/>
              <w:left w:val="single" w:sz="4" w:space="0" w:color="000000"/>
              <w:bottom w:val="single" w:sz="4" w:space="0" w:color="000000"/>
              <w:right w:val="single" w:sz="4" w:space="0" w:color="000000"/>
            </w:tcBorders>
            <w:shd w:val="clear" w:color="000000" w:fill="FFFFFF"/>
          </w:tcPr>
          <w:p w:rsidR="00DE535B" w:rsidRPr="008E7608" w:rsidRDefault="00DE535B" w:rsidP="00DE535B">
            <w:pPr>
              <w:jc w:val="both"/>
              <w:rPr>
                <w:rFonts w:ascii="SansSerif" w:hAnsi="SansSerif" w:cs="Arial"/>
                <w:b/>
                <w:bCs/>
                <w:color w:val="000000"/>
                <w:sz w:val="16"/>
                <w:szCs w:val="16"/>
              </w:rPr>
            </w:pPr>
            <w:r>
              <w:rPr>
                <w:rFonts w:ascii="SansSerif" w:hAnsi="SansSerif" w:cs="Arial"/>
                <w:b/>
                <w:bCs/>
                <w:color w:val="000000"/>
                <w:sz w:val="16"/>
                <w:szCs w:val="16"/>
              </w:rPr>
              <w:t>Fen Edebiyat Fakültesi</w:t>
            </w:r>
          </w:p>
        </w:tc>
        <w:tc>
          <w:tcPr>
            <w:tcW w:w="1265" w:type="dxa"/>
            <w:tcBorders>
              <w:top w:val="single" w:sz="4" w:space="0" w:color="000000"/>
              <w:left w:val="single" w:sz="4" w:space="0" w:color="000000"/>
              <w:bottom w:val="single" w:sz="4" w:space="0" w:color="000000"/>
              <w:right w:val="single" w:sz="4" w:space="0" w:color="000000"/>
            </w:tcBorders>
            <w:shd w:val="clear" w:color="000000" w:fill="FFFFFF"/>
            <w:hideMark/>
          </w:tcPr>
          <w:p w:rsidR="00DE535B" w:rsidRPr="008E7608" w:rsidRDefault="00DE535B" w:rsidP="00DE535B">
            <w:pPr>
              <w:jc w:val="both"/>
              <w:rPr>
                <w:rFonts w:ascii="SansSerif" w:hAnsi="SansSerif" w:cs="Arial"/>
                <w:b/>
                <w:bCs/>
                <w:color w:val="000000"/>
                <w:sz w:val="16"/>
                <w:szCs w:val="16"/>
              </w:rPr>
            </w:pPr>
            <w:r w:rsidRPr="008E7608">
              <w:rPr>
                <w:rFonts w:ascii="SansSerif" w:hAnsi="SansSerif" w:cs="Arial"/>
                <w:b/>
                <w:bCs/>
                <w:color w:val="000000"/>
                <w:sz w:val="16"/>
                <w:szCs w:val="16"/>
              </w:rPr>
              <w:t>255.10.03</w:t>
            </w:r>
          </w:p>
        </w:tc>
        <w:tc>
          <w:tcPr>
            <w:tcW w:w="2549" w:type="dxa"/>
            <w:tcBorders>
              <w:top w:val="single" w:sz="4" w:space="0" w:color="000000"/>
              <w:left w:val="nil"/>
              <w:bottom w:val="single" w:sz="4" w:space="0" w:color="000000"/>
              <w:right w:val="single" w:sz="4" w:space="0" w:color="000000"/>
            </w:tcBorders>
            <w:shd w:val="clear" w:color="000000" w:fill="FFFFFF"/>
            <w:hideMark/>
          </w:tcPr>
          <w:p w:rsidR="00DE535B" w:rsidRPr="008E7608" w:rsidRDefault="00DE535B" w:rsidP="00DE535B">
            <w:pPr>
              <w:rPr>
                <w:rFonts w:ascii="SansSerif" w:hAnsi="SansSerif" w:cs="Arial"/>
                <w:b/>
                <w:bCs/>
                <w:color w:val="000000"/>
                <w:sz w:val="16"/>
                <w:szCs w:val="16"/>
              </w:rPr>
            </w:pPr>
            <w:r w:rsidRPr="008E7608">
              <w:rPr>
                <w:rFonts w:ascii="SansSerif" w:hAnsi="SansSerif" w:cs="Arial"/>
                <w:b/>
                <w:bCs/>
                <w:color w:val="000000"/>
                <w:sz w:val="16"/>
                <w:szCs w:val="16"/>
              </w:rPr>
              <w:t xml:space="preserve">Yangın Söndürme ve </w:t>
            </w:r>
          </w:p>
        </w:tc>
        <w:tc>
          <w:tcPr>
            <w:tcW w:w="851" w:type="dxa"/>
            <w:tcBorders>
              <w:top w:val="single" w:sz="4" w:space="0" w:color="000000"/>
              <w:left w:val="nil"/>
              <w:bottom w:val="single" w:sz="4" w:space="0" w:color="000000"/>
              <w:right w:val="single" w:sz="4" w:space="0" w:color="000000"/>
            </w:tcBorders>
            <w:shd w:val="clear" w:color="000000" w:fill="FFFFFF"/>
            <w:hideMark/>
          </w:tcPr>
          <w:p w:rsidR="00DE535B" w:rsidRPr="008E7608" w:rsidRDefault="00DE535B" w:rsidP="00DE535B">
            <w:pPr>
              <w:rPr>
                <w:rFonts w:ascii="SansSerif" w:hAnsi="SansSerif" w:cs="Arial"/>
                <w:color w:val="000000"/>
                <w:sz w:val="16"/>
                <w:szCs w:val="16"/>
              </w:rPr>
            </w:pPr>
            <w:r w:rsidRPr="008E7608">
              <w:rPr>
                <w:rFonts w:ascii="SansSerif" w:hAnsi="SansSerif" w:cs="Arial"/>
                <w:color w:val="000000"/>
                <w:sz w:val="16"/>
                <w:szCs w:val="16"/>
              </w:rPr>
              <w:t>ADET</w:t>
            </w:r>
          </w:p>
        </w:tc>
        <w:tc>
          <w:tcPr>
            <w:tcW w:w="1701" w:type="dxa"/>
            <w:tcBorders>
              <w:top w:val="single" w:sz="4" w:space="0" w:color="000000"/>
              <w:left w:val="nil"/>
              <w:bottom w:val="single" w:sz="4" w:space="0" w:color="000000"/>
              <w:right w:val="single" w:sz="4" w:space="0" w:color="000000"/>
            </w:tcBorders>
            <w:shd w:val="clear" w:color="000000" w:fill="FFFFFF"/>
            <w:vAlign w:val="center"/>
            <w:hideMark/>
          </w:tcPr>
          <w:p w:rsidR="00DE535B" w:rsidRPr="008E7608" w:rsidRDefault="00DE535B" w:rsidP="002B4600">
            <w:pPr>
              <w:jc w:val="center"/>
              <w:rPr>
                <w:rFonts w:ascii="SansSerif" w:hAnsi="SansSerif" w:cs="Arial"/>
                <w:color w:val="000000"/>
                <w:sz w:val="16"/>
                <w:szCs w:val="16"/>
              </w:rPr>
            </w:pPr>
            <w:r w:rsidRPr="008E7608">
              <w:rPr>
                <w:rFonts w:ascii="SansSerif" w:hAnsi="SansSerif" w:cs="Arial"/>
                <w:color w:val="000000"/>
                <w:sz w:val="16"/>
                <w:szCs w:val="16"/>
              </w:rPr>
              <w:t>29</w:t>
            </w:r>
          </w:p>
        </w:tc>
      </w:tr>
      <w:tr w:rsidR="00DE535B" w:rsidRPr="008E7608" w:rsidTr="00A42762">
        <w:trPr>
          <w:trHeight w:val="342"/>
        </w:trPr>
        <w:tc>
          <w:tcPr>
            <w:tcW w:w="670" w:type="dxa"/>
            <w:tcBorders>
              <w:top w:val="single" w:sz="4" w:space="0" w:color="000000"/>
              <w:left w:val="single" w:sz="4" w:space="0" w:color="000000"/>
              <w:bottom w:val="single" w:sz="4" w:space="0" w:color="000000"/>
              <w:right w:val="single" w:sz="4" w:space="0" w:color="000000"/>
            </w:tcBorders>
            <w:shd w:val="clear" w:color="000000" w:fill="FFFFFF"/>
            <w:hideMark/>
          </w:tcPr>
          <w:p w:rsidR="00DE535B" w:rsidRPr="008E7608" w:rsidRDefault="00DE535B" w:rsidP="00DE535B">
            <w:pPr>
              <w:jc w:val="center"/>
              <w:rPr>
                <w:rFonts w:ascii="SansSerif" w:hAnsi="SansSerif" w:cs="Arial"/>
                <w:b/>
                <w:bCs/>
                <w:color w:val="000000"/>
                <w:sz w:val="16"/>
                <w:szCs w:val="16"/>
              </w:rPr>
            </w:pPr>
            <w:r w:rsidRPr="008E7608">
              <w:rPr>
                <w:rFonts w:ascii="SansSerif" w:hAnsi="SansSerif" w:cs="Arial"/>
                <w:b/>
                <w:bCs/>
                <w:color w:val="000000"/>
                <w:sz w:val="16"/>
                <w:szCs w:val="16"/>
              </w:rPr>
              <w:t>21</w:t>
            </w:r>
          </w:p>
        </w:tc>
        <w:tc>
          <w:tcPr>
            <w:tcW w:w="884" w:type="dxa"/>
            <w:tcBorders>
              <w:top w:val="single" w:sz="4" w:space="0" w:color="000000"/>
              <w:left w:val="single" w:sz="4" w:space="0" w:color="000000"/>
              <w:bottom w:val="single" w:sz="4" w:space="0" w:color="000000"/>
              <w:right w:val="single" w:sz="4" w:space="0" w:color="000000"/>
            </w:tcBorders>
            <w:shd w:val="clear" w:color="000000" w:fill="FFFFFF"/>
          </w:tcPr>
          <w:p w:rsidR="00DE535B" w:rsidRPr="00DE535B" w:rsidRDefault="00DE535B" w:rsidP="00DE535B">
            <w:pPr>
              <w:jc w:val="both"/>
              <w:rPr>
                <w:rFonts w:ascii="SansSerif" w:hAnsi="SansSerif" w:cs="Arial"/>
                <w:b/>
                <w:bCs/>
                <w:sz w:val="16"/>
                <w:szCs w:val="16"/>
              </w:rPr>
            </w:pPr>
            <w:r w:rsidRPr="00DE535B">
              <w:rPr>
                <w:rFonts w:asciiTheme="majorHAnsi" w:eastAsia="Arial" w:hAnsiTheme="majorHAnsi" w:cstheme="majorHAnsi"/>
                <w:bCs/>
                <w:sz w:val="20"/>
                <w:szCs w:val="20"/>
              </w:rPr>
              <w:t>28728</w:t>
            </w:r>
          </w:p>
        </w:tc>
        <w:tc>
          <w:tcPr>
            <w:tcW w:w="2015" w:type="dxa"/>
            <w:tcBorders>
              <w:top w:val="single" w:sz="4" w:space="0" w:color="000000"/>
              <w:left w:val="single" w:sz="4" w:space="0" w:color="000000"/>
              <w:bottom w:val="single" w:sz="4" w:space="0" w:color="000000"/>
              <w:right w:val="single" w:sz="4" w:space="0" w:color="000000"/>
            </w:tcBorders>
            <w:shd w:val="clear" w:color="000000" w:fill="FFFFFF"/>
          </w:tcPr>
          <w:p w:rsidR="00DE535B" w:rsidRPr="008E7608" w:rsidRDefault="00DE535B" w:rsidP="00DE535B">
            <w:pPr>
              <w:jc w:val="both"/>
              <w:rPr>
                <w:rFonts w:ascii="SansSerif" w:hAnsi="SansSerif" w:cs="Arial"/>
                <w:b/>
                <w:bCs/>
                <w:color w:val="000000"/>
                <w:sz w:val="16"/>
                <w:szCs w:val="16"/>
              </w:rPr>
            </w:pPr>
            <w:r>
              <w:rPr>
                <w:rFonts w:ascii="SansSerif" w:hAnsi="SansSerif" w:cs="Arial"/>
                <w:b/>
                <w:bCs/>
                <w:color w:val="000000"/>
                <w:sz w:val="16"/>
                <w:szCs w:val="16"/>
              </w:rPr>
              <w:t>Fen Edebiyat Fakültesi</w:t>
            </w:r>
          </w:p>
        </w:tc>
        <w:tc>
          <w:tcPr>
            <w:tcW w:w="1265" w:type="dxa"/>
            <w:tcBorders>
              <w:top w:val="single" w:sz="4" w:space="0" w:color="000000"/>
              <w:left w:val="single" w:sz="4" w:space="0" w:color="000000"/>
              <w:bottom w:val="single" w:sz="4" w:space="0" w:color="000000"/>
              <w:right w:val="single" w:sz="4" w:space="0" w:color="000000"/>
            </w:tcBorders>
            <w:shd w:val="clear" w:color="000000" w:fill="FFFFFF"/>
            <w:hideMark/>
          </w:tcPr>
          <w:p w:rsidR="00DE535B" w:rsidRPr="008E7608" w:rsidRDefault="00DE535B" w:rsidP="00DE535B">
            <w:pPr>
              <w:jc w:val="both"/>
              <w:rPr>
                <w:rFonts w:ascii="SansSerif" w:hAnsi="SansSerif" w:cs="Arial"/>
                <w:b/>
                <w:bCs/>
                <w:color w:val="000000"/>
                <w:sz w:val="16"/>
                <w:szCs w:val="16"/>
              </w:rPr>
            </w:pPr>
            <w:r w:rsidRPr="008E7608">
              <w:rPr>
                <w:rFonts w:ascii="SansSerif" w:hAnsi="SansSerif" w:cs="Arial"/>
                <w:b/>
                <w:bCs/>
                <w:color w:val="000000"/>
                <w:sz w:val="16"/>
                <w:szCs w:val="16"/>
              </w:rPr>
              <w:t>255.99.02</w:t>
            </w:r>
          </w:p>
        </w:tc>
        <w:tc>
          <w:tcPr>
            <w:tcW w:w="2549" w:type="dxa"/>
            <w:tcBorders>
              <w:top w:val="single" w:sz="4" w:space="0" w:color="000000"/>
              <w:left w:val="nil"/>
              <w:bottom w:val="single" w:sz="4" w:space="0" w:color="000000"/>
              <w:right w:val="single" w:sz="4" w:space="0" w:color="000000"/>
            </w:tcBorders>
            <w:shd w:val="clear" w:color="000000" w:fill="FFFFFF"/>
            <w:hideMark/>
          </w:tcPr>
          <w:p w:rsidR="00DE535B" w:rsidRPr="008E7608" w:rsidRDefault="00DE535B" w:rsidP="00DE535B">
            <w:pPr>
              <w:rPr>
                <w:rFonts w:ascii="SansSerif" w:hAnsi="SansSerif" w:cs="Arial"/>
                <w:b/>
                <w:bCs/>
                <w:color w:val="000000"/>
                <w:sz w:val="16"/>
                <w:szCs w:val="16"/>
              </w:rPr>
            </w:pPr>
            <w:r w:rsidRPr="008E7608">
              <w:rPr>
                <w:rFonts w:ascii="SansSerif" w:hAnsi="SansSerif" w:cs="Arial"/>
                <w:b/>
                <w:bCs/>
                <w:color w:val="000000"/>
                <w:sz w:val="16"/>
                <w:szCs w:val="16"/>
              </w:rPr>
              <w:t>Seyyar Tanklar ve Tüpler</w:t>
            </w:r>
          </w:p>
        </w:tc>
        <w:tc>
          <w:tcPr>
            <w:tcW w:w="851" w:type="dxa"/>
            <w:tcBorders>
              <w:top w:val="single" w:sz="4" w:space="0" w:color="000000"/>
              <w:left w:val="nil"/>
              <w:bottom w:val="single" w:sz="4" w:space="0" w:color="000000"/>
              <w:right w:val="single" w:sz="4" w:space="0" w:color="000000"/>
            </w:tcBorders>
            <w:shd w:val="clear" w:color="000000" w:fill="FFFFFF"/>
            <w:hideMark/>
          </w:tcPr>
          <w:p w:rsidR="00DE535B" w:rsidRPr="008E7608" w:rsidRDefault="00DE535B" w:rsidP="00DE535B">
            <w:pPr>
              <w:rPr>
                <w:rFonts w:ascii="SansSerif" w:hAnsi="SansSerif" w:cs="Arial"/>
                <w:color w:val="000000"/>
                <w:sz w:val="16"/>
                <w:szCs w:val="16"/>
              </w:rPr>
            </w:pPr>
            <w:r w:rsidRPr="008E7608">
              <w:rPr>
                <w:rFonts w:ascii="SansSerif" w:hAnsi="SansSerif" w:cs="Arial"/>
                <w:color w:val="000000"/>
                <w:sz w:val="16"/>
                <w:szCs w:val="16"/>
              </w:rPr>
              <w:t>ADET</w:t>
            </w:r>
          </w:p>
        </w:tc>
        <w:tc>
          <w:tcPr>
            <w:tcW w:w="1701" w:type="dxa"/>
            <w:tcBorders>
              <w:top w:val="single" w:sz="4" w:space="0" w:color="000000"/>
              <w:left w:val="nil"/>
              <w:bottom w:val="single" w:sz="4" w:space="0" w:color="000000"/>
              <w:right w:val="single" w:sz="4" w:space="0" w:color="000000"/>
            </w:tcBorders>
            <w:shd w:val="clear" w:color="000000" w:fill="FFFFFF"/>
            <w:vAlign w:val="center"/>
            <w:hideMark/>
          </w:tcPr>
          <w:p w:rsidR="00DE535B" w:rsidRPr="008E7608" w:rsidRDefault="00DE535B" w:rsidP="002B4600">
            <w:pPr>
              <w:jc w:val="center"/>
              <w:rPr>
                <w:rFonts w:ascii="SansSerif" w:hAnsi="SansSerif" w:cs="Arial"/>
                <w:color w:val="000000"/>
                <w:sz w:val="16"/>
                <w:szCs w:val="16"/>
              </w:rPr>
            </w:pPr>
            <w:r w:rsidRPr="008E7608">
              <w:rPr>
                <w:rFonts w:ascii="SansSerif" w:hAnsi="SansSerif" w:cs="Arial"/>
                <w:color w:val="000000"/>
                <w:sz w:val="16"/>
                <w:szCs w:val="16"/>
              </w:rPr>
              <w:t>1</w:t>
            </w:r>
          </w:p>
        </w:tc>
      </w:tr>
      <w:tr w:rsidR="00DE535B" w:rsidRPr="008E7608" w:rsidTr="00A42762">
        <w:trPr>
          <w:trHeight w:val="342"/>
        </w:trPr>
        <w:tc>
          <w:tcPr>
            <w:tcW w:w="670" w:type="dxa"/>
            <w:tcBorders>
              <w:top w:val="single" w:sz="4" w:space="0" w:color="000000"/>
              <w:left w:val="single" w:sz="4" w:space="0" w:color="000000"/>
              <w:bottom w:val="single" w:sz="4" w:space="0" w:color="000000"/>
              <w:right w:val="single" w:sz="4" w:space="0" w:color="000000"/>
            </w:tcBorders>
            <w:shd w:val="clear" w:color="000000" w:fill="FFFFFF"/>
            <w:hideMark/>
          </w:tcPr>
          <w:p w:rsidR="00DE535B" w:rsidRPr="008E7608" w:rsidRDefault="00DE535B" w:rsidP="00DE535B">
            <w:pPr>
              <w:jc w:val="center"/>
              <w:rPr>
                <w:rFonts w:ascii="SansSerif" w:hAnsi="SansSerif" w:cs="Arial"/>
                <w:b/>
                <w:bCs/>
                <w:color w:val="000000"/>
                <w:sz w:val="16"/>
                <w:szCs w:val="16"/>
              </w:rPr>
            </w:pPr>
            <w:r w:rsidRPr="008E7608">
              <w:rPr>
                <w:rFonts w:ascii="SansSerif" w:hAnsi="SansSerif" w:cs="Arial"/>
                <w:b/>
                <w:bCs/>
                <w:color w:val="000000"/>
                <w:sz w:val="16"/>
                <w:szCs w:val="16"/>
              </w:rPr>
              <w:t>22</w:t>
            </w:r>
          </w:p>
        </w:tc>
        <w:tc>
          <w:tcPr>
            <w:tcW w:w="884" w:type="dxa"/>
            <w:tcBorders>
              <w:top w:val="single" w:sz="4" w:space="0" w:color="000000"/>
              <w:left w:val="single" w:sz="4" w:space="0" w:color="000000"/>
              <w:bottom w:val="single" w:sz="4" w:space="0" w:color="000000"/>
              <w:right w:val="single" w:sz="4" w:space="0" w:color="000000"/>
            </w:tcBorders>
            <w:shd w:val="clear" w:color="000000" w:fill="FFFFFF"/>
          </w:tcPr>
          <w:p w:rsidR="00DE535B" w:rsidRPr="00DE535B" w:rsidRDefault="00DE535B" w:rsidP="00DE535B">
            <w:pPr>
              <w:jc w:val="both"/>
              <w:rPr>
                <w:rFonts w:ascii="SansSerif" w:hAnsi="SansSerif" w:cs="Arial"/>
                <w:b/>
                <w:bCs/>
                <w:sz w:val="16"/>
                <w:szCs w:val="16"/>
              </w:rPr>
            </w:pPr>
            <w:r w:rsidRPr="00DE535B">
              <w:rPr>
                <w:rFonts w:asciiTheme="majorHAnsi" w:eastAsia="Arial" w:hAnsiTheme="majorHAnsi" w:cstheme="majorHAnsi"/>
                <w:bCs/>
                <w:sz w:val="20"/>
                <w:szCs w:val="20"/>
              </w:rPr>
              <w:t>28728</w:t>
            </w:r>
          </w:p>
        </w:tc>
        <w:tc>
          <w:tcPr>
            <w:tcW w:w="2015" w:type="dxa"/>
            <w:tcBorders>
              <w:top w:val="single" w:sz="4" w:space="0" w:color="000000"/>
              <w:left w:val="single" w:sz="4" w:space="0" w:color="000000"/>
              <w:bottom w:val="single" w:sz="4" w:space="0" w:color="000000"/>
              <w:right w:val="single" w:sz="4" w:space="0" w:color="000000"/>
            </w:tcBorders>
            <w:shd w:val="clear" w:color="000000" w:fill="FFFFFF"/>
          </w:tcPr>
          <w:p w:rsidR="00DE535B" w:rsidRPr="008E7608" w:rsidRDefault="00DE535B" w:rsidP="00DE535B">
            <w:pPr>
              <w:jc w:val="both"/>
              <w:rPr>
                <w:rFonts w:ascii="SansSerif" w:hAnsi="SansSerif" w:cs="Arial"/>
                <w:b/>
                <w:bCs/>
                <w:color w:val="000000"/>
                <w:sz w:val="16"/>
                <w:szCs w:val="16"/>
              </w:rPr>
            </w:pPr>
            <w:r>
              <w:rPr>
                <w:rFonts w:ascii="SansSerif" w:hAnsi="SansSerif" w:cs="Arial"/>
                <w:b/>
                <w:bCs/>
                <w:color w:val="000000"/>
                <w:sz w:val="16"/>
                <w:szCs w:val="16"/>
              </w:rPr>
              <w:t>Fen Edebiyat Fakültesi</w:t>
            </w:r>
          </w:p>
        </w:tc>
        <w:tc>
          <w:tcPr>
            <w:tcW w:w="1265" w:type="dxa"/>
            <w:tcBorders>
              <w:top w:val="single" w:sz="4" w:space="0" w:color="000000"/>
              <w:left w:val="single" w:sz="4" w:space="0" w:color="000000"/>
              <w:bottom w:val="single" w:sz="4" w:space="0" w:color="000000"/>
              <w:right w:val="single" w:sz="4" w:space="0" w:color="000000"/>
            </w:tcBorders>
            <w:shd w:val="clear" w:color="000000" w:fill="FFFFFF"/>
            <w:hideMark/>
          </w:tcPr>
          <w:p w:rsidR="00DE535B" w:rsidRPr="008E7608" w:rsidRDefault="00DE535B" w:rsidP="00DE535B">
            <w:pPr>
              <w:jc w:val="both"/>
              <w:rPr>
                <w:rFonts w:ascii="SansSerif" w:hAnsi="SansSerif" w:cs="Arial"/>
                <w:b/>
                <w:bCs/>
                <w:color w:val="000000"/>
                <w:sz w:val="16"/>
                <w:szCs w:val="16"/>
              </w:rPr>
            </w:pPr>
            <w:r w:rsidRPr="008E7608">
              <w:rPr>
                <w:rFonts w:ascii="SansSerif" w:hAnsi="SansSerif" w:cs="Arial"/>
                <w:b/>
                <w:bCs/>
                <w:color w:val="000000"/>
                <w:sz w:val="16"/>
                <w:szCs w:val="16"/>
              </w:rPr>
              <w:t>255.99.03</w:t>
            </w:r>
          </w:p>
        </w:tc>
        <w:tc>
          <w:tcPr>
            <w:tcW w:w="2549" w:type="dxa"/>
            <w:tcBorders>
              <w:top w:val="single" w:sz="4" w:space="0" w:color="000000"/>
              <w:left w:val="nil"/>
              <w:bottom w:val="single" w:sz="4" w:space="0" w:color="000000"/>
              <w:right w:val="single" w:sz="4" w:space="0" w:color="000000"/>
            </w:tcBorders>
            <w:shd w:val="clear" w:color="000000" w:fill="FFFFFF"/>
            <w:hideMark/>
          </w:tcPr>
          <w:p w:rsidR="00DE535B" w:rsidRPr="008E7608" w:rsidRDefault="00DE535B" w:rsidP="00DE535B">
            <w:pPr>
              <w:rPr>
                <w:rFonts w:ascii="SansSerif" w:hAnsi="SansSerif" w:cs="Arial"/>
                <w:b/>
                <w:bCs/>
                <w:color w:val="000000"/>
                <w:sz w:val="16"/>
                <w:szCs w:val="16"/>
              </w:rPr>
            </w:pPr>
            <w:r w:rsidRPr="008E7608">
              <w:rPr>
                <w:rFonts w:ascii="SansSerif" w:hAnsi="SansSerif" w:cs="Arial"/>
                <w:b/>
                <w:bCs/>
                <w:color w:val="000000"/>
                <w:sz w:val="16"/>
                <w:szCs w:val="16"/>
              </w:rPr>
              <w:t xml:space="preserve">Sergileme ve Tanıtım </w:t>
            </w:r>
          </w:p>
        </w:tc>
        <w:tc>
          <w:tcPr>
            <w:tcW w:w="851" w:type="dxa"/>
            <w:tcBorders>
              <w:top w:val="single" w:sz="4" w:space="0" w:color="000000"/>
              <w:left w:val="nil"/>
              <w:bottom w:val="single" w:sz="4" w:space="0" w:color="000000"/>
              <w:right w:val="single" w:sz="4" w:space="0" w:color="000000"/>
            </w:tcBorders>
            <w:shd w:val="clear" w:color="000000" w:fill="FFFFFF"/>
            <w:hideMark/>
          </w:tcPr>
          <w:p w:rsidR="00DE535B" w:rsidRPr="008E7608" w:rsidRDefault="00DE535B" w:rsidP="00DE535B">
            <w:pPr>
              <w:rPr>
                <w:rFonts w:ascii="SansSerif" w:hAnsi="SansSerif" w:cs="Arial"/>
                <w:color w:val="000000"/>
                <w:sz w:val="16"/>
                <w:szCs w:val="16"/>
              </w:rPr>
            </w:pPr>
            <w:r w:rsidRPr="008E7608">
              <w:rPr>
                <w:rFonts w:ascii="SansSerif" w:hAnsi="SansSerif" w:cs="Arial"/>
                <w:color w:val="000000"/>
                <w:sz w:val="16"/>
                <w:szCs w:val="16"/>
              </w:rPr>
              <w:t>ADET</w:t>
            </w:r>
          </w:p>
        </w:tc>
        <w:tc>
          <w:tcPr>
            <w:tcW w:w="1701" w:type="dxa"/>
            <w:tcBorders>
              <w:top w:val="single" w:sz="4" w:space="0" w:color="000000"/>
              <w:left w:val="nil"/>
              <w:bottom w:val="single" w:sz="4" w:space="0" w:color="000000"/>
              <w:right w:val="single" w:sz="4" w:space="0" w:color="000000"/>
            </w:tcBorders>
            <w:shd w:val="clear" w:color="000000" w:fill="FFFFFF"/>
            <w:vAlign w:val="center"/>
            <w:hideMark/>
          </w:tcPr>
          <w:p w:rsidR="00DE535B" w:rsidRPr="008E7608" w:rsidRDefault="00DE535B" w:rsidP="002B4600">
            <w:pPr>
              <w:jc w:val="center"/>
              <w:rPr>
                <w:rFonts w:ascii="SansSerif" w:hAnsi="SansSerif" w:cs="Arial"/>
                <w:color w:val="000000"/>
                <w:sz w:val="16"/>
                <w:szCs w:val="16"/>
              </w:rPr>
            </w:pPr>
            <w:r w:rsidRPr="008E7608">
              <w:rPr>
                <w:rFonts w:ascii="SansSerif" w:hAnsi="SansSerif" w:cs="Arial"/>
                <w:color w:val="000000"/>
                <w:sz w:val="16"/>
                <w:szCs w:val="16"/>
              </w:rPr>
              <w:t>8</w:t>
            </w:r>
          </w:p>
        </w:tc>
      </w:tr>
      <w:tr w:rsidR="00DE535B" w:rsidRPr="008E7608" w:rsidTr="00A42762">
        <w:trPr>
          <w:trHeight w:val="342"/>
        </w:trPr>
        <w:tc>
          <w:tcPr>
            <w:tcW w:w="670" w:type="dxa"/>
            <w:tcBorders>
              <w:top w:val="single" w:sz="4" w:space="0" w:color="000000"/>
              <w:left w:val="single" w:sz="4" w:space="0" w:color="000000"/>
              <w:bottom w:val="single" w:sz="4" w:space="0" w:color="000000"/>
              <w:right w:val="single" w:sz="4" w:space="0" w:color="000000"/>
            </w:tcBorders>
            <w:shd w:val="clear" w:color="000000" w:fill="FFFFFF"/>
            <w:hideMark/>
          </w:tcPr>
          <w:p w:rsidR="00DE535B" w:rsidRDefault="00DE535B" w:rsidP="00DE535B">
            <w:pPr>
              <w:jc w:val="center"/>
              <w:rPr>
                <w:rFonts w:ascii="SansSerif" w:hAnsi="SansSerif" w:cs="Arial"/>
                <w:b/>
                <w:bCs/>
                <w:color w:val="000000"/>
                <w:sz w:val="16"/>
                <w:szCs w:val="16"/>
              </w:rPr>
            </w:pPr>
          </w:p>
          <w:p w:rsidR="00DE535B" w:rsidRPr="008E7608" w:rsidRDefault="00DE535B" w:rsidP="007B0EBA">
            <w:pPr>
              <w:jc w:val="center"/>
              <w:rPr>
                <w:rFonts w:ascii="SansSerif" w:hAnsi="SansSerif" w:cs="Arial"/>
                <w:b/>
                <w:bCs/>
                <w:color w:val="000000"/>
                <w:sz w:val="16"/>
                <w:szCs w:val="16"/>
              </w:rPr>
            </w:pPr>
            <w:r>
              <w:rPr>
                <w:rFonts w:ascii="SansSerif" w:hAnsi="SansSerif" w:cs="Arial"/>
                <w:b/>
                <w:bCs/>
                <w:color w:val="000000"/>
                <w:sz w:val="16"/>
                <w:szCs w:val="16"/>
              </w:rPr>
              <w:t>23</w:t>
            </w:r>
          </w:p>
        </w:tc>
        <w:tc>
          <w:tcPr>
            <w:tcW w:w="884" w:type="dxa"/>
            <w:tcBorders>
              <w:top w:val="single" w:sz="4" w:space="0" w:color="000000"/>
              <w:left w:val="single" w:sz="4" w:space="0" w:color="000000"/>
              <w:bottom w:val="single" w:sz="4" w:space="0" w:color="000000"/>
              <w:right w:val="single" w:sz="4" w:space="0" w:color="000000"/>
            </w:tcBorders>
            <w:shd w:val="clear" w:color="000000" w:fill="FFFFFF"/>
          </w:tcPr>
          <w:p w:rsidR="00DE535B" w:rsidRPr="00DE535B" w:rsidRDefault="00DE535B" w:rsidP="005670A7">
            <w:pPr>
              <w:jc w:val="both"/>
              <w:rPr>
                <w:rFonts w:ascii="SansSerif" w:hAnsi="SansSerif" w:cs="Arial"/>
                <w:b/>
                <w:bCs/>
                <w:sz w:val="16"/>
                <w:szCs w:val="16"/>
              </w:rPr>
            </w:pPr>
            <w:r w:rsidRPr="00DE535B">
              <w:rPr>
                <w:rFonts w:asciiTheme="majorHAnsi" w:eastAsia="Arial" w:hAnsiTheme="majorHAnsi" w:cstheme="majorHAnsi"/>
                <w:bCs/>
                <w:sz w:val="20"/>
                <w:szCs w:val="20"/>
              </w:rPr>
              <w:t>28728</w:t>
            </w:r>
          </w:p>
        </w:tc>
        <w:tc>
          <w:tcPr>
            <w:tcW w:w="2015" w:type="dxa"/>
            <w:tcBorders>
              <w:top w:val="single" w:sz="4" w:space="0" w:color="000000"/>
              <w:left w:val="single" w:sz="4" w:space="0" w:color="000000"/>
              <w:bottom w:val="single" w:sz="4" w:space="0" w:color="000000"/>
              <w:right w:val="single" w:sz="4" w:space="0" w:color="000000"/>
            </w:tcBorders>
            <w:shd w:val="clear" w:color="000000" w:fill="FFFFFF"/>
          </w:tcPr>
          <w:p w:rsidR="00DE535B" w:rsidRPr="00DE535B" w:rsidRDefault="00DE535B" w:rsidP="005670A7">
            <w:pPr>
              <w:jc w:val="both"/>
              <w:rPr>
                <w:rFonts w:ascii="SansSerif" w:hAnsi="SansSerif" w:cs="Arial"/>
                <w:b/>
                <w:bCs/>
                <w:color w:val="000000"/>
                <w:sz w:val="16"/>
                <w:szCs w:val="16"/>
              </w:rPr>
            </w:pPr>
            <w:r>
              <w:rPr>
                <w:rFonts w:ascii="SansSerif" w:hAnsi="SansSerif" w:cs="Arial"/>
                <w:b/>
                <w:bCs/>
                <w:color w:val="000000"/>
                <w:sz w:val="16"/>
                <w:szCs w:val="16"/>
              </w:rPr>
              <w:t>Fen Edebiyat Fakültesi</w:t>
            </w:r>
          </w:p>
        </w:tc>
        <w:tc>
          <w:tcPr>
            <w:tcW w:w="1265" w:type="dxa"/>
            <w:tcBorders>
              <w:top w:val="single" w:sz="4" w:space="0" w:color="000000"/>
              <w:left w:val="single" w:sz="4" w:space="0" w:color="000000"/>
              <w:bottom w:val="single" w:sz="4" w:space="0" w:color="000000"/>
              <w:right w:val="single" w:sz="4" w:space="0" w:color="000000"/>
            </w:tcBorders>
            <w:shd w:val="clear" w:color="000000" w:fill="FFFFFF"/>
            <w:hideMark/>
          </w:tcPr>
          <w:p w:rsidR="00DE535B" w:rsidRPr="00DE535B" w:rsidRDefault="00DE535B" w:rsidP="005670A7">
            <w:pPr>
              <w:jc w:val="both"/>
              <w:rPr>
                <w:rFonts w:ascii="SansSerif" w:hAnsi="SansSerif" w:cs="Arial"/>
                <w:b/>
                <w:bCs/>
                <w:color w:val="000000"/>
                <w:sz w:val="16"/>
                <w:szCs w:val="16"/>
              </w:rPr>
            </w:pPr>
            <w:r w:rsidRPr="00DE535B">
              <w:rPr>
                <w:rFonts w:ascii="SansSerif" w:hAnsi="SansSerif" w:cs="Arial"/>
                <w:b/>
                <w:bCs/>
                <w:color w:val="000000"/>
                <w:sz w:val="16"/>
                <w:szCs w:val="16"/>
              </w:rPr>
              <w:t>253.02.05</w:t>
            </w:r>
          </w:p>
        </w:tc>
        <w:tc>
          <w:tcPr>
            <w:tcW w:w="2549" w:type="dxa"/>
            <w:tcBorders>
              <w:top w:val="single" w:sz="4" w:space="0" w:color="000000"/>
              <w:left w:val="nil"/>
              <w:bottom w:val="single" w:sz="4" w:space="0" w:color="000000"/>
              <w:right w:val="single" w:sz="4" w:space="0" w:color="000000"/>
            </w:tcBorders>
            <w:shd w:val="clear" w:color="000000" w:fill="FFFFFF"/>
            <w:hideMark/>
          </w:tcPr>
          <w:p w:rsidR="00DE535B" w:rsidRPr="00DE535B" w:rsidRDefault="00DE535B" w:rsidP="005670A7">
            <w:pPr>
              <w:rPr>
                <w:rFonts w:ascii="SansSerif" w:hAnsi="SansSerif" w:cs="Arial"/>
                <w:b/>
                <w:bCs/>
                <w:color w:val="000000"/>
                <w:sz w:val="16"/>
                <w:szCs w:val="16"/>
              </w:rPr>
            </w:pPr>
            <w:r w:rsidRPr="00DE535B">
              <w:rPr>
                <w:rFonts w:ascii="SansSerif" w:hAnsi="SansSerif" w:cs="Arial"/>
                <w:b/>
                <w:bCs/>
                <w:color w:val="000000"/>
                <w:sz w:val="16"/>
                <w:szCs w:val="16"/>
              </w:rPr>
              <w:t xml:space="preserve">Güç Elektroniği ve </w:t>
            </w:r>
          </w:p>
        </w:tc>
        <w:tc>
          <w:tcPr>
            <w:tcW w:w="851" w:type="dxa"/>
            <w:tcBorders>
              <w:top w:val="single" w:sz="4" w:space="0" w:color="000000"/>
              <w:left w:val="nil"/>
              <w:bottom w:val="single" w:sz="4" w:space="0" w:color="000000"/>
              <w:right w:val="single" w:sz="4" w:space="0" w:color="000000"/>
            </w:tcBorders>
            <w:shd w:val="clear" w:color="000000" w:fill="FFFFFF"/>
            <w:hideMark/>
          </w:tcPr>
          <w:p w:rsidR="00DE535B" w:rsidRPr="00DE535B" w:rsidRDefault="00DE535B" w:rsidP="005670A7">
            <w:pPr>
              <w:rPr>
                <w:rFonts w:ascii="SansSerif" w:hAnsi="SansSerif" w:cs="Arial"/>
                <w:color w:val="000000"/>
                <w:sz w:val="16"/>
                <w:szCs w:val="16"/>
              </w:rPr>
            </w:pPr>
            <w:r w:rsidRPr="00DE535B">
              <w:rPr>
                <w:rFonts w:ascii="SansSerif" w:hAnsi="SansSerif" w:cs="Arial"/>
                <w:color w:val="000000"/>
                <w:sz w:val="16"/>
                <w:szCs w:val="16"/>
              </w:rPr>
              <w:t>ADET</w:t>
            </w:r>
          </w:p>
        </w:tc>
        <w:tc>
          <w:tcPr>
            <w:tcW w:w="1701" w:type="dxa"/>
            <w:tcBorders>
              <w:top w:val="single" w:sz="4" w:space="0" w:color="000000"/>
              <w:left w:val="nil"/>
              <w:bottom w:val="single" w:sz="4" w:space="0" w:color="000000"/>
              <w:right w:val="single" w:sz="4" w:space="0" w:color="000000"/>
            </w:tcBorders>
            <w:shd w:val="clear" w:color="000000" w:fill="FFFFFF"/>
            <w:vAlign w:val="center"/>
            <w:hideMark/>
          </w:tcPr>
          <w:p w:rsidR="00DE535B" w:rsidRPr="00DE535B" w:rsidRDefault="00DE535B" w:rsidP="002B4600">
            <w:pPr>
              <w:jc w:val="center"/>
              <w:rPr>
                <w:rFonts w:ascii="SansSerif" w:hAnsi="SansSerif" w:cs="Arial"/>
                <w:color w:val="000000"/>
                <w:sz w:val="16"/>
                <w:szCs w:val="16"/>
              </w:rPr>
            </w:pPr>
            <w:r w:rsidRPr="00DE535B">
              <w:rPr>
                <w:rFonts w:ascii="SansSerif" w:hAnsi="SansSerif" w:cs="Arial"/>
                <w:color w:val="000000"/>
                <w:sz w:val="16"/>
                <w:szCs w:val="16"/>
              </w:rPr>
              <w:t>5</w:t>
            </w:r>
          </w:p>
        </w:tc>
      </w:tr>
      <w:tr w:rsidR="00DE535B" w:rsidRPr="008E7608" w:rsidTr="00A42762">
        <w:trPr>
          <w:trHeight w:val="342"/>
        </w:trPr>
        <w:tc>
          <w:tcPr>
            <w:tcW w:w="670" w:type="dxa"/>
            <w:tcBorders>
              <w:top w:val="single" w:sz="4" w:space="0" w:color="000000"/>
              <w:left w:val="single" w:sz="4" w:space="0" w:color="000000"/>
              <w:bottom w:val="single" w:sz="4" w:space="0" w:color="000000"/>
              <w:right w:val="single" w:sz="4" w:space="0" w:color="000000"/>
            </w:tcBorders>
            <w:shd w:val="clear" w:color="000000" w:fill="FFFFFF"/>
          </w:tcPr>
          <w:p w:rsidR="00DE535B" w:rsidRDefault="00DE535B" w:rsidP="00DE535B">
            <w:pPr>
              <w:jc w:val="center"/>
              <w:rPr>
                <w:rFonts w:ascii="SansSerif" w:hAnsi="SansSerif" w:cs="Arial"/>
                <w:b/>
                <w:bCs/>
                <w:color w:val="000000"/>
                <w:sz w:val="16"/>
                <w:szCs w:val="16"/>
              </w:rPr>
            </w:pPr>
            <w:r>
              <w:rPr>
                <w:rFonts w:ascii="SansSerif" w:hAnsi="SansSerif" w:cs="Arial"/>
                <w:b/>
                <w:bCs/>
                <w:color w:val="000000"/>
                <w:sz w:val="16"/>
                <w:szCs w:val="16"/>
              </w:rPr>
              <w:t>24</w:t>
            </w:r>
          </w:p>
        </w:tc>
        <w:tc>
          <w:tcPr>
            <w:tcW w:w="884" w:type="dxa"/>
            <w:tcBorders>
              <w:top w:val="single" w:sz="4" w:space="0" w:color="000000"/>
              <w:left w:val="single" w:sz="4" w:space="0" w:color="000000"/>
              <w:bottom w:val="single" w:sz="4" w:space="0" w:color="000000"/>
              <w:right w:val="single" w:sz="4" w:space="0" w:color="000000"/>
            </w:tcBorders>
            <w:shd w:val="clear" w:color="000000" w:fill="FFFFFF"/>
          </w:tcPr>
          <w:p w:rsidR="00DE535B" w:rsidRPr="00DE535B" w:rsidRDefault="00DE535B" w:rsidP="005670A7">
            <w:pPr>
              <w:jc w:val="both"/>
              <w:rPr>
                <w:rFonts w:ascii="SansSerif" w:hAnsi="SansSerif" w:cs="Arial"/>
                <w:b/>
                <w:bCs/>
                <w:sz w:val="16"/>
                <w:szCs w:val="16"/>
              </w:rPr>
            </w:pPr>
            <w:r w:rsidRPr="00DE535B">
              <w:rPr>
                <w:rFonts w:asciiTheme="majorHAnsi" w:eastAsia="Arial" w:hAnsiTheme="majorHAnsi" w:cstheme="majorHAnsi"/>
                <w:bCs/>
                <w:sz w:val="20"/>
                <w:szCs w:val="20"/>
              </w:rPr>
              <w:t>28728</w:t>
            </w:r>
          </w:p>
        </w:tc>
        <w:tc>
          <w:tcPr>
            <w:tcW w:w="2015" w:type="dxa"/>
            <w:tcBorders>
              <w:top w:val="single" w:sz="4" w:space="0" w:color="000000"/>
              <w:left w:val="single" w:sz="4" w:space="0" w:color="000000"/>
              <w:bottom w:val="single" w:sz="4" w:space="0" w:color="000000"/>
              <w:right w:val="single" w:sz="4" w:space="0" w:color="000000"/>
            </w:tcBorders>
            <w:shd w:val="clear" w:color="000000" w:fill="FFFFFF"/>
          </w:tcPr>
          <w:p w:rsidR="00DE535B" w:rsidRPr="00DE535B" w:rsidRDefault="00DE535B" w:rsidP="005670A7">
            <w:pPr>
              <w:jc w:val="both"/>
              <w:rPr>
                <w:rFonts w:ascii="SansSerif" w:hAnsi="SansSerif" w:cs="Arial"/>
                <w:b/>
                <w:bCs/>
                <w:color w:val="000000"/>
                <w:sz w:val="16"/>
                <w:szCs w:val="16"/>
              </w:rPr>
            </w:pPr>
            <w:r>
              <w:rPr>
                <w:rFonts w:ascii="SansSerif" w:hAnsi="SansSerif" w:cs="Arial"/>
                <w:b/>
                <w:bCs/>
                <w:color w:val="000000"/>
                <w:sz w:val="16"/>
                <w:szCs w:val="16"/>
              </w:rPr>
              <w:t>Fen Edebiyat Fakültesi</w:t>
            </w:r>
          </w:p>
        </w:tc>
        <w:tc>
          <w:tcPr>
            <w:tcW w:w="1265" w:type="dxa"/>
            <w:tcBorders>
              <w:top w:val="single" w:sz="4" w:space="0" w:color="000000"/>
              <w:left w:val="single" w:sz="4" w:space="0" w:color="000000"/>
              <w:bottom w:val="single" w:sz="4" w:space="0" w:color="000000"/>
              <w:right w:val="single" w:sz="4" w:space="0" w:color="000000"/>
            </w:tcBorders>
            <w:shd w:val="clear" w:color="000000" w:fill="FFFFFF"/>
          </w:tcPr>
          <w:p w:rsidR="00DE535B" w:rsidRPr="00DE535B" w:rsidRDefault="00DE535B" w:rsidP="005670A7">
            <w:pPr>
              <w:jc w:val="both"/>
              <w:rPr>
                <w:rFonts w:ascii="SansSerif" w:hAnsi="SansSerif" w:cs="Arial"/>
                <w:b/>
                <w:bCs/>
                <w:color w:val="000000"/>
                <w:sz w:val="16"/>
                <w:szCs w:val="16"/>
              </w:rPr>
            </w:pPr>
            <w:r w:rsidRPr="00DE535B">
              <w:rPr>
                <w:rFonts w:ascii="SansSerif" w:hAnsi="SansSerif" w:cs="Arial"/>
                <w:b/>
                <w:bCs/>
                <w:color w:val="000000"/>
                <w:sz w:val="16"/>
                <w:szCs w:val="16"/>
              </w:rPr>
              <w:t>253.03.01</w:t>
            </w:r>
          </w:p>
        </w:tc>
        <w:tc>
          <w:tcPr>
            <w:tcW w:w="2549" w:type="dxa"/>
            <w:tcBorders>
              <w:top w:val="single" w:sz="4" w:space="0" w:color="000000"/>
              <w:left w:val="nil"/>
              <w:bottom w:val="single" w:sz="4" w:space="0" w:color="000000"/>
              <w:right w:val="single" w:sz="4" w:space="0" w:color="000000"/>
            </w:tcBorders>
            <w:shd w:val="clear" w:color="000000" w:fill="FFFFFF"/>
          </w:tcPr>
          <w:p w:rsidR="00DE535B" w:rsidRPr="00DE535B" w:rsidRDefault="00DE535B" w:rsidP="005670A7">
            <w:pPr>
              <w:rPr>
                <w:rFonts w:ascii="SansSerif" w:hAnsi="SansSerif" w:cs="Arial"/>
                <w:b/>
                <w:bCs/>
                <w:color w:val="000000"/>
                <w:sz w:val="16"/>
                <w:szCs w:val="16"/>
              </w:rPr>
            </w:pPr>
            <w:r w:rsidRPr="00DE535B">
              <w:rPr>
                <w:rFonts w:ascii="SansSerif" w:hAnsi="SansSerif" w:cs="Arial"/>
                <w:b/>
                <w:bCs/>
                <w:color w:val="000000"/>
                <w:sz w:val="16"/>
                <w:szCs w:val="16"/>
              </w:rPr>
              <w:t xml:space="preserve">Yıkama, Temizleme ve </w:t>
            </w:r>
          </w:p>
        </w:tc>
        <w:tc>
          <w:tcPr>
            <w:tcW w:w="851" w:type="dxa"/>
            <w:tcBorders>
              <w:top w:val="single" w:sz="4" w:space="0" w:color="000000"/>
              <w:left w:val="nil"/>
              <w:bottom w:val="single" w:sz="4" w:space="0" w:color="000000"/>
              <w:right w:val="single" w:sz="4" w:space="0" w:color="000000"/>
            </w:tcBorders>
            <w:shd w:val="clear" w:color="000000" w:fill="FFFFFF"/>
          </w:tcPr>
          <w:p w:rsidR="00DE535B" w:rsidRPr="00DE535B" w:rsidRDefault="00DE535B" w:rsidP="005670A7">
            <w:pPr>
              <w:rPr>
                <w:rFonts w:ascii="SansSerif" w:hAnsi="SansSerif" w:cs="Arial"/>
                <w:color w:val="000000"/>
                <w:sz w:val="16"/>
                <w:szCs w:val="16"/>
              </w:rPr>
            </w:pPr>
            <w:r w:rsidRPr="00DE535B">
              <w:rPr>
                <w:rFonts w:ascii="SansSerif" w:hAnsi="SansSerif" w:cs="Arial"/>
                <w:color w:val="000000"/>
                <w:sz w:val="16"/>
                <w:szCs w:val="16"/>
              </w:rPr>
              <w:t>ADET</w:t>
            </w:r>
          </w:p>
        </w:tc>
        <w:tc>
          <w:tcPr>
            <w:tcW w:w="1701" w:type="dxa"/>
            <w:tcBorders>
              <w:top w:val="single" w:sz="4" w:space="0" w:color="000000"/>
              <w:left w:val="nil"/>
              <w:bottom w:val="single" w:sz="4" w:space="0" w:color="000000"/>
              <w:right w:val="single" w:sz="4" w:space="0" w:color="000000"/>
            </w:tcBorders>
            <w:shd w:val="clear" w:color="000000" w:fill="FFFFFF"/>
            <w:vAlign w:val="center"/>
          </w:tcPr>
          <w:p w:rsidR="00DE535B" w:rsidRPr="00DE535B" w:rsidRDefault="00DE535B" w:rsidP="002B4600">
            <w:pPr>
              <w:jc w:val="center"/>
              <w:rPr>
                <w:rFonts w:ascii="SansSerif" w:hAnsi="SansSerif" w:cs="Arial"/>
                <w:color w:val="000000"/>
                <w:sz w:val="16"/>
                <w:szCs w:val="16"/>
              </w:rPr>
            </w:pPr>
            <w:r w:rsidRPr="00DE535B">
              <w:rPr>
                <w:rFonts w:ascii="SansSerif" w:hAnsi="SansSerif" w:cs="Arial"/>
                <w:color w:val="000000"/>
                <w:sz w:val="16"/>
                <w:szCs w:val="16"/>
              </w:rPr>
              <w:t>2</w:t>
            </w:r>
          </w:p>
        </w:tc>
      </w:tr>
      <w:tr w:rsidR="00DE535B" w:rsidRPr="008E7608" w:rsidTr="00A42762">
        <w:trPr>
          <w:trHeight w:val="342"/>
        </w:trPr>
        <w:tc>
          <w:tcPr>
            <w:tcW w:w="670" w:type="dxa"/>
            <w:tcBorders>
              <w:top w:val="single" w:sz="4" w:space="0" w:color="000000"/>
              <w:left w:val="single" w:sz="4" w:space="0" w:color="000000"/>
              <w:bottom w:val="single" w:sz="4" w:space="0" w:color="000000"/>
              <w:right w:val="single" w:sz="4" w:space="0" w:color="000000"/>
            </w:tcBorders>
            <w:shd w:val="clear" w:color="000000" w:fill="FFFFFF"/>
          </w:tcPr>
          <w:p w:rsidR="00DE535B" w:rsidRDefault="00DE535B" w:rsidP="00DE535B">
            <w:pPr>
              <w:jc w:val="center"/>
              <w:rPr>
                <w:rFonts w:ascii="SansSerif" w:hAnsi="SansSerif" w:cs="Arial"/>
                <w:b/>
                <w:bCs/>
                <w:color w:val="000000"/>
                <w:sz w:val="16"/>
                <w:szCs w:val="16"/>
              </w:rPr>
            </w:pPr>
            <w:r>
              <w:rPr>
                <w:rFonts w:ascii="SansSerif" w:hAnsi="SansSerif" w:cs="Arial"/>
                <w:b/>
                <w:bCs/>
                <w:color w:val="000000"/>
                <w:sz w:val="16"/>
                <w:szCs w:val="16"/>
              </w:rPr>
              <w:t>25</w:t>
            </w:r>
          </w:p>
        </w:tc>
        <w:tc>
          <w:tcPr>
            <w:tcW w:w="884" w:type="dxa"/>
            <w:tcBorders>
              <w:top w:val="single" w:sz="4" w:space="0" w:color="000000"/>
              <w:left w:val="single" w:sz="4" w:space="0" w:color="000000"/>
              <w:bottom w:val="single" w:sz="4" w:space="0" w:color="000000"/>
              <w:right w:val="single" w:sz="4" w:space="0" w:color="000000"/>
            </w:tcBorders>
            <w:shd w:val="clear" w:color="000000" w:fill="FFFFFF"/>
          </w:tcPr>
          <w:p w:rsidR="00DE535B" w:rsidRPr="00DE535B" w:rsidRDefault="00DE535B" w:rsidP="005670A7">
            <w:pPr>
              <w:jc w:val="both"/>
              <w:rPr>
                <w:rFonts w:ascii="SansSerif" w:hAnsi="SansSerif" w:cs="Arial"/>
                <w:b/>
                <w:bCs/>
                <w:sz w:val="16"/>
                <w:szCs w:val="16"/>
              </w:rPr>
            </w:pPr>
            <w:r w:rsidRPr="00DE535B">
              <w:rPr>
                <w:rFonts w:asciiTheme="majorHAnsi" w:eastAsia="Arial" w:hAnsiTheme="majorHAnsi" w:cstheme="majorHAnsi"/>
                <w:bCs/>
                <w:sz w:val="20"/>
                <w:szCs w:val="20"/>
              </w:rPr>
              <w:t>28728</w:t>
            </w:r>
          </w:p>
        </w:tc>
        <w:tc>
          <w:tcPr>
            <w:tcW w:w="2015" w:type="dxa"/>
            <w:tcBorders>
              <w:top w:val="single" w:sz="4" w:space="0" w:color="000000"/>
              <w:left w:val="single" w:sz="4" w:space="0" w:color="000000"/>
              <w:bottom w:val="single" w:sz="4" w:space="0" w:color="000000"/>
              <w:right w:val="single" w:sz="4" w:space="0" w:color="000000"/>
            </w:tcBorders>
            <w:shd w:val="clear" w:color="000000" w:fill="FFFFFF"/>
          </w:tcPr>
          <w:p w:rsidR="00DE535B" w:rsidRPr="00DE535B" w:rsidRDefault="00DE535B" w:rsidP="005670A7">
            <w:pPr>
              <w:jc w:val="both"/>
              <w:rPr>
                <w:rFonts w:ascii="SansSerif" w:hAnsi="SansSerif" w:cs="Arial"/>
                <w:b/>
                <w:bCs/>
                <w:color w:val="000000"/>
                <w:sz w:val="16"/>
                <w:szCs w:val="16"/>
              </w:rPr>
            </w:pPr>
            <w:r>
              <w:rPr>
                <w:rFonts w:ascii="SansSerif" w:hAnsi="SansSerif" w:cs="Arial"/>
                <w:b/>
                <w:bCs/>
                <w:color w:val="000000"/>
                <w:sz w:val="16"/>
                <w:szCs w:val="16"/>
              </w:rPr>
              <w:t>Fen Edebiyat Fakültesi</w:t>
            </w:r>
          </w:p>
        </w:tc>
        <w:tc>
          <w:tcPr>
            <w:tcW w:w="1265" w:type="dxa"/>
            <w:tcBorders>
              <w:top w:val="single" w:sz="4" w:space="0" w:color="000000"/>
              <w:left w:val="single" w:sz="4" w:space="0" w:color="000000"/>
              <w:bottom w:val="single" w:sz="4" w:space="0" w:color="000000"/>
              <w:right w:val="single" w:sz="4" w:space="0" w:color="000000"/>
            </w:tcBorders>
            <w:shd w:val="clear" w:color="000000" w:fill="FFFFFF"/>
          </w:tcPr>
          <w:p w:rsidR="00DE535B" w:rsidRPr="00DE535B" w:rsidRDefault="00DE535B" w:rsidP="005670A7">
            <w:pPr>
              <w:jc w:val="both"/>
              <w:rPr>
                <w:rFonts w:ascii="SansSerif" w:hAnsi="SansSerif" w:cs="Arial"/>
                <w:b/>
                <w:bCs/>
                <w:color w:val="000000"/>
                <w:sz w:val="16"/>
                <w:szCs w:val="16"/>
              </w:rPr>
            </w:pPr>
            <w:r w:rsidRPr="00DE535B">
              <w:rPr>
                <w:rFonts w:ascii="SansSerif" w:hAnsi="SansSerif" w:cs="Arial"/>
                <w:b/>
                <w:bCs/>
                <w:color w:val="000000"/>
                <w:sz w:val="16"/>
                <w:szCs w:val="16"/>
              </w:rPr>
              <w:t>253.03.02</w:t>
            </w:r>
          </w:p>
        </w:tc>
        <w:tc>
          <w:tcPr>
            <w:tcW w:w="2549" w:type="dxa"/>
            <w:tcBorders>
              <w:top w:val="single" w:sz="4" w:space="0" w:color="000000"/>
              <w:left w:val="nil"/>
              <w:bottom w:val="single" w:sz="4" w:space="0" w:color="000000"/>
              <w:right w:val="single" w:sz="4" w:space="0" w:color="000000"/>
            </w:tcBorders>
            <w:shd w:val="clear" w:color="000000" w:fill="FFFFFF"/>
          </w:tcPr>
          <w:p w:rsidR="00DE535B" w:rsidRPr="00DE535B" w:rsidRDefault="00DE535B" w:rsidP="005670A7">
            <w:pPr>
              <w:rPr>
                <w:rFonts w:ascii="SansSerif" w:hAnsi="SansSerif" w:cs="Arial"/>
                <w:b/>
                <w:bCs/>
                <w:color w:val="000000"/>
                <w:sz w:val="16"/>
                <w:szCs w:val="16"/>
              </w:rPr>
            </w:pPr>
            <w:r w:rsidRPr="00DE535B">
              <w:rPr>
                <w:rFonts w:ascii="SansSerif" w:hAnsi="SansSerif" w:cs="Arial"/>
                <w:b/>
                <w:bCs/>
                <w:color w:val="000000"/>
                <w:sz w:val="16"/>
                <w:szCs w:val="16"/>
              </w:rPr>
              <w:t xml:space="preserve">Beslenme,Gıda ve Mutfak </w:t>
            </w:r>
          </w:p>
        </w:tc>
        <w:tc>
          <w:tcPr>
            <w:tcW w:w="851" w:type="dxa"/>
            <w:tcBorders>
              <w:top w:val="single" w:sz="4" w:space="0" w:color="000000"/>
              <w:left w:val="nil"/>
              <w:bottom w:val="single" w:sz="4" w:space="0" w:color="000000"/>
              <w:right w:val="single" w:sz="4" w:space="0" w:color="000000"/>
            </w:tcBorders>
            <w:shd w:val="clear" w:color="000000" w:fill="FFFFFF"/>
          </w:tcPr>
          <w:p w:rsidR="00DE535B" w:rsidRPr="00DE535B" w:rsidRDefault="00DE535B" w:rsidP="005670A7">
            <w:pPr>
              <w:rPr>
                <w:rFonts w:ascii="SansSerif" w:hAnsi="SansSerif" w:cs="Arial"/>
                <w:color w:val="000000"/>
                <w:sz w:val="16"/>
                <w:szCs w:val="16"/>
              </w:rPr>
            </w:pPr>
            <w:r w:rsidRPr="00DE535B">
              <w:rPr>
                <w:rFonts w:ascii="SansSerif" w:hAnsi="SansSerif" w:cs="Arial"/>
                <w:color w:val="000000"/>
                <w:sz w:val="16"/>
                <w:szCs w:val="16"/>
              </w:rPr>
              <w:t>ADET</w:t>
            </w:r>
          </w:p>
        </w:tc>
        <w:tc>
          <w:tcPr>
            <w:tcW w:w="1701" w:type="dxa"/>
            <w:tcBorders>
              <w:top w:val="single" w:sz="4" w:space="0" w:color="000000"/>
              <w:left w:val="nil"/>
              <w:bottom w:val="single" w:sz="4" w:space="0" w:color="000000"/>
              <w:right w:val="single" w:sz="4" w:space="0" w:color="000000"/>
            </w:tcBorders>
            <w:shd w:val="clear" w:color="000000" w:fill="FFFFFF"/>
            <w:vAlign w:val="center"/>
          </w:tcPr>
          <w:p w:rsidR="00DE535B" w:rsidRPr="00DE535B" w:rsidRDefault="00DE535B" w:rsidP="002B4600">
            <w:pPr>
              <w:jc w:val="center"/>
              <w:rPr>
                <w:rFonts w:ascii="SansSerif" w:hAnsi="SansSerif" w:cs="Arial"/>
                <w:color w:val="000000"/>
                <w:sz w:val="16"/>
                <w:szCs w:val="16"/>
              </w:rPr>
            </w:pPr>
            <w:r w:rsidRPr="00DE535B">
              <w:rPr>
                <w:rFonts w:ascii="SansSerif" w:hAnsi="SansSerif" w:cs="Arial"/>
                <w:color w:val="000000"/>
                <w:sz w:val="16"/>
                <w:szCs w:val="16"/>
              </w:rPr>
              <w:t>13</w:t>
            </w:r>
          </w:p>
        </w:tc>
      </w:tr>
      <w:tr w:rsidR="00DE535B" w:rsidRPr="008E7608" w:rsidTr="00A42762">
        <w:trPr>
          <w:trHeight w:val="342"/>
        </w:trPr>
        <w:tc>
          <w:tcPr>
            <w:tcW w:w="670" w:type="dxa"/>
            <w:tcBorders>
              <w:top w:val="single" w:sz="4" w:space="0" w:color="000000"/>
              <w:left w:val="single" w:sz="4" w:space="0" w:color="000000"/>
              <w:bottom w:val="single" w:sz="4" w:space="0" w:color="000000"/>
              <w:right w:val="single" w:sz="4" w:space="0" w:color="000000"/>
            </w:tcBorders>
            <w:shd w:val="clear" w:color="000000" w:fill="FFFFFF"/>
          </w:tcPr>
          <w:p w:rsidR="00DE535B" w:rsidRDefault="00DE535B" w:rsidP="00DE535B">
            <w:pPr>
              <w:jc w:val="center"/>
              <w:rPr>
                <w:rFonts w:ascii="SansSerif" w:hAnsi="SansSerif" w:cs="Arial"/>
                <w:b/>
                <w:bCs/>
                <w:color w:val="000000"/>
                <w:sz w:val="16"/>
                <w:szCs w:val="16"/>
              </w:rPr>
            </w:pPr>
            <w:r>
              <w:rPr>
                <w:rFonts w:ascii="SansSerif" w:hAnsi="SansSerif" w:cs="Arial"/>
                <w:b/>
                <w:bCs/>
                <w:color w:val="000000"/>
                <w:sz w:val="16"/>
                <w:szCs w:val="16"/>
              </w:rPr>
              <w:t>26</w:t>
            </w:r>
          </w:p>
        </w:tc>
        <w:tc>
          <w:tcPr>
            <w:tcW w:w="884" w:type="dxa"/>
            <w:tcBorders>
              <w:top w:val="single" w:sz="4" w:space="0" w:color="000000"/>
              <w:left w:val="single" w:sz="4" w:space="0" w:color="000000"/>
              <w:bottom w:val="single" w:sz="4" w:space="0" w:color="000000"/>
              <w:right w:val="single" w:sz="4" w:space="0" w:color="000000"/>
            </w:tcBorders>
            <w:shd w:val="clear" w:color="000000" w:fill="FFFFFF"/>
          </w:tcPr>
          <w:p w:rsidR="00DE535B" w:rsidRPr="00DE535B" w:rsidRDefault="00DE535B" w:rsidP="005670A7">
            <w:pPr>
              <w:jc w:val="both"/>
              <w:rPr>
                <w:rFonts w:ascii="SansSerif" w:hAnsi="SansSerif" w:cs="Arial"/>
                <w:b/>
                <w:bCs/>
                <w:sz w:val="16"/>
                <w:szCs w:val="16"/>
              </w:rPr>
            </w:pPr>
            <w:r w:rsidRPr="00DE535B">
              <w:rPr>
                <w:rFonts w:asciiTheme="majorHAnsi" w:eastAsia="Arial" w:hAnsiTheme="majorHAnsi" w:cstheme="majorHAnsi"/>
                <w:bCs/>
                <w:sz w:val="20"/>
                <w:szCs w:val="20"/>
              </w:rPr>
              <w:t>28728</w:t>
            </w:r>
          </w:p>
        </w:tc>
        <w:tc>
          <w:tcPr>
            <w:tcW w:w="2015" w:type="dxa"/>
            <w:tcBorders>
              <w:top w:val="single" w:sz="4" w:space="0" w:color="000000"/>
              <w:left w:val="single" w:sz="4" w:space="0" w:color="000000"/>
              <w:bottom w:val="single" w:sz="4" w:space="0" w:color="000000"/>
              <w:right w:val="single" w:sz="4" w:space="0" w:color="000000"/>
            </w:tcBorders>
            <w:shd w:val="clear" w:color="000000" w:fill="FFFFFF"/>
          </w:tcPr>
          <w:p w:rsidR="00DE535B" w:rsidRPr="00DE535B" w:rsidRDefault="00DE535B" w:rsidP="005670A7">
            <w:pPr>
              <w:jc w:val="both"/>
              <w:rPr>
                <w:rFonts w:ascii="SansSerif" w:hAnsi="SansSerif" w:cs="Arial"/>
                <w:b/>
                <w:bCs/>
                <w:color w:val="000000"/>
                <w:sz w:val="16"/>
                <w:szCs w:val="16"/>
              </w:rPr>
            </w:pPr>
            <w:r>
              <w:rPr>
                <w:rFonts w:ascii="SansSerif" w:hAnsi="SansSerif" w:cs="Arial"/>
                <w:b/>
                <w:bCs/>
                <w:color w:val="000000"/>
                <w:sz w:val="16"/>
                <w:szCs w:val="16"/>
              </w:rPr>
              <w:t>Fen Edebiyat Fakültesi</w:t>
            </w:r>
          </w:p>
        </w:tc>
        <w:tc>
          <w:tcPr>
            <w:tcW w:w="1265" w:type="dxa"/>
            <w:tcBorders>
              <w:top w:val="single" w:sz="4" w:space="0" w:color="000000"/>
              <w:left w:val="single" w:sz="4" w:space="0" w:color="000000"/>
              <w:bottom w:val="single" w:sz="4" w:space="0" w:color="000000"/>
              <w:right w:val="single" w:sz="4" w:space="0" w:color="000000"/>
            </w:tcBorders>
            <w:shd w:val="clear" w:color="000000" w:fill="FFFFFF"/>
          </w:tcPr>
          <w:p w:rsidR="00DE535B" w:rsidRPr="00DE535B" w:rsidRDefault="00DE535B" w:rsidP="005670A7">
            <w:pPr>
              <w:jc w:val="both"/>
              <w:rPr>
                <w:rFonts w:ascii="SansSerif" w:hAnsi="SansSerif" w:cs="Arial"/>
                <w:b/>
                <w:bCs/>
                <w:color w:val="000000"/>
                <w:sz w:val="16"/>
                <w:szCs w:val="16"/>
              </w:rPr>
            </w:pPr>
            <w:r w:rsidRPr="00DE535B">
              <w:rPr>
                <w:rFonts w:ascii="SansSerif" w:hAnsi="SansSerif" w:cs="Arial"/>
                <w:b/>
                <w:bCs/>
                <w:color w:val="000000"/>
                <w:sz w:val="16"/>
                <w:szCs w:val="16"/>
              </w:rPr>
              <w:t>253.03.04</w:t>
            </w:r>
          </w:p>
        </w:tc>
        <w:tc>
          <w:tcPr>
            <w:tcW w:w="2549" w:type="dxa"/>
            <w:tcBorders>
              <w:top w:val="single" w:sz="4" w:space="0" w:color="000000"/>
              <w:left w:val="nil"/>
              <w:bottom w:val="single" w:sz="4" w:space="0" w:color="000000"/>
              <w:right w:val="single" w:sz="4" w:space="0" w:color="000000"/>
            </w:tcBorders>
            <w:shd w:val="clear" w:color="000000" w:fill="FFFFFF"/>
          </w:tcPr>
          <w:p w:rsidR="00DE535B" w:rsidRPr="00DE535B" w:rsidRDefault="00DE535B" w:rsidP="005670A7">
            <w:pPr>
              <w:rPr>
                <w:rFonts w:ascii="SansSerif" w:hAnsi="SansSerif" w:cs="Arial"/>
                <w:b/>
                <w:bCs/>
                <w:color w:val="000000"/>
                <w:sz w:val="16"/>
                <w:szCs w:val="16"/>
              </w:rPr>
            </w:pPr>
            <w:r w:rsidRPr="00DE535B">
              <w:rPr>
                <w:rFonts w:ascii="SansSerif" w:hAnsi="SansSerif" w:cs="Arial"/>
                <w:b/>
                <w:bCs/>
                <w:color w:val="000000"/>
                <w:sz w:val="16"/>
                <w:szCs w:val="16"/>
              </w:rPr>
              <w:t xml:space="preserve">Ölçüm, Tartı, Çizim </w:t>
            </w:r>
          </w:p>
        </w:tc>
        <w:tc>
          <w:tcPr>
            <w:tcW w:w="851" w:type="dxa"/>
            <w:tcBorders>
              <w:top w:val="single" w:sz="4" w:space="0" w:color="000000"/>
              <w:left w:val="nil"/>
              <w:bottom w:val="single" w:sz="4" w:space="0" w:color="000000"/>
              <w:right w:val="single" w:sz="4" w:space="0" w:color="000000"/>
            </w:tcBorders>
            <w:shd w:val="clear" w:color="000000" w:fill="FFFFFF"/>
          </w:tcPr>
          <w:p w:rsidR="00DE535B" w:rsidRPr="00DE535B" w:rsidRDefault="00DE535B" w:rsidP="005670A7">
            <w:pPr>
              <w:rPr>
                <w:rFonts w:ascii="SansSerif" w:hAnsi="SansSerif" w:cs="Arial"/>
                <w:color w:val="000000"/>
                <w:sz w:val="16"/>
                <w:szCs w:val="16"/>
              </w:rPr>
            </w:pPr>
            <w:r w:rsidRPr="00DE535B">
              <w:rPr>
                <w:rFonts w:ascii="SansSerif" w:hAnsi="SansSerif" w:cs="Arial"/>
                <w:color w:val="000000"/>
                <w:sz w:val="16"/>
                <w:szCs w:val="16"/>
              </w:rPr>
              <w:t>ADET</w:t>
            </w:r>
          </w:p>
        </w:tc>
        <w:tc>
          <w:tcPr>
            <w:tcW w:w="1701" w:type="dxa"/>
            <w:tcBorders>
              <w:top w:val="single" w:sz="4" w:space="0" w:color="000000"/>
              <w:left w:val="nil"/>
              <w:bottom w:val="single" w:sz="4" w:space="0" w:color="000000"/>
              <w:right w:val="single" w:sz="4" w:space="0" w:color="000000"/>
            </w:tcBorders>
            <w:shd w:val="clear" w:color="000000" w:fill="FFFFFF"/>
            <w:vAlign w:val="center"/>
          </w:tcPr>
          <w:p w:rsidR="00DE535B" w:rsidRPr="00DE535B" w:rsidRDefault="00DE535B" w:rsidP="002B4600">
            <w:pPr>
              <w:jc w:val="center"/>
              <w:rPr>
                <w:rFonts w:ascii="SansSerif" w:hAnsi="SansSerif" w:cs="Arial"/>
                <w:color w:val="000000"/>
                <w:sz w:val="16"/>
                <w:szCs w:val="16"/>
              </w:rPr>
            </w:pPr>
            <w:r w:rsidRPr="00DE535B">
              <w:rPr>
                <w:rFonts w:ascii="SansSerif" w:hAnsi="SansSerif" w:cs="Arial"/>
                <w:color w:val="000000"/>
                <w:sz w:val="16"/>
                <w:szCs w:val="16"/>
              </w:rPr>
              <w:t>52</w:t>
            </w:r>
          </w:p>
        </w:tc>
      </w:tr>
      <w:tr w:rsidR="00DE535B" w:rsidRPr="008E7608" w:rsidTr="00A42762">
        <w:trPr>
          <w:trHeight w:val="342"/>
        </w:trPr>
        <w:tc>
          <w:tcPr>
            <w:tcW w:w="670" w:type="dxa"/>
            <w:tcBorders>
              <w:top w:val="single" w:sz="4" w:space="0" w:color="000000"/>
              <w:left w:val="single" w:sz="4" w:space="0" w:color="000000"/>
              <w:bottom w:val="single" w:sz="4" w:space="0" w:color="000000"/>
              <w:right w:val="single" w:sz="4" w:space="0" w:color="000000"/>
            </w:tcBorders>
            <w:shd w:val="clear" w:color="000000" w:fill="FFFFFF"/>
          </w:tcPr>
          <w:p w:rsidR="00DE535B" w:rsidRDefault="00DE535B" w:rsidP="00DE535B">
            <w:pPr>
              <w:jc w:val="center"/>
              <w:rPr>
                <w:rFonts w:ascii="SansSerif" w:hAnsi="SansSerif" w:cs="Arial"/>
                <w:b/>
                <w:bCs/>
                <w:color w:val="000000"/>
                <w:sz w:val="16"/>
                <w:szCs w:val="16"/>
              </w:rPr>
            </w:pPr>
            <w:r>
              <w:rPr>
                <w:rFonts w:ascii="SansSerif" w:hAnsi="SansSerif" w:cs="Arial"/>
                <w:b/>
                <w:bCs/>
                <w:color w:val="000000"/>
                <w:sz w:val="16"/>
                <w:szCs w:val="16"/>
              </w:rPr>
              <w:t>27</w:t>
            </w:r>
          </w:p>
        </w:tc>
        <w:tc>
          <w:tcPr>
            <w:tcW w:w="884" w:type="dxa"/>
            <w:tcBorders>
              <w:top w:val="single" w:sz="4" w:space="0" w:color="000000"/>
              <w:left w:val="single" w:sz="4" w:space="0" w:color="000000"/>
              <w:bottom w:val="single" w:sz="4" w:space="0" w:color="000000"/>
              <w:right w:val="single" w:sz="4" w:space="0" w:color="000000"/>
            </w:tcBorders>
            <w:shd w:val="clear" w:color="000000" w:fill="FFFFFF"/>
          </w:tcPr>
          <w:p w:rsidR="00DE535B" w:rsidRPr="00DE535B" w:rsidRDefault="00DE535B" w:rsidP="005670A7">
            <w:pPr>
              <w:jc w:val="both"/>
              <w:rPr>
                <w:rFonts w:ascii="SansSerif" w:hAnsi="SansSerif" w:cs="Arial"/>
                <w:b/>
                <w:bCs/>
                <w:sz w:val="16"/>
                <w:szCs w:val="16"/>
              </w:rPr>
            </w:pPr>
            <w:r w:rsidRPr="00DE535B">
              <w:rPr>
                <w:rFonts w:asciiTheme="majorHAnsi" w:eastAsia="Arial" w:hAnsiTheme="majorHAnsi" w:cstheme="majorHAnsi"/>
                <w:bCs/>
                <w:sz w:val="20"/>
                <w:szCs w:val="20"/>
              </w:rPr>
              <w:t>28728</w:t>
            </w:r>
          </w:p>
        </w:tc>
        <w:tc>
          <w:tcPr>
            <w:tcW w:w="2015" w:type="dxa"/>
            <w:tcBorders>
              <w:top w:val="single" w:sz="4" w:space="0" w:color="000000"/>
              <w:left w:val="single" w:sz="4" w:space="0" w:color="000000"/>
              <w:bottom w:val="single" w:sz="4" w:space="0" w:color="000000"/>
              <w:right w:val="single" w:sz="4" w:space="0" w:color="000000"/>
            </w:tcBorders>
            <w:shd w:val="clear" w:color="000000" w:fill="FFFFFF"/>
          </w:tcPr>
          <w:p w:rsidR="00DE535B" w:rsidRPr="00DE535B" w:rsidRDefault="00DE535B" w:rsidP="005670A7">
            <w:pPr>
              <w:jc w:val="both"/>
              <w:rPr>
                <w:rFonts w:ascii="SansSerif" w:hAnsi="SansSerif" w:cs="Arial"/>
                <w:b/>
                <w:bCs/>
                <w:color w:val="000000"/>
                <w:sz w:val="16"/>
                <w:szCs w:val="16"/>
              </w:rPr>
            </w:pPr>
            <w:r>
              <w:rPr>
                <w:rFonts w:ascii="SansSerif" w:hAnsi="SansSerif" w:cs="Arial"/>
                <w:b/>
                <w:bCs/>
                <w:color w:val="000000"/>
                <w:sz w:val="16"/>
                <w:szCs w:val="16"/>
              </w:rPr>
              <w:t>Fen Edebiyat Fakültesi</w:t>
            </w:r>
          </w:p>
        </w:tc>
        <w:tc>
          <w:tcPr>
            <w:tcW w:w="1265" w:type="dxa"/>
            <w:tcBorders>
              <w:top w:val="single" w:sz="4" w:space="0" w:color="000000"/>
              <w:left w:val="single" w:sz="4" w:space="0" w:color="000000"/>
              <w:bottom w:val="single" w:sz="4" w:space="0" w:color="000000"/>
              <w:right w:val="single" w:sz="4" w:space="0" w:color="000000"/>
            </w:tcBorders>
            <w:shd w:val="clear" w:color="000000" w:fill="FFFFFF"/>
          </w:tcPr>
          <w:p w:rsidR="00DE535B" w:rsidRPr="00DE535B" w:rsidRDefault="00DE535B" w:rsidP="005670A7">
            <w:pPr>
              <w:jc w:val="both"/>
              <w:rPr>
                <w:rFonts w:ascii="SansSerif" w:hAnsi="SansSerif" w:cs="Arial"/>
                <w:b/>
                <w:bCs/>
                <w:color w:val="000000"/>
                <w:sz w:val="16"/>
                <w:szCs w:val="16"/>
              </w:rPr>
            </w:pPr>
            <w:r w:rsidRPr="00DE535B">
              <w:rPr>
                <w:rFonts w:ascii="SansSerif" w:hAnsi="SansSerif" w:cs="Arial"/>
                <w:b/>
                <w:bCs/>
                <w:color w:val="000000"/>
                <w:sz w:val="16"/>
                <w:szCs w:val="16"/>
              </w:rPr>
              <w:t>253.03.05</w:t>
            </w:r>
          </w:p>
        </w:tc>
        <w:tc>
          <w:tcPr>
            <w:tcW w:w="2549" w:type="dxa"/>
            <w:tcBorders>
              <w:top w:val="single" w:sz="4" w:space="0" w:color="000000"/>
              <w:left w:val="nil"/>
              <w:bottom w:val="single" w:sz="4" w:space="0" w:color="000000"/>
              <w:right w:val="single" w:sz="4" w:space="0" w:color="000000"/>
            </w:tcBorders>
            <w:shd w:val="clear" w:color="000000" w:fill="FFFFFF"/>
          </w:tcPr>
          <w:p w:rsidR="00DE535B" w:rsidRPr="00DE535B" w:rsidRDefault="00DE535B" w:rsidP="005670A7">
            <w:pPr>
              <w:rPr>
                <w:rFonts w:ascii="SansSerif" w:hAnsi="SansSerif" w:cs="Arial"/>
                <w:b/>
                <w:bCs/>
                <w:color w:val="000000"/>
                <w:sz w:val="16"/>
                <w:szCs w:val="16"/>
              </w:rPr>
            </w:pPr>
            <w:r w:rsidRPr="00DE535B">
              <w:rPr>
                <w:rFonts w:ascii="SansSerif" w:hAnsi="SansSerif" w:cs="Arial"/>
                <w:b/>
                <w:bCs/>
                <w:color w:val="000000"/>
                <w:sz w:val="16"/>
                <w:szCs w:val="16"/>
              </w:rPr>
              <w:t xml:space="preserve">Tıbbi ve Biyolojik Amaçlı </w:t>
            </w:r>
          </w:p>
        </w:tc>
        <w:tc>
          <w:tcPr>
            <w:tcW w:w="851" w:type="dxa"/>
            <w:tcBorders>
              <w:top w:val="single" w:sz="4" w:space="0" w:color="000000"/>
              <w:left w:val="nil"/>
              <w:bottom w:val="single" w:sz="4" w:space="0" w:color="000000"/>
              <w:right w:val="single" w:sz="4" w:space="0" w:color="000000"/>
            </w:tcBorders>
            <w:shd w:val="clear" w:color="000000" w:fill="FFFFFF"/>
          </w:tcPr>
          <w:p w:rsidR="00DE535B" w:rsidRPr="00DE535B" w:rsidRDefault="00DE535B" w:rsidP="005670A7">
            <w:pPr>
              <w:rPr>
                <w:rFonts w:ascii="SansSerif" w:hAnsi="SansSerif" w:cs="Arial"/>
                <w:color w:val="000000"/>
                <w:sz w:val="16"/>
                <w:szCs w:val="16"/>
              </w:rPr>
            </w:pPr>
            <w:r w:rsidRPr="00DE535B">
              <w:rPr>
                <w:rFonts w:ascii="SansSerif" w:hAnsi="SansSerif" w:cs="Arial"/>
                <w:color w:val="000000"/>
                <w:sz w:val="16"/>
                <w:szCs w:val="16"/>
              </w:rPr>
              <w:t>ADET</w:t>
            </w:r>
          </w:p>
        </w:tc>
        <w:tc>
          <w:tcPr>
            <w:tcW w:w="1701" w:type="dxa"/>
            <w:tcBorders>
              <w:top w:val="single" w:sz="4" w:space="0" w:color="000000"/>
              <w:left w:val="nil"/>
              <w:bottom w:val="single" w:sz="4" w:space="0" w:color="000000"/>
              <w:right w:val="single" w:sz="4" w:space="0" w:color="000000"/>
            </w:tcBorders>
            <w:shd w:val="clear" w:color="000000" w:fill="FFFFFF"/>
            <w:vAlign w:val="center"/>
          </w:tcPr>
          <w:p w:rsidR="00DE535B" w:rsidRPr="00DE535B" w:rsidRDefault="00DE535B" w:rsidP="002B4600">
            <w:pPr>
              <w:jc w:val="center"/>
              <w:rPr>
                <w:rFonts w:ascii="SansSerif" w:hAnsi="SansSerif" w:cs="Arial"/>
                <w:color w:val="000000"/>
                <w:sz w:val="16"/>
                <w:szCs w:val="16"/>
              </w:rPr>
            </w:pPr>
            <w:r w:rsidRPr="00DE535B">
              <w:rPr>
                <w:rFonts w:ascii="SansSerif" w:hAnsi="SansSerif" w:cs="Arial"/>
                <w:color w:val="000000"/>
                <w:sz w:val="16"/>
                <w:szCs w:val="16"/>
              </w:rPr>
              <w:t>16</w:t>
            </w:r>
          </w:p>
        </w:tc>
      </w:tr>
      <w:tr w:rsidR="00DE535B" w:rsidRPr="008E7608" w:rsidTr="00A42762">
        <w:trPr>
          <w:trHeight w:val="342"/>
        </w:trPr>
        <w:tc>
          <w:tcPr>
            <w:tcW w:w="670" w:type="dxa"/>
            <w:tcBorders>
              <w:top w:val="single" w:sz="4" w:space="0" w:color="000000"/>
              <w:left w:val="single" w:sz="4" w:space="0" w:color="000000"/>
              <w:bottom w:val="single" w:sz="4" w:space="0" w:color="000000"/>
              <w:right w:val="single" w:sz="4" w:space="0" w:color="000000"/>
            </w:tcBorders>
            <w:shd w:val="clear" w:color="000000" w:fill="FFFFFF"/>
          </w:tcPr>
          <w:p w:rsidR="00DE535B" w:rsidRDefault="00DE535B" w:rsidP="00DE535B">
            <w:pPr>
              <w:jc w:val="center"/>
              <w:rPr>
                <w:rFonts w:ascii="SansSerif" w:hAnsi="SansSerif" w:cs="Arial"/>
                <w:b/>
                <w:bCs/>
                <w:color w:val="000000"/>
                <w:sz w:val="16"/>
                <w:szCs w:val="16"/>
              </w:rPr>
            </w:pPr>
            <w:r>
              <w:rPr>
                <w:rFonts w:ascii="SansSerif" w:hAnsi="SansSerif" w:cs="Arial"/>
                <w:b/>
                <w:bCs/>
                <w:color w:val="000000"/>
                <w:sz w:val="16"/>
                <w:szCs w:val="16"/>
              </w:rPr>
              <w:t>28</w:t>
            </w:r>
          </w:p>
        </w:tc>
        <w:tc>
          <w:tcPr>
            <w:tcW w:w="884" w:type="dxa"/>
            <w:tcBorders>
              <w:top w:val="single" w:sz="4" w:space="0" w:color="000000"/>
              <w:left w:val="single" w:sz="4" w:space="0" w:color="000000"/>
              <w:bottom w:val="single" w:sz="4" w:space="0" w:color="000000"/>
              <w:right w:val="single" w:sz="4" w:space="0" w:color="000000"/>
            </w:tcBorders>
            <w:shd w:val="clear" w:color="000000" w:fill="FFFFFF"/>
          </w:tcPr>
          <w:p w:rsidR="00DE535B" w:rsidRPr="00DE535B" w:rsidRDefault="00DE535B" w:rsidP="005670A7">
            <w:pPr>
              <w:jc w:val="both"/>
              <w:rPr>
                <w:rFonts w:ascii="SansSerif" w:hAnsi="SansSerif" w:cs="Arial"/>
                <w:b/>
                <w:bCs/>
                <w:sz w:val="16"/>
                <w:szCs w:val="16"/>
              </w:rPr>
            </w:pPr>
            <w:r w:rsidRPr="00DE535B">
              <w:rPr>
                <w:rFonts w:asciiTheme="majorHAnsi" w:eastAsia="Arial" w:hAnsiTheme="majorHAnsi" w:cstheme="majorHAnsi"/>
                <w:bCs/>
                <w:sz w:val="20"/>
                <w:szCs w:val="20"/>
              </w:rPr>
              <w:t>28728</w:t>
            </w:r>
          </w:p>
        </w:tc>
        <w:tc>
          <w:tcPr>
            <w:tcW w:w="2015" w:type="dxa"/>
            <w:tcBorders>
              <w:top w:val="single" w:sz="4" w:space="0" w:color="000000"/>
              <w:left w:val="single" w:sz="4" w:space="0" w:color="000000"/>
              <w:bottom w:val="single" w:sz="4" w:space="0" w:color="000000"/>
              <w:right w:val="single" w:sz="4" w:space="0" w:color="000000"/>
            </w:tcBorders>
            <w:shd w:val="clear" w:color="000000" w:fill="FFFFFF"/>
          </w:tcPr>
          <w:p w:rsidR="00DE535B" w:rsidRPr="00DE535B" w:rsidRDefault="00DE535B" w:rsidP="005670A7">
            <w:pPr>
              <w:jc w:val="both"/>
              <w:rPr>
                <w:rFonts w:ascii="SansSerif" w:hAnsi="SansSerif" w:cs="Arial"/>
                <w:b/>
                <w:bCs/>
                <w:color w:val="000000"/>
                <w:sz w:val="16"/>
                <w:szCs w:val="16"/>
              </w:rPr>
            </w:pPr>
            <w:r>
              <w:rPr>
                <w:rFonts w:ascii="SansSerif" w:hAnsi="SansSerif" w:cs="Arial"/>
                <w:b/>
                <w:bCs/>
                <w:color w:val="000000"/>
                <w:sz w:val="16"/>
                <w:szCs w:val="16"/>
              </w:rPr>
              <w:t>Fen Edebiyat Fakültesi</w:t>
            </w:r>
          </w:p>
        </w:tc>
        <w:tc>
          <w:tcPr>
            <w:tcW w:w="1265" w:type="dxa"/>
            <w:tcBorders>
              <w:top w:val="single" w:sz="4" w:space="0" w:color="000000"/>
              <w:left w:val="single" w:sz="4" w:space="0" w:color="000000"/>
              <w:bottom w:val="single" w:sz="4" w:space="0" w:color="000000"/>
              <w:right w:val="single" w:sz="4" w:space="0" w:color="000000"/>
            </w:tcBorders>
            <w:shd w:val="clear" w:color="000000" w:fill="FFFFFF"/>
          </w:tcPr>
          <w:p w:rsidR="00DE535B" w:rsidRPr="00DE535B" w:rsidRDefault="00DE535B" w:rsidP="005670A7">
            <w:pPr>
              <w:jc w:val="both"/>
              <w:rPr>
                <w:rFonts w:ascii="SansSerif" w:hAnsi="SansSerif" w:cs="Arial"/>
                <w:b/>
                <w:bCs/>
                <w:color w:val="000000"/>
                <w:sz w:val="16"/>
                <w:szCs w:val="16"/>
              </w:rPr>
            </w:pPr>
            <w:r w:rsidRPr="00DE535B">
              <w:rPr>
                <w:rFonts w:ascii="SansSerif" w:hAnsi="SansSerif" w:cs="Arial"/>
                <w:b/>
                <w:bCs/>
                <w:color w:val="000000"/>
                <w:sz w:val="16"/>
                <w:szCs w:val="16"/>
              </w:rPr>
              <w:t>253.03.06</w:t>
            </w:r>
          </w:p>
        </w:tc>
        <w:tc>
          <w:tcPr>
            <w:tcW w:w="2549" w:type="dxa"/>
            <w:tcBorders>
              <w:top w:val="single" w:sz="4" w:space="0" w:color="000000"/>
              <w:left w:val="nil"/>
              <w:bottom w:val="single" w:sz="4" w:space="0" w:color="000000"/>
              <w:right w:val="single" w:sz="4" w:space="0" w:color="000000"/>
            </w:tcBorders>
            <w:shd w:val="clear" w:color="000000" w:fill="FFFFFF"/>
          </w:tcPr>
          <w:p w:rsidR="00DE535B" w:rsidRPr="00DE535B" w:rsidRDefault="00DE535B" w:rsidP="005670A7">
            <w:pPr>
              <w:rPr>
                <w:rFonts w:ascii="SansSerif" w:hAnsi="SansSerif" w:cs="Arial"/>
                <w:b/>
                <w:bCs/>
                <w:color w:val="000000"/>
                <w:sz w:val="16"/>
                <w:szCs w:val="16"/>
              </w:rPr>
            </w:pPr>
            <w:r w:rsidRPr="00DE535B">
              <w:rPr>
                <w:rFonts w:ascii="SansSerif" w:hAnsi="SansSerif" w:cs="Arial"/>
                <w:b/>
                <w:bCs/>
                <w:color w:val="000000"/>
                <w:sz w:val="16"/>
                <w:szCs w:val="16"/>
              </w:rPr>
              <w:t xml:space="preserve">Araştırma ve Üretim </w:t>
            </w:r>
          </w:p>
        </w:tc>
        <w:tc>
          <w:tcPr>
            <w:tcW w:w="851" w:type="dxa"/>
            <w:tcBorders>
              <w:top w:val="single" w:sz="4" w:space="0" w:color="000000"/>
              <w:left w:val="nil"/>
              <w:bottom w:val="single" w:sz="4" w:space="0" w:color="000000"/>
              <w:right w:val="single" w:sz="4" w:space="0" w:color="000000"/>
            </w:tcBorders>
            <w:shd w:val="clear" w:color="000000" w:fill="FFFFFF"/>
          </w:tcPr>
          <w:p w:rsidR="00DE535B" w:rsidRPr="00DE535B" w:rsidRDefault="00DE535B" w:rsidP="005670A7">
            <w:pPr>
              <w:rPr>
                <w:rFonts w:ascii="SansSerif" w:hAnsi="SansSerif" w:cs="Arial"/>
                <w:color w:val="000000"/>
                <w:sz w:val="16"/>
                <w:szCs w:val="16"/>
              </w:rPr>
            </w:pPr>
            <w:r w:rsidRPr="00DE535B">
              <w:rPr>
                <w:rFonts w:ascii="SansSerif" w:hAnsi="SansSerif" w:cs="Arial"/>
                <w:color w:val="000000"/>
                <w:sz w:val="16"/>
                <w:szCs w:val="16"/>
              </w:rPr>
              <w:t>ADET</w:t>
            </w:r>
          </w:p>
        </w:tc>
        <w:tc>
          <w:tcPr>
            <w:tcW w:w="1701" w:type="dxa"/>
            <w:tcBorders>
              <w:top w:val="single" w:sz="4" w:space="0" w:color="000000"/>
              <w:left w:val="nil"/>
              <w:bottom w:val="single" w:sz="4" w:space="0" w:color="000000"/>
              <w:right w:val="single" w:sz="4" w:space="0" w:color="000000"/>
            </w:tcBorders>
            <w:shd w:val="clear" w:color="000000" w:fill="FFFFFF"/>
            <w:vAlign w:val="center"/>
          </w:tcPr>
          <w:p w:rsidR="00DE535B" w:rsidRPr="00DE535B" w:rsidRDefault="00DE535B" w:rsidP="002B4600">
            <w:pPr>
              <w:jc w:val="center"/>
              <w:rPr>
                <w:rFonts w:ascii="SansSerif" w:hAnsi="SansSerif" w:cs="Arial"/>
                <w:color w:val="000000"/>
                <w:sz w:val="16"/>
                <w:szCs w:val="16"/>
              </w:rPr>
            </w:pPr>
            <w:r w:rsidRPr="00DE535B">
              <w:rPr>
                <w:rFonts w:ascii="SansSerif" w:hAnsi="SansSerif" w:cs="Arial"/>
                <w:color w:val="000000"/>
                <w:sz w:val="16"/>
                <w:szCs w:val="16"/>
              </w:rPr>
              <w:t>329</w:t>
            </w:r>
          </w:p>
        </w:tc>
      </w:tr>
      <w:tr w:rsidR="007B0EBA" w:rsidRPr="008E7608" w:rsidTr="00A42762">
        <w:trPr>
          <w:trHeight w:val="410"/>
        </w:trPr>
        <w:tc>
          <w:tcPr>
            <w:tcW w:w="8234" w:type="dxa"/>
            <w:gridSpan w:val="6"/>
            <w:tcBorders>
              <w:top w:val="single" w:sz="4" w:space="0" w:color="000000"/>
              <w:left w:val="single" w:sz="4" w:space="0" w:color="000000"/>
              <w:bottom w:val="single" w:sz="4" w:space="0" w:color="000000"/>
              <w:right w:val="single" w:sz="4" w:space="0" w:color="000000"/>
            </w:tcBorders>
            <w:shd w:val="clear" w:color="000000" w:fill="FFFFFF"/>
          </w:tcPr>
          <w:p w:rsidR="00706516" w:rsidRDefault="00706516" w:rsidP="005670A7">
            <w:pPr>
              <w:rPr>
                <w:rFonts w:ascii="SansSerif" w:hAnsi="SansSerif" w:cs="Arial"/>
                <w:b/>
                <w:color w:val="000000"/>
                <w:sz w:val="16"/>
                <w:szCs w:val="16"/>
              </w:rPr>
            </w:pPr>
          </w:p>
          <w:p w:rsidR="007B0EBA" w:rsidRPr="007B0EBA" w:rsidRDefault="007B0EBA" w:rsidP="005670A7">
            <w:pPr>
              <w:rPr>
                <w:rFonts w:ascii="SansSerif" w:hAnsi="SansSerif" w:cs="Arial"/>
                <w:b/>
                <w:color w:val="000000"/>
                <w:sz w:val="16"/>
                <w:szCs w:val="16"/>
              </w:rPr>
            </w:pPr>
            <w:r w:rsidRPr="007B0EBA">
              <w:rPr>
                <w:rFonts w:ascii="SansSerif" w:hAnsi="SansSerif" w:cs="Arial"/>
                <w:b/>
                <w:color w:val="000000"/>
                <w:sz w:val="16"/>
                <w:szCs w:val="16"/>
              </w:rPr>
              <w:t>GENEL TOPLAM</w:t>
            </w:r>
          </w:p>
        </w:tc>
        <w:tc>
          <w:tcPr>
            <w:tcW w:w="1701" w:type="dxa"/>
            <w:tcBorders>
              <w:top w:val="single" w:sz="4" w:space="0" w:color="000000"/>
              <w:left w:val="nil"/>
              <w:bottom w:val="single" w:sz="4" w:space="0" w:color="auto"/>
              <w:right w:val="single" w:sz="4" w:space="0" w:color="000000"/>
            </w:tcBorders>
            <w:shd w:val="clear" w:color="000000" w:fill="FFFFFF"/>
            <w:vAlign w:val="center"/>
          </w:tcPr>
          <w:p w:rsidR="007B0EBA" w:rsidRPr="00DE535B" w:rsidRDefault="007B0EBA" w:rsidP="002B4600">
            <w:pPr>
              <w:jc w:val="center"/>
              <w:rPr>
                <w:rFonts w:ascii="SansSerif" w:hAnsi="SansSerif" w:cs="Arial"/>
                <w:color w:val="000000"/>
                <w:sz w:val="16"/>
                <w:szCs w:val="16"/>
              </w:rPr>
            </w:pPr>
            <w:r>
              <w:rPr>
                <w:rFonts w:ascii="SansSerif" w:hAnsi="SansSerif" w:cs="Arial"/>
                <w:color w:val="000000"/>
                <w:sz w:val="16"/>
                <w:szCs w:val="16"/>
              </w:rPr>
              <w:t>10.251</w:t>
            </w:r>
          </w:p>
        </w:tc>
      </w:tr>
    </w:tbl>
    <w:p w:rsidR="0096571D" w:rsidRDefault="00926878">
      <w:pPr>
        <w:keepNext/>
        <w:pBdr>
          <w:top w:val="nil"/>
          <w:left w:val="nil"/>
          <w:bottom w:val="nil"/>
          <w:right w:val="nil"/>
          <w:between w:val="nil"/>
        </w:pBdr>
        <w:spacing w:before="240" w:after="60"/>
        <w:rPr>
          <w:b/>
          <w:color w:val="000000"/>
        </w:rPr>
      </w:pPr>
      <w:r>
        <w:rPr>
          <w:b/>
          <w:color w:val="000000"/>
        </w:rPr>
        <w:lastRenderedPageBreak/>
        <w:t>2</w:t>
      </w:r>
      <w:r w:rsidR="00257CAA">
        <w:rPr>
          <w:b/>
          <w:color w:val="000000"/>
        </w:rPr>
        <w:t xml:space="preserve">- </w:t>
      </w:r>
      <w:r w:rsidR="00C4581F">
        <w:rPr>
          <w:b/>
          <w:color w:val="000000"/>
        </w:rPr>
        <w:t xml:space="preserve">TEŞKİLAT YAPISI </w:t>
      </w:r>
    </w:p>
    <w:p w:rsidR="001847B9" w:rsidRDefault="001847B9">
      <w:pPr>
        <w:keepNext/>
        <w:pBdr>
          <w:top w:val="nil"/>
          <w:left w:val="nil"/>
          <w:bottom w:val="nil"/>
          <w:right w:val="nil"/>
          <w:between w:val="nil"/>
        </w:pBdr>
        <w:spacing w:before="240" w:after="60"/>
        <w:rPr>
          <w:b/>
          <w:color w:val="000000"/>
        </w:rPr>
      </w:pPr>
    </w:p>
    <w:p w:rsidR="001C7483" w:rsidRDefault="00A53DB1">
      <w:pPr>
        <w:rPr>
          <w:b/>
          <w:color w:val="000000"/>
        </w:rPr>
      </w:pPr>
      <w:r>
        <w:rPr>
          <w:b/>
          <w:noProof/>
          <w:color w:val="000000"/>
        </w:rPr>
        <w:drawing>
          <wp:inline distT="0" distB="0" distL="0" distR="0">
            <wp:extent cx="6413528" cy="4005375"/>
            <wp:effectExtent l="19050" t="0" r="6322" b="0"/>
            <wp:docPr id="1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4"/>
                    <a:srcRect/>
                    <a:stretch>
                      <a:fillRect/>
                    </a:stretch>
                  </pic:blipFill>
                  <pic:spPr bwMode="auto">
                    <a:xfrm>
                      <a:off x="0" y="0"/>
                      <a:ext cx="6416907" cy="4007485"/>
                    </a:xfrm>
                    <a:prstGeom prst="rect">
                      <a:avLst/>
                    </a:prstGeom>
                    <a:noFill/>
                    <a:ln w="9525">
                      <a:noFill/>
                      <a:miter lim="800000"/>
                      <a:headEnd/>
                      <a:tailEnd/>
                    </a:ln>
                  </pic:spPr>
                </pic:pic>
              </a:graphicData>
            </a:graphic>
          </wp:inline>
        </w:drawing>
      </w:r>
      <w:r w:rsidR="001C7483">
        <w:rPr>
          <w:b/>
          <w:color w:val="000000"/>
        </w:rPr>
        <w:br w:type="page"/>
      </w:r>
    </w:p>
    <w:p w:rsidR="001C7483" w:rsidRPr="001C7483" w:rsidRDefault="00257CAA" w:rsidP="001C7483">
      <w:pPr>
        <w:keepNext/>
        <w:pBdr>
          <w:top w:val="nil"/>
          <w:left w:val="nil"/>
          <w:bottom w:val="nil"/>
          <w:right w:val="nil"/>
          <w:between w:val="nil"/>
        </w:pBdr>
        <w:spacing w:before="240" w:after="60"/>
        <w:rPr>
          <w:b/>
          <w:color w:val="000000"/>
        </w:rPr>
      </w:pPr>
      <w:r>
        <w:rPr>
          <w:b/>
          <w:color w:val="000000"/>
        </w:rPr>
        <w:lastRenderedPageBreak/>
        <w:t xml:space="preserve">3- </w:t>
      </w:r>
      <w:r w:rsidR="00C4581F">
        <w:rPr>
          <w:b/>
          <w:color w:val="000000"/>
        </w:rPr>
        <w:t xml:space="preserve">TEKNOLOJİ VE BİLİŞİM ALTYAPISI </w:t>
      </w:r>
    </w:p>
    <w:p w:rsidR="00F7661C" w:rsidRDefault="00257CAA">
      <w:pPr>
        <w:rPr>
          <w:b/>
        </w:rPr>
      </w:pPr>
      <w:r>
        <w:rPr>
          <w:b/>
        </w:rPr>
        <w:t>3.1- Bilişim Kaynakları</w:t>
      </w:r>
    </w:p>
    <w:p w:rsidR="003E2AB6" w:rsidRDefault="003E2AB6" w:rsidP="00F7661C">
      <w:pPr>
        <w:jc w:val="both"/>
        <w:rPr>
          <w:i/>
          <w:sz w:val="20"/>
          <w:szCs w:val="20"/>
        </w:rPr>
      </w:pPr>
    </w:p>
    <w:p w:rsidR="003E2AB6" w:rsidRPr="00D23F82" w:rsidRDefault="00C4581F" w:rsidP="00012772">
      <w:pPr>
        <w:tabs>
          <w:tab w:val="left" w:pos="142"/>
        </w:tabs>
        <w:jc w:val="both"/>
        <w:rPr>
          <w:b/>
          <w:i/>
          <w:sz w:val="18"/>
          <w:szCs w:val="22"/>
        </w:rPr>
      </w:pPr>
      <w:r>
        <w:rPr>
          <w:b/>
          <w:sz w:val="22"/>
          <w:szCs w:val="28"/>
        </w:rPr>
        <w:t>Tablo 9</w:t>
      </w:r>
      <w:r w:rsidR="00F12899">
        <w:rPr>
          <w:b/>
          <w:sz w:val="22"/>
          <w:szCs w:val="28"/>
        </w:rPr>
        <w:t>:</w:t>
      </w:r>
      <w:r w:rsidR="0046210B" w:rsidRPr="00D23F82">
        <w:rPr>
          <w:b/>
          <w:sz w:val="22"/>
          <w:szCs w:val="28"/>
        </w:rPr>
        <w:t xml:space="preserve"> Bilgisayarlar</w:t>
      </w:r>
    </w:p>
    <w:tbl>
      <w:tblPr>
        <w:tblStyle w:val="TableNormal"/>
        <w:tblW w:w="1005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85"/>
        <w:gridCol w:w="1274"/>
        <w:gridCol w:w="1275"/>
        <w:gridCol w:w="1274"/>
        <w:gridCol w:w="1275"/>
        <w:gridCol w:w="1275"/>
      </w:tblGrid>
      <w:tr w:rsidR="00EA2050" w:rsidRPr="00D23F82" w:rsidTr="000E453A">
        <w:trPr>
          <w:trHeight w:hRule="exact" w:val="781"/>
        </w:trPr>
        <w:tc>
          <w:tcPr>
            <w:tcW w:w="3685" w:type="dxa"/>
            <w:tcBorders>
              <w:top w:val="single" w:sz="4" w:space="0" w:color="auto"/>
              <w:left w:val="single" w:sz="4" w:space="0" w:color="auto"/>
              <w:bottom w:val="single" w:sz="4" w:space="0" w:color="auto"/>
              <w:right w:val="single" w:sz="4" w:space="0" w:color="FFFFFF" w:themeColor="background1"/>
            </w:tcBorders>
            <w:shd w:val="clear" w:color="auto" w:fill="1F497D" w:themeFill="text2"/>
            <w:vAlign w:val="center"/>
          </w:tcPr>
          <w:p w:rsidR="00EA2050" w:rsidRPr="00D23F82" w:rsidRDefault="00EA2050" w:rsidP="000E453A">
            <w:pPr>
              <w:jc w:val="center"/>
              <w:rPr>
                <w:rFonts w:asciiTheme="majorHAnsi" w:eastAsia="Calibri" w:hAnsiTheme="majorHAnsi" w:cstheme="majorHAnsi"/>
                <w:b/>
                <w:color w:val="FFFFFF" w:themeColor="background1"/>
                <w:sz w:val="20"/>
                <w:szCs w:val="20"/>
              </w:rPr>
            </w:pPr>
          </w:p>
          <w:p w:rsidR="00EA2050" w:rsidRPr="00D23F82" w:rsidRDefault="00EA2050" w:rsidP="000E453A">
            <w:pPr>
              <w:jc w:val="center"/>
              <w:rPr>
                <w:rFonts w:asciiTheme="majorHAnsi" w:eastAsia="Calibri" w:hAnsiTheme="majorHAnsi" w:cstheme="majorHAnsi"/>
                <w:b/>
                <w:color w:val="FFFFFF" w:themeColor="background1"/>
                <w:sz w:val="20"/>
                <w:szCs w:val="20"/>
              </w:rPr>
            </w:pPr>
            <w:r w:rsidRPr="00D23F82">
              <w:rPr>
                <w:rFonts w:asciiTheme="majorHAnsi" w:hAnsiTheme="majorHAnsi" w:cstheme="majorHAnsi"/>
                <w:b/>
                <w:color w:val="FFFFFF" w:themeColor="background1"/>
                <w:sz w:val="20"/>
                <w:szCs w:val="20"/>
              </w:rPr>
              <w:t>Cinsi</w:t>
            </w:r>
          </w:p>
        </w:tc>
        <w:tc>
          <w:tcPr>
            <w:tcW w:w="1274" w:type="dxa"/>
            <w:tcBorders>
              <w:top w:val="single" w:sz="4" w:space="0" w:color="auto"/>
              <w:left w:val="single" w:sz="4" w:space="0" w:color="FFFFFF" w:themeColor="background1"/>
              <w:bottom w:val="single" w:sz="4" w:space="0" w:color="auto"/>
              <w:right w:val="single" w:sz="4" w:space="0" w:color="FFFFFF" w:themeColor="background1"/>
            </w:tcBorders>
            <w:shd w:val="clear" w:color="auto" w:fill="1F497D" w:themeFill="text2"/>
            <w:vAlign w:val="center"/>
          </w:tcPr>
          <w:p w:rsidR="00EA2050" w:rsidRPr="00D23F82" w:rsidRDefault="00EA2050" w:rsidP="000E453A">
            <w:pPr>
              <w:jc w:val="center"/>
              <w:rPr>
                <w:rFonts w:asciiTheme="majorHAnsi" w:eastAsia="Calibri" w:hAnsiTheme="majorHAnsi" w:cstheme="majorHAnsi"/>
                <w:b/>
                <w:color w:val="FFFFFF" w:themeColor="background1"/>
                <w:sz w:val="20"/>
                <w:szCs w:val="20"/>
              </w:rPr>
            </w:pPr>
            <w:r w:rsidRPr="00D23F82">
              <w:rPr>
                <w:rFonts w:asciiTheme="majorHAnsi" w:hAnsiTheme="majorHAnsi" w:cstheme="majorHAnsi"/>
                <w:b/>
                <w:color w:val="FFFFFF" w:themeColor="background1"/>
                <w:sz w:val="20"/>
                <w:szCs w:val="20"/>
              </w:rPr>
              <w:t>EğitimAmaçlı (Adet)</w:t>
            </w:r>
          </w:p>
        </w:tc>
        <w:tc>
          <w:tcPr>
            <w:tcW w:w="127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1F497D" w:themeFill="text2"/>
            <w:vAlign w:val="center"/>
          </w:tcPr>
          <w:p w:rsidR="00EA2050" w:rsidRPr="00D23F82" w:rsidRDefault="00EA2050" w:rsidP="000E453A">
            <w:pPr>
              <w:jc w:val="center"/>
              <w:rPr>
                <w:rFonts w:asciiTheme="majorHAnsi" w:eastAsia="Calibri" w:hAnsiTheme="majorHAnsi" w:cstheme="majorHAnsi"/>
                <w:b/>
                <w:color w:val="FFFFFF" w:themeColor="background1"/>
                <w:sz w:val="20"/>
                <w:szCs w:val="20"/>
              </w:rPr>
            </w:pPr>
            <w:r w:rsidRPr="00D23F82">
              <w:rPr>
                <w:rFonts w:asciiTheme="majorHAnsi" w:hAnsiTheme="majorHAnsi" w:cstheme="majorHAnsi"/>
                <w:b/>
                <w:color w:val="FFFFFF" w:themeColor="background1"/>
                <w:spacing w:val="-1"/>
                <w:sz w:val="20"/>
                <w:szCs w:val="20"/>
              </w:rPr>
              <w:t>Akademik</w:t>
            </w:r>
            <w:r w:rsidRPr="00D23F82">
              <w:rPr>
                <w:rFonts w:asciiTheme="majorHAnsi" w:hAnsiTheme="majorHAnsi" w:cstheme="majorHAnsi"/>
                <w:b/>
                <w:color w:val="FFFFFF" w:themeColor="background1"/>
                <w:sz w:val="20"/>
                <w:szCs w:val="20"/>
              </w:rPr>
              <w:t>Amaçlı(Adet)</w:t>
            </w:r>
          </w:p>
        </w:tc>
        <w:tc>
          <w:tcPr>
            <w:tcW w:w="1274" w:type="dxa"/>
            <w:tcBorders>
              <w:top w:val="single" w:sz="4" w:space="0" w:color="auto"/>
              <w:left w:val="single" w:sz="4" w:space="0" w:color="FFFFFF" w:themeColor="background1"/>
              <w:bottom w:val="single" w:sz="4" w:space="0" w:color="auto"/>
              <w:right w:val="single" w:sz="4" w:space="0" w:color="FFFFFF" w:themeColor="background1"/>
            </w:tcBorders>
            <w:shd w:val="clear" w:color="auto" w:fill="1F497D" w:themeFill="text2"/>
            <w:vAlign w:val="center"/>
          </w:tcPr>
          <w:p w:rsidR="00EA2050" w:rsidRPr="00D23F82" w:rsidRDefault="00EA2050" w:rsidP="000E453A">
            <w:pPr>
              <w:jc w:val="center"/>
              <w:rPr>
                <w:rFonts w:asciiTheme="majorHAnsi" w:eastAsia="Calibri" w:hAnsiTheme="majorHAnsi" w:cstheme="majorHAnsi"/>
                <w:b/>
                <w:color w:val="FFFFFF" w:themeColor="background1"/>
                <w:sz w:val="20"/>
                <w:szCs w:val="20"/>
              </w:rPr>
            </w:pPr>
            <w:r w:rsidRPr="00D23F82">
              <w:rPr>
                <w:rFonts w:asciiTheme="majorHAnsi" w:hAnsiTheme="majorHAnsi" w:cstheme="majorHAnsi"/>
                <w:b/>
                <w:color w:val="FFFFFF" w:themeColor="background1"/>
                <w:sz w:val="20"/>
                <w:szCs w:val="20"/>
              </w:rPr>
              <w:t>SağlıkAmaçlı (Adet)</w:t>
            </w:r>
          </w:p>
        </w:tc>
        <w:tc>
          <w:tcPr>
            <w:tcW w:w="127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1F497D" w:themeFill="text2"/>
            <w:vAlign w:val="center"/>
          </w:tcPr>
          <w:p w:rsidR="00EA2050" w:rsidRPr="00D23F82" w:rsidRDefault="00EA2050" w:rsidP="000E453A">
            <w:pPr>
              <w:jc w:val="center"/>
              <w:rPr>
                <w:rFonts w:asciiTheme="majorHAnsi" w:eastAsia="Calibri" w:hAnsiTheme="majorHAnsi" w:cstheme="majorHAnsi"/>
                <w:b/>
                <w:color w:val="FFFFFF" w:themeColor="background1"/>
                <w:sz w:val="20"/>
                <w:szCs w:val="20"/>
              </w:rPr>
            </w:pPr>
            <w:r w:rsidRPr="00D23F82">
              <w:rPr>
                <w:rFonts w:asciiTheme="majorHAnsi" w:hAnsiTheme="majorHAnsi" w:cstheme="majorHAnsi"/>
                <w:b/>
                <w:color w:val="FFFFFF" w:themeColor="background1"/>
                <w:sz w:val="20"/>
                <w:szCs w:val="20"/>
              </w:rPr>
              <w:t>İdariAmaçlı (Adet)</w:t>
            </w:r>
          </w:p>
        </w:tc>
        <w:tc>
          <w:tcPr>
            <w:tcW w:w="1275" w:type="dxa"/>
            <w:tcBorders>
              <w:top w:val="single" w:sz="4" w:space="0" w:color="auto"/>
              <w:left w:val="single" w:sz="4" w:space="0" w:color="FFFFFF" w:themeColor="background1"/>
              <w:bottom w:val="single" w:sz="4" w:space="0" w:color="auto"/>
              <w:right w:val="single" w:sz="4" w:space="0" w:color="auto"/>
            </w:tcBorders>
            <w:shd w:val="clear" w:color="auto" w:fill="1F497D" w:themeFill="text2"/>
            <w:vAlign w:val="center"/>
          </w:tcPr>
          <w:p w:rsidR="00EA2050" w:rsidRPr="00D23F82" w:rsidRDefault="00EA2050" w:rsidP="000E453A">
            <w:pPr>
              <w:jc w:val="center"/>
              <w:rPr>
                <w:rFonts w:asciiTheme="majorHAnsi" w:eastAsia="Calibri" w:hAnsiTheme="majorHAnsi" w:cstheme="majorHAnsi"/>
                <w:b/>
                <w:color w:val="FFFFFF" w:themeColor="background1"/>
                <w:sz w:val="20"/>
                <w:szCs w:val="20"/>
              </w:rPr>
            </w:pPr>
          </w:p>
          <w:p w:rsidR="00EA2050" w:rsidRPr="00D23F82" w:rsidRDefault="00EA2050" w:rsidP="000E453A">
            <w:pPr>
              <w:jc w:val="center"/>
              <w:rPr>
                <w:rFonts w:asciiTheme="majorHAnsi" w:eastAsia="Calibri" w:hAnsiTheme="majorHAnsi" w:cstheme="majorHAnsi"/>
                <w:b/>
                <w:color w:val="FFFFFF" w:themeColor="background1"/>
                <w:sz w:val="20"/>
                <w:szCs w:val="20"/>
              </w:rPr>
            </w:pPr>
            <w:r w:rsidRPr="00D23F82">
              <w:rPr>
                <w:rFonts w:asciiTheme="majorHAnsi" w:hAnsiTheme="majorHAnsi" w:cstheme="majorHAnsi"/>
                <w:b/>
                <w:color w:val="FFFFFF" w:themeColor="background1"/>
                <w:sz w:val="20"/>
                <w:szCs w:val="20"/>
              </w:rPr>
              <w:t>Toplam</w:t>
            </w:r>
          </w:p>
        </w:tc>
      </w:tr>
      <w:tr w:rsidR="00EA2050" w:rsidRPr="00D23F82" w:rsidTr="000E453A">
        <w:trPr>
          <w:trHeight w:hRule="exact" w:val="485"/>
        </w:trPr>
        <w:tc>
          <w:tcPr>
            <w:tcW w:w="3685" w:type="dxa"/>
            <w:tcBorders>
              <w:top w:val="single" w:sz="4" w:space="0" w:color="auto"/>
            </w:tcBorders>
            <w:shd w:val="clear" w:color="auto" w:fill="DBE5F1" w:themeFill="accent1" w:themeFillTint="33"/>
            <w:vAlign w:val="center"/>
          </w:tcPr>
          <w:p w:rsidR="00EA2050" w:rsidRPr="00D23F82" w:rsidRDefault="00EA2050" w:rsidP="000E453A">
            <w:pPr>
              <w:ind w:left="138"/>
              <w:rPr>
                <w:rFonts w:asciiTheme="majorHAnsi" w:eastAsia="Calibri" w:hAnsiTheme="majorHAnsi" w:cstheme="majorHAnsi"/>
                <w:b/>
                <w:bCs/>
                <w:sz w:val="20"/>
                <w:szCs w:val="20"/>
              </w:rPr>
            </w:pPr>
            <w:r w:rsidRPr="00D23F82">
              <w:rPr>
                <w:rFonts w:asciiTheme="majorHAnsi" w:hAnsiTheme="majorHAnsi" w:cstheme="majorHAnsi"/>
                <w:b/>
                <w:bCs/>
                <w:sz w:val="20"/>
                <w:szCs w:val="20"/>
              </w:rPr>
              <w:t>Yazılım</w:t>
            </w:r>
          </w:p>
        </w:tc>
        <w:tc>
          <w:tcPr>
            <w:tcW w:w="1274" w:type="dxa"/>
            <w:tcBorders>
              <w:top w:val="single" w:sz="4" w:space="0" w:color="auto"/>
            </w:tcBorders>
            <w:shd w:val="clear" w:color="auto" w:fill="FFFFFF" w:themeFill="background1"/>
            <w:vAlign w:val="center"/>
          </w:tcPr>
          <w:p w:rsidR="00EA2050" w:rsidRPr="00D23F82" w:rsidRDefault="00A42762" w:rsidP="000E453A">
            <w:pPr>
              <w:jc w:val="center"/>
              <w:rPr>
                <w:rFonts w:asciiTheme="majorHAnsi" w:eastAsia="Calibri" w:hAnsiTheme="majorHAnsi" w:cstheme="majorHAnsi"/>
                <w:sz w:val="20"/>
                <w:szCs w:val="20"/>
              </w:rPr>
            </w:pPr>
            <w:r>
              <w:rPr>
                <w:rFonts w:asciiTheme="majorHAnsi" w:eastAsia="Calibri" w:hAnsiTheme="majorHAnsi" w:cstheme="majorHAnsi"/>
                <w:sz w:val="20"/>
                <w:szCs w:val="20"/>
              </w:rPr>
              <w:t>0</w:t>
            </w:r>
          </w:p>
        </w:tc>
        <w:tc>
          <w:tcPr>
            <w:tcW w:w="1275" w:type="dxa"/>
            <w:tcBorders>
              <w:top w:val="single" w:sz="4" w:space="0" w:color="auto"/>
            </w:tcBorders>
            <w:shd w:val="clear" w:color="auto" w:fill="FFFFFF" w:themeFill="background1"/>
            <w:vAlign w:val="center"/>
          </w:tcPr>
          <w:p w:rsidR="00EA2050" w:rsidRPr="00D23F82" w:rsidRDefault="00A42762" w:rsidP="000E453A">
            <w:pPr>
              <w:jc w:val="center"/>
              <w:rPr>
                <w:rFonts w:asciiTheme="majorHAnsi" w:eastAsia="Calibri" w:hAnsiTheme="majorHAnsi" w:cstheme="majorHAnsi"/>
                <w:sz w:val="20"/>
                <w:szCs w:val="20"/>
              </w:rPr>
            </w:pPr>
            <w:r>
              <w:rPr>
                <w:rFonts w:asciiTheme="majorHAnsi" w:eastAsia="Calibri" w:hAnsiTheme="majorHAnsi" w:cstheme="majorHAnsi"/>
                <w:sz w:val="20"/>
                <w:szCs w:val="20"/>
              </w:rPr>
              <w:t>0</w:t>
            </w:r>
          </w:p>
        </w:tc>
        <w:tc>
          <w:tcPr>
            <w:tcW w:w="1274" w:type="dxa"/>
            <w:tcBorders>
              <w:top w:val="single" w:sz="4" w:space="0" w:color="auto"/>
            </w:tcBorders>
            <w:shd w:val="clear" w:color="auto" w:fill="FFFFFF" w:themeFill="background1"/>
            <w:vAlign w:val="center"/>
          </w:tcPr>
          <w:p w:rsidR="00EA2050" w:rsidRPr="00D23F82" w:rsidRDefault="00A42762" w:rsidP="000E453A">
            <w:pPr>
              <w:jc w:val="center"/>
              <w:rPr>
                <w:rFonts w:asciiTheme="majorHAnsi" w:eastAsia="Calibri" w:hAnsiTheme="majorHAnsi" w:cstheme="majorHAnsi"/>
                <w:sz w:val="20"/>
                <w:szCs w:val="20"/>
              </w:rPr>
            </w:pPr>
            <w:r>
              <w:rPr>
                <w:rFonts w:asciiTheme="majorHAnsi" w:eastAsia="Calibri" w:hAnsiTheme="majorHAnsi" w:cstheme="majorHAnsi"/>
                <w:sz w:val="20"/>
                <w:szCs w:val="20"/>
              </w:rPr>
              <w:t>0</w:t>
            </w:r>
          </w:p>
        </w:tc>
        <w:tc>
          <w:tcPr>
            <w:tcW w:w="1275" w:type="dxa"/>
            <w:tcBorders>
              <w:top w:val="single" w:sz="4" w:space="0" w:color="auto"/>
            </w:tcBorders>
            <w:shd w:val="clear" w:color="auto" w:fill="FFFFFF" w:themeFill="background1"/>
            <w:vAlign w:val="center"/>
          </w:tcPr>
          <w:p w:rsidR="00EA2050" w:rsidRPr="00D23F82" w:rsidRDefault="00A42762" w:rsidP="000E453A">
            <w:pPr>
              <w:jc w:val="center"/>
              <w:rPr>
                <w:rFonts w:asciiTheme="majorHAnsi" w:eastAsia="Calibri" w:hAnsiTheme="majorHAnsi" w:cstheme="majorHAnsi"/>
                <w:sz w:val="20"/>
                <w:szCs w:val="20"/>
              </w:rPr>
            </w:pPr>
            <w:r>
              <w:rPr>
                <w:rFonts w:asciiTheme="majorHAnsi" w:eastAsia="Calibri" w:hAnsiTheme="majorHAnsi" w:cstheme="majorHAnsi"/>
                <w:sz w:val="20"/>
                <w:szCs w:val="20"/>
              </w:rPr>
              <w:t>0</w:t>
            </w:r>
          </w:p>
        </w:tc>
        <w:tc>
          <w:tcPr>
            <w:tcW w:w="1275" w:type="dxa"/>
            <w:tcBorders>
              <w:top w:val="single" w:sz="4" w:space="0" w:color="auto"/>
            </w:tcBorders>
            <w:shd w:val="clear" w:color="auto" w:fill="FFFFFF" w:themeFill="background1"/>
            <w:vAlign w:val="center"/>
          </w:tcPr>
          <w:p w:rsidR="00EA2050" w:rsidRPr="00D23F82" w:rsidRDefault="00A42762" w:rsidP="000E453A">
            <w:pPr>
              <w:jc w:val="center"/>
              <w:rPr>
                <w:rFonts w:asciiTheme="majorHAnsi" w:eastAsia="Calibri" w:hAnsiTheme="majorHAnsi" w:cstheme="majorHAnsi"/>
                <w:sz w:val="20"/>
                <w:szCs w:val="20"/>
              </w:rPr>
            </w:pPr>
            <w:r>
              <w:rPr>
                <w:rFonts w:asciiTheme="majorHAnsi" w:eastAsia="Calibri" w:hAnsiTheme="majorHAnsi" w:cstheme="majorHAnsi"/>
                <w:sz w:val="20"/>
                <w:szCs w:val="20"/>
              </w:rPr>
              <w:t>0</w:t>
            </w:r>
          </w:p>
        </w:tc>
      </w:tr>
      <w:tr w:rsidR="00EA2050" w:rsidRPr="00D23F82" w:rsidTr="000E453A">
        <w:trPr>
          <w:trHeight w:hRule="exact" w:val="503"/>
        </w:trPr>
        <w:tc>
          <w:tcPr>
            <w:tcW w:w="3685" w:type="dxa"/>
            <w:shd w:val="clear" w:color="auto" w:fill="DBE5F1" w:themeFill="accent1" w:themeFillTint="33"/>
            <w:vAlign w:val="center"/>
          </w:tcPr>
          <w:p w:rsidR="00EA2050" w:rsidRPr="00D23F82" w:rsidRDefault="00EA2050" w:rsidP="000E453A">
            <w:pPr>
              <w:ind w:left="138"/>
              <w:rPr>
                <w:rFonts w:asciiTheme="majorHAnsi" w:eastAsia="Calibri" w:hAnsiTheme="majorHAnsi" w:cstheme="majorHAnsi"/>
                <w:b/>
                <w:bCs/>
                <w:sz w:val="20"/>
                <w:szCs w:val="20"/>
              </w:rPr>
            </w:pPr>
            <w:r w:rsidRPr="00D23F82">
              <w:rPr>
                <w:rFonts w:asciiTheme="majorHAnsi" w:hAnsiTheme="majorHAnsi" w:cstheme="majorHAnsi"/>
                <w:b/>
                <w:bCs/>
                <w:sz w:val="20"/>
                <w:szCs w:val="20"/>
              </w:rPr>
              <w:t>Masa Üstü</w:t>
            </w:r>
            <w:r>
              <w:rPr>
                <w:rFonts w:asciiTheme="majorHAnsi" w:hAnsiTheme="majorHAnsi" w:cstheme="majorHAnsi"/>
                <w:b/>
                <w:bCs/>
                <w:sz w:val="20"/>
                <w:szCs w:val="20"/>
              </w:rPr>
              <w:t xml:space="preserve"> </w:t>
            </w:r>
            <w:r w:rsidRPr="00D23F82">
              <w:rPr>
                <w:rFonts w:asciiTheme="majorHAnsi" w:hAnsiTheme="majorHAnsi" w:cstheme="majorHAnsi"/>
                <w:b/>
                <w:bCs/>
                <w:sz w:val="20"/>
                <w:szCs w:val="20"/>
              </w:rPr>
              <w:t>Bilgisayarlar</w:t>
            </w:r>
          </w:p>
        </w:tc>
        <w:tc>
          <w:tcPr>
            <w:tcW w:w="1274" w:type="dxa"/>
            <w:shd w:val="clear" w:color="auto" w:fill="FFFFFF" w:themeFill="background1"/>
            <w:vAlign w:val="center"/>
          </w:tcPr>
          <w:p w:rsidR="00EA2050" w:rsidRPr="00D23F82" w:rsidRDefault="00EA2050" w:rsidP="000E453A">
            <w:pPr>
              <w:jc w:val="center"/>
              <w:rPr>
                <w:rFonts w:asciiTheme="majorHAnsi" w:eastAsia="Calibri" w:hAnsiTheme="majorHAnsi" w:cstheme="majorHAnsi"/>
                <w:sz w:val="20"/>
                <w:szCs w:val="20"/>
              </w:rPr>
            </w:pPr>
            <w:r>
              <w:rPr>
                <w:rFonts w:asciiTheme="majorHAnsi" w:eastAsia="Calibri" w:hAnsiTheme="majorHAnsi" w:cstheme="majorHAnsi"/>
                <w:sz w:val="20"/>
                <w:szCs w:val="20"/>
              </w:rPr>
              <w:t>60</w:t>
            </w:r>
          </w:p>
        </w:tc>
        <w:tc>
          <w:tcPr>
            <w:tcW w:w="1275" w:type="dxa"/>
            <w:shd w:val="clear" w:color="auto" w:fill="FFFFFF" w:themeFill="background1"/>
            <w:vAlign w:val="center"/>
          </w:tcPr>
          <w:p w:rsidR="00EA2050" w:rsidRPr="00D23F82" w:rsidRDefault="00EA2050" w:rsidP="000E453A">
            <w:pPr>
              <w:jc w:val="center"/>
              <w:rPr>
                <w:rFonts w:asciiTheme="majorHAnsi" w:eastAsia="Calibri" w:hAnsiTheme="majorHAnsi" w:cstheme="majorHAnsi"/>
                <w:sz w:val="20"/>
                <w:szCs w:val="20"/>
              </w:rPr>
            </w:pPr>
            <w:r>
              <w:rPr>
                <w:rFonts w:asciiTheme="majorHAnsi" w:eastAsia="Calibri" w:hAnsiTheme="majorHAnsi" w:cstheme="majorHAnsi"/>
                <w:sz w:val="20"/>
                <w:szCs w:val="20"/>
              </w:rPr>
              <w:t>152</w:t>
            </w:r>
          </w:p>
        </w:tc>
        <w:tc>
          <w:tcPr>
            <w:tcW w:w="1274" w:type="dxa"/>
            <w:shd w:val="clear" w:color="auto" w:fill="FFFFFF" w:themeFill="background1"/>
            <w:vAlign w:val="center"/>
          </w:tcPr>
          <w:p w:rsidR="00EA2050" w:rsidRPr="00D23F82" w:rsidRDefault="00EA2050" w:rsidP="000E453A">
            <w:pPr>
              <w:jc w:val="center"/>
              <w:rPr>
                <w:rFonts w:asciiTheme="majorHAnsi" w:eastAsia="Calibri" w:hAnsiTheme="majorHAnsi" w:cstheme="majorHAnsi"/>
                <w:sz w:val="20"/>
                <w:szCs w:val="20"/>
              </w:rPr>
            </w:pPr>
          </w:p>
        </w:tc>
        <w:tc>
          <w:tcPr>
            <w:tcW w:w="1275" w:type="dxa"/>
            <w:shd w:val="clear" w:color="auto" w:fill="FFFFFF" w:themeFill="background1"/>
            <w:vAlign w:val="center"/>
          </w:tcPr>
          <w:p w:rsidR="00EA2050" w:rsidRPr="00D23F82" w:rsidRDefault="00EA2050" w:rsidP="000E453A">
            <w:pPr>
              <w:jc w:val="center"/>
              <w:rPr>
                <w:rFonts w:asciiTheme="majorHAnsi" w:eastAsia="Calibri" w:hAnsiTheme="majorHAnsi" w:cstheme="majorHAnsi"/>
                <w:sz w:val="20"/>
                <w:szCs w:val="20"/>
              </w:rPr>
            </w:pPr>
            <w:r>
              <w:rPr>
                <w:rFonts w:asciiTheme="majorHAnsi" w:eastAsia="Calibri" w:hAnsiTheme="majorHAnsi" w:cstheme="majorHAnsi"/>
                <w:sz w:val="20"/>
                <w:szCs w:val="20"/>
              </w:rPr>
              <w:t>11</w:t>
            </w:r>
          </w:p>
        </w:tc>
        <w:tc>
          <w:tcPr>
            <w:tcW w:w="1275" w:type="dxa"/>
            <w:shd w:val="clear" w:color="auto" w:fill="FFFFFF" w:themeFill="background1"/>
            <w:vAlign w:val="center"/>
          </w:tcPr>
          <w:p w:rsidR="00EA2050" w:rsidRPr="00D23F82" w:rsidRDefault="00EA2050" w:rsidP="000E453A">
            <w:pPr>
              <w:jc w:val="center"/>
              <w:rPr>
                <w:rFonts w:asciiTheme="majorHAnsi" w:eastAsia="Calibri" w:hAnsiTheme="majorHAnsi" w:cstheme="majorHAnsi"/>
                <w:sz w:val="20"/>
                <w:szCs w:val="20"/>
              </w:rPr>
            </w:pPr>
            <w:r>
              <w:rPr>
                <w:rFonts w:asciiTheme="majorHAnsi" w:eastAsia="Calibri" w:hAnsiTheme="majorHAnsi" w:cstheme="majorHAnsi"/>
                <w:sz w:val="20"/>
                <w:szCs w:val="20"/>
              </w:rPr>
              <w:t>223</w:t>
            </w:r>
          </w:p>
        </w:tc>
      </w:tr>
      <w:tr w:rsidR="00EA2050" w:rsidRPr="00D23F82" w:rsidTr="000E453A">
        <w:trPr>
          <w:trHeight w:hRule="exact" w:val="536"/>
        </w:trPr>
        <w:tc>
          <w:tcPr>
            <w:tcW w:w="3685" w:type="dxa"/>
            <w:shd w:val="clear" w:color="auto" w:fill="DBE5F1" w:themeFill="accent1" w:themeFillTint="33"/>
            <w:vAlign w:val="center"/>
          </w:tcPr>
          <w:p w:rsidR="00EA2050" w:rsidRPr="00D23F82" w:rsidRDefault="00EA2050" w:rsidP="000E453A">
            <w:pPr>
              <w:ind w:left="138"/>
              <w:rPr>
                <w:rFonts w:asciiTheme="majorHAnsi" w:eastAsia="Calibri" w:hAnsiTheme="majorHAnsi" w:cstheme="majorHAnsi"/>
                <w:b/>
                <w:bCs/>
                <w:sz w:val="20"/>
                <w:szCs w:val="20"/>
              </w:rPr>
            </w:pPr>
            <w:r w:rsidRPr="00D23F82">
              <w:rPr>
                <w:rFonts w:asciiTheme="majorHAnsi" w:hAnsiTheme="majorHAnsi" w:cstheme="majorHAnsi"/>
                <w:b/>
                <w:bCs/>
                <w:sz w:val="20"/>
                <w:szCs w:val="20"/>
              </w:rPr>
              <w:t>Taşınabilir</w:t>
            </w:r>
            <w:r>
              <w:rPr>
                <w:rFonts w:asciiTheme="majorHAnsi" w:hAnsiTheme="majorHAnsi" w:cstheme="majorHAnsi"/>
                <w:b/>
                <w:bCs/>
                <w:sz w:val="20"/>
                <w:szCs w:val="20"/>
              </w:rPr>
              <w:t xml:space="preserve"> </w:t>
            </w:r>
            <w:r w:rsidRPr="00D23F82">
              <w:rPr>
                <w:rFonts w:asciiTheme="majorHAnsi" w:hAnsiTheme="majorHAnsi" w:cstheme="majorHAnsi"/>
                <w:b/>
                <w:bCs/>
                <w:sz w:val="20"/>
                <w:szCs w:val="20"/>
              </w:rPr>
              <w:t>Bilgisayarlar</w:t>
            </w:r>
          </w:p>
        </w:tc>
        <w:tc>
          <w:tcPr>
            <w:tcW w:w="1274" w:type="dxa"/>
            <w:shd w:val="clear" w:color="auto" w:fill="FFFFFF" w:themeFill="background1"/>
            <w:vAlign w:val="center"/>
          </w:tcPr>
          <w:p w:rsidR="00EA2050" w:rsidRPr="00D23F82" w:rsidRDefault="00A42762" w:rsidP="000E453A">
            <w:pPr>
              <w:jc w:val="center"/>
              <w:rPr>
                <w:rFonts w:asciiTheme="majorHAnsi" w:eastAsia="Calibri" w:hAnsiTheme="majorHAnsi" w:cstheme="majorHAnsi"/>
                <w:sz w:val="20"/>
                <w:szCs w:val="20"/>
              </w:rPr>
            </w:pPr>
            <w:r>
              <w:rPr>
                <w:rFonts w:asciiTheme="majorHAnsi" w:eastAsia="Calibri" w:hAnsiTheme="majorHAnsi" w:cstheme="majorHAnsi"/>
                <w:sz w:val="20"/>
                <w:szCs w:val="20"/>
              </w:rPr>
              <w:t>0</w:t>
            </w:r>
          </w:p>
        </w:tc>
        <w:tc>
          <w:tcPr>
            <w:tcW w:w="1275" w:type="dxa"/>
            <w:shd w:val="clear" w:color="auto" w:fill="FFFFFF" w:themeFill="background1"/>
            <w:vAlign w:val="center"/>
          </w:tcPr>
          <w:p w:rsidR="00EA2050" w:rsidRPr="00D23F82" w:rsidRDefault="00EA2050" w:rsidP="000E453A">
            <w:pPr>
              <w:jc w:val="center"/>
              <w:rPr>
                <w:rFonts w:asciiTheme="majorHAnsi" w:eastAsia="Calibri" w:hAnsiTheme="majorHAnsi" w:cstheme="majorHAnsi"/>
                <w:sz w:val="20"/>
                <w:szCs w:val="20"/>
              </w:rPr>
            </w:pPr>
            <w:r>
              <w:rPr>
                <w:rFonts w:asciiTheme="majorHAnsi" w:eastAsia="Calibri" w:hAnsiTheme="majorHAnsi" w:cstheme="majorHAnsi"/>
                <w:sz w:val="20"/>
                <w:szCs w:val="20"/>
              </w:rPr>
              <w:t>77</w:t>
            </w:r>
          </w:p>
        </w:tc>
        <w:tc>
          <w:tcPr>
            <w:tcW w:w="1274" w:type="dxa"/>
            <w:shd w:val="clear" w:color="auto" w:fill="FFFFFF" w:themeFill="background1"/>
            <w:vAlign w:val="center"/>
          </w:tcPr>
          <w:p w:rsidR="00EA2050" w:rsidRPr="00D23F82" w:rsidRDefault="00A42762" w:rsidP="000E453A">
            <w:pPr>
              <w:jc w:val="center"/>
              <w:rPr>
                <w:rFonts w:asciiTheme="majorHAnsi" w:eastAsia="Calibri" w:hAnsiTheme="majorHAnsi" w:cstheme="majorHAnsi"/>
                <w:sz w:val="20"/>
                <w:szCs w:val="20"/>
              </w:rPr>
            </w:pPr>
            <w:r>
              <w:rPr>
                <w:rFonts w:asciiTheme="majorHAnsi" w:eastAsia="Calibri" w:hAnsiTheme="majorHAnsi" w:cstheme="majorHAnsi"/>
                <w:sz w:val="20"/>
                <w:szCs w:val="20"/>
              </w:rPr>
              <w:t>0</w:t>
            </w:r>
          </w:p>
        </w:tc>
        <w:tc>
          <w:tcPr>
            <w:tcW w:w="1275" w:type="dxa"/>
            <w:shd w:val="clear" w:color="auto" w:fill="FFFFFF" w:themeFill="background1"/>
            <w:vAlign w:val="center"/>
          </w:tcPr>
          <w:p w:rsidR="00EA2050" w:rsidRPr="00D23F82" w:rsidRDefault="00A42762" w:rsidP="000E453A">
            <w:pPr>
              <w:jc w:val="center"/>
              <w:rPr>
                <w:rFonts w:asciiTheme="majorHAnsi" w:eastAsia="Calibri" w:hAnsiTheme="majorHAnsi" w:cstheme="majorHAnsi"/>
                <w:sz w:val="20"/>
                <w:szCs w:val="20"/>
              </w:rPr>
            </w:pPr>
            <w:r>
              <w:rPr>
                <w:rFonts w:asciiTheme="majorHAnsi" w:eastAsia="Calibri" w:hAnsiTheme="majorHAnsi" w:cstheme="majorHAnsi"/>
                <w:sz w:val="20"/>
                <w:szCs w:val="20"/>
              </w:rPr>
              <w:t>0</w:t>
            </w:r>
          </w:p>
        </w:tc>
        <w:tc>
          <w:tcPr>
            <w:tcW w:w="1275" w:type="dxa"/>
            <w:shd w:val="clear" w:color="auto" w:fill="FFFFFF" w:themeFill="background1"/>
            <w:vAlign w:val="center"/>
          </w:tcPr>
          <w:p w:rsidR="00EA2050" w:rsidRPr="00D23F82" w:rsidRDefault="00EA2050" w:rsidP="000E453A">
            <w:pPr>
              <w:jc w:val="center"/>
              <w:rPr>
                <w:rFonts w:asciiTheme="majorHAnsi" w:eastAsia="Calibri" w:hAnsiTheme="majorHAnsi" w:cstheme="majorHAnsi"/>
                <w:sz w:val="20"/>
                <w:szCs w:val="20"/>
              </w:rPr>
            </w:pPr>
            <w:r>
              <w:rPr>
                <w:rFonts w:asciiTheme="majorHAnsi" w:eastAsia="Calibri" w:hAnsiTheme="majorHAnsi" w:cstheme="majorHAnsi"/>
                <w:sz w:val="20"/>
                <w:szCs w:val="20"/>
              </w:rPr>
              <w:t>77</w:t>
            </w:r>
          </w:p>
        </w:tc>
      </w:tr>
      <w:tr w:rsidR="00EA2050" w:rsidRPr="00D23F82" w:rsidTr="000E453A">
        <w:trPr>
          <w:trHeight w:hRule="exact" w:val="525"/>
        </w:trPr>
        <w:tc>
          <w:tcPr>
            <w:tcW w:w="3685" w:type="dxa"/>
            <w:shd w:val="clear" w:color="auto" w:fill="DBE5F1" w:themeFill="accent1" w:themeFillTint="33"/>
            <w:vAlign w:val="center"/>
          </w:tcPr>
          <w:p w:rsidR="00EA2050" w:rsidRPr="00D23F82" w:rsidRDefault="00EA2050" w:rsidP="000E453A">
            <w:pPr>
              <w:ind w:left="138"/>
              <w:rPr>
                <w:rFonts w:asciiTheme="majorHAnsi" w:eastAsia="Calibri" w:hAnsiTheme="majorHAnsi" w:cstheme="majorHAnsi"/>
                <w:b/>
                <w:bCs/>
                <w:sz w:val="20"/>
                <w:szCs w:val="20"/>
              </w:rPr>
            </w:pPr>
            <w:r w:rsidRPr="00D23F82">
              <w:rPr>
                <w:rFonts w:asciiTheme="majorHAnsi" w:hAnsiTheme="majorHAnsi" w:cstheme="majorHAnsi"/>
                <w:b/>
                <w:bCs/>
                <w:sz w:val="20"/>
                <w:szCs w:val="20"/>
              </w:rPr>
              <w:t>Diğer Bilgisayarlar ve</w:t>
            </w:r>
            <w:r>
              <w:rPr>
                <w:rFonts w:asciiTheme="majorHAnsi" w:hAnsiTheme="majorHAnsi" w:cstheme="majorHAnsi"/>
                <w:b/>
                <w:bCs/>
                <w:sz w:val="20"/>
                <w:szCs w:val="20"/>
              </w:rPr>
              <w:t xml:space="preserve"> </w:t>
            </w:r>
            <w:r w:rsidRPr="00D23F82">
              <w:rPr>
                <w:rFonts w:asciiTheme="majorHAnsi" w:hAnsiTheme="majorHAnsi" w:cstheme="majorHAnsi"/>
                <w:b/>
                <w:bCs/>
                <w:sz w:val="20"/>
                <w:szCs w:val="20"/>
              </w:rPr>
              <w:t>Sunucular</w:t>
            </w:r>
          </w:p>
        </w:tc>
        <w:tc>
          <w:tcPr>
            <w:tcW w:w="1274" w:type="dxa"/>
            <w:shd w:val="clear" w:color="auto" w:fill="FFFFFF" w:themeFill="background1"/>
            <w:vAlign w:val="center"/>
          </w:tcPr>
          <w:p w:rsidR="00EA2050" w:rsidRPr="00D23F82" w:rsidRDefault="00EA2050" w:rsidP="000E453A">
            <w:pPr>
              <w:jc w:val="center"/>
              <w:rPr>
                <w:rFonts w:asciiTheme="majorHAnsi" w:eastAsia="Calibri" w:hAnsiTheme="majorHAnsi" w:cstheme="majorHAnsi"/>
                <w:sz w:val="20"/>
                <w:szCs w:val="20"/>
              </w:rPr>
            </w:pPr>
          </w:p>
        </w:tc>
        <w:tc>
          <w:tcPr>
            <w:tcW w:w="1275" w:type="dxa"/>
            <w:shd w:val="clear" w:color="auto" w:fill="FFFFFF" w:themeFill="background1"/>
            <w:vAlign w:val="center"/>
          </w:tcPr>
          <w:p w:rsidR="00EA2050" w:rsidRPr="00D23F82" w:rsidRDefault="00EA2050" w:rsidP="000E453A">
            <w:pPr>
              <w:jc w:val="center"/>
              <w:rPr>
                <w:rFonts w:asciiTheme="majorHAnsi" w:eastAsia="Calibri" w:hAnsiTheme="majorHAnsi" w:cstheme="majorHAnsi"/>
                <w:sz w:val="20"/>
                <w:szCs w:val="20"/>
              </w:rPr>
            </w:pPr>
          </w:p>
        </w:tc>
        <w:tc>
          <w:tcPr>
            <w:tcW w:w="1274" w:type="dxa"/>
            <w:shd w:val="clear" w:color="auto" w:fill="FFFFFF" w:themeFill="background1"/>
            <w:vAlign w:val="center"/>
          </w:tcPr>
          <w:p w:rsidR="00EA2050" w:rsidRPr="00D23F82" w:rsidRDefault="00EA2050" w:rsidP="000E453A">
            <w:pPr>
              <w:jc w:val="center"/>
              <w:rPr>
                <w:rFonts w:asciiTheme="majorHAnsi" w:eastAsia="Calibri" w:hAnsiTheme="majorHAnsi" w:cstheme="majorHAnsi"/>
                <w:sz w:val="20"/>
                <w:szCs w:val="20"/>
              </w:rPr>
            </w:pPr>
          </w:p>
        </w:tc>
        <w:tc>
          <w:tcPr>
            <w:tcW w:w="1275" w:type="dxa"/>
            <w:shd w:val="clear" w:color="auto" w:fill="FFFFFF" w:themeFill="background1"/>
            <w:vAlign w:val="center"/>
          </w:tcPr>
          <w:p w:rsidR="00EA2050" w:rsidRPr="00D23F82" w:rsidRDefault="00EA2050" w:rsidP="000E453A">
            <w:pPr>
              <w:jc w:val="center"/>
              <w:rPr>
                <w:rFonts w:asciiTheme="majorHAnsi" w:eastAsia="Calibri" w:hAnsiTheme="majorHAnsi" w:cstheme="majorHAnsi"/>
                <w:sz w:val="20"/>
                <w:szCs w:val="20"/>
              </w:rPr>
            </w:pPr>
          </w:p>
        </w:tc>
        <w:tc>
          <w:tcPr>
            <w:tcW w:w="1275" w:type="dxa"/>
            <w:shd w:val="clear" w:color="auto" w:fill="FFFFFF" w:themeFill="background1"/>
            <w:vAlign w:val="center"/>
          </w:tcPr>
          <w:p w:rsidR="00EA2050" w:rsidRPr="00D23F82" w:rsidRDefault="00EA2050" w:rsidP="000E453A">
            <w:pPr>
              <w:jc w:val="center"/>
              <w:rPr>
                <w:rFonts w:asciiTheme="majorHAnsi" w:eastAsia="Calibri" w:hAnsiTheme="majorHAnsi" w:cstheme="majorHAnsi"/>
                <w:sz w:val="20"/>
                <w:szCs w:val="20"/>
              </w:rPr>
            </w:pPr>
          </w:p>
        </w:tc>
      </w:tr>
    </w:tbl>
    <w:p w:rsidR="00EA2050" w:rsidRDefault="00EA2050" w:rsidP="00EA2050">
      <w:pPr>
        <w:shd w:val="clear" w:color="auto" w:fill="FFFFFF"/>
        <w:spacing w:after="240"/>
        <w:ind w:hanging="284"/>
        <w:jc w:val="both"/>
        <w:rPr>
          <w:rFonts w:ascii="Arial Narrow" w:hAnsi="Arial Narrow"/>
          <w:i/>
          <w:sz w:val="20"/>
          <w:szCs w:val="20"/>
        </w:rPr>
      </w:pPr>
    </w:p>
    <w:p w:rsidR="003961FA" w:rsidRDefault="003961FA" w:rsidP="001C7483">
      <w:pPr>
        <w:jc w:val="both"/>
        <w:rPr>
          <w:i/>
          <w:sz w:val="20"/>
          <w:szCs w:val="20"/>
        </w:rPr>
      </w:pPr>
    </w:p>
    <w:p w:rsidR="00425A3F" w:rsidRDefault="00257CAA" w:rsidP="001C7483">
      <w:pPr>
        <w:rPr>
          <w:color w:val="000000"/>
        </w:rPr>
      </w:pPr>
      <w:r>
        <w:rPr>
          <w:b/>
          <w:color w:val="000000"/>
        </w:rPr>
        <w:t>3.</w:t>
      </w:r>
      <w:r w:rsidR="0046210B">
        <w:rPr>
          <w:b/>
          <w:color w:val="000000"/>
        </w:rPr>
        <w:t>2</w:t>
      </w:r>
      <w:r>
        <w:rPr>
          <w:b/>
          <w:color w:val="000000"/>
        </w:rPr>
        <w:t xml:space="preserve">. </w:t>
      </w:r>
      <w:r w:rsidR="0046210B" w:rsidRPr="0046210B">
        <w:rPr>
          <w:b/>
          <w:color w:val="000000"/>
        </w:rPr>
        <w:t>Kütüphane Kaynakları</w:t>
      </w:r>
      <w:bookmarkStart w:id="13" w:name="_3whwml4" w:colFirst="0" w:colLast="0"/>
      <w:bookmarkStart w:id="14" w:name="_2bn6wsx" w:colFirst="0" w:colLast="0"/>
      <w:bookmarkEnd w:id="13"/>
      <w:bookmarkEnd w:id="14"/>
    </w:p>
    <w:p w:rsidR="00425A3F" w:rsidRDefault="00425A3F" w:rsidP="00425A3F">
      <w:pPr>
        <w:pBdr>
          <w:top w:val="nil"/>
          <w:left w:val="nil"/>
          <w:bottom w:val="nil"/>
          <w:right w:val="nil"/>
          <w:between w:val="nil"/>
        </w:pBdr>
        <w:rPr>
          <w:color w:val="000000"/>
        </w:rPr>
      </w:pPr>
    </w:p>
    <w:p w:rsidR="00425A3F" w:rsidRDefault="002277EF" w:rsidP="00714A83">
      <w:pPr>
        <w:shd w:val="clear" w:color="auto" w:fill="FFFFFF"/>
        <w:spacing w:after="240"/>
        <w:ind w:firstLine="142"/>
        <w:jc w:val="both"/>
        <w:rPr>
          <w:i/>
          <w:sz w:val="20"/>
          <w:szCs w:val="20"/>
        </w:rPr>
      </w:pPr>
      <w:r>
        <w:rPr>
          <w:color w:val="000000"/>
        </w:rPr>
        <w:t>Fakültemiz programlarının yürütülmesinde Üniversitemiz bünyesinde bulunan merkez kütüphanesinin olanaklarında yararlanılmaktadır. Tüm öğrenci ve öğretim üyelerinin online olarak da dahil olmak üzere ilgili süreli ve diğer yayınlara ulaşım desteği bulunmaktadır. Ayrıca Giresun Üniversitesi BAP koordinatörlüğünden lisans üstü öğrencilerine yönelik maddi destekler sağlanmaktadır. Programlarımızın yürütülmesinde öğrencilerimiz hem fakülte bünyesindeki laboratuvarlardan hem de Merkezi araştırma laboratuvarından faydalanma imkânına sahiptirler.</w:t>
      </w:r>
    </w:p>
    <w:p w:rsidR="00425A3F" w:rsidRDefault="00425A3F">
      <w:pPr>
        <w:rPr>
          <w:b/>
          <w:color w:val="000000"/>
        </w:rPr>
      </w:pPr>
    </w:p>
    <w:p w:rsidR="0096571D" w:rsidRDefault="00257CAA">
      <w:pPr>
        <w:keepNext/>
        <w:pBdr>
          <w:top w:val="nil"/>
          <w:left w:val="nil"/>
          <w:bottom w:val="nil"/>
          <w:right w:val="nil"/>
          <w:between w:val="nil"/>
        </w:pBdr>
        <w:spacing w:before="240" w:after="60"/>
        <w:rPr>
          <w:b/>
          <w:color w:val="000000"/>
        </w:rPr>
      </w:pPr>
      <w:r>
        <w:rPr>
          <w:b/>
          <w:color w:val="000000"/>
        </w:rPr>
        <w:t xml:space="preserve">4- </w:t>
      </w:r>
      <w:r w:rsidR="007828B4">
        <w:rPr>
          <w:b/>
          <w:color w:val="000000"/>
        </w:rPr>
        <w:t>İNSAN KAYNAKLARI</w:t>
      </w:r>
    </w:p>
    <w:p w:rsidR="001F4576" w:rsidRDefault="001F4576" w:rsidP="001F4576">
      <w:pPr>
        <w:rPr>
          <w:b/>
        </w:rPr>
      </w:pPr>
      <w:r>
        <w:rPr>
          <w:b/>
        </w:rPr>
        <w:t>4.1- Akademik Personel</w:t>
      </w:r>
    </w:p>
    <w:p w:rsidR="001F4576" w:rsidRDefault="001F4576" w:rsidP="001F4576">
      <w:pPr>
        <w:rPr>
          <w:b/>
        </w:rPr>
      </w:pPr>
    </w:p>
    <w:p w:rsidR="001F4576" w:rsidRPr="00D23F82" w:rsidRDefault="00C4581F" w:rsidP="001F4576">
      <w:pPr>
        <w:ind w:hanging="709"/>
        <w:rPr>
          <w:b/>
          <w:sz w:val="22"/>
          <w:szCs w:val="22"/>
        </w:rPr>
      </w:pPr>
      <w:bookmarkStart w:id="15" w:name="_Hlk60251470"/>
      <w:r>
        <w:rPr>
          <w:b/>
          <w:sz w:val="22"/>
          <w:szCs w:val="22"/>
        </w:rPr>
        <w:t xml:space="preserve">         Tablo 10</w:t>
      </w:r>
      <w:r w:rsidR="001F4576" w:rsidRPr="00D23F82">
        <w:rPr>
          <w:b/>
          <w:sz w:val="22"/>
          <w:szCs w:val="22"/>
        </w:rPr>
        <w:t>: Akademik Personelin Dağılımı</w:t>
      </w:r>
    </w:p>
    <w:bookmarkEnd w:id="15"/>
    <w:tbl>
      <w:tblPr>
        <w:tblStyle w:val="TableNormal"/>
        <w:tblW w:w="1034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1"/>
        <w:gridCol w:w="2484"/>
        <w:gridCol w:w="923"/>
        <w:gridCol w:w="923"/>
        <w:gridCol w:w="1086"/>
        <w:gridCol w:w="1086"/>
        <w:gridCol w:w="1086"/>
        <w:gridCol w:w="1079"/>
        <w:gridCol w:w="1255"/>
      </w:tblGrid>
      <w:tr w:rsidR="001F4576" w:rsidRPr="00D23F82" w:rsidTr="005743B3">
        <w:trPr>
          <w:trHeight w:val="682"/>
          <w:jc w:val="center"/>
        </w:trPr>
        <w:tc>
          <w:tcPr>
            <w:tcW w:w="2905" w:type="dxa"/>
            <w:gridSpan w:val="2"/>
            <w:vMerge w:val="restart"/>
            <w:tcBorders>
              <w:top w:val="single" w:sz="4" w:space="0" w:color="000000" w:themeColor="text1"/>
              <w:left w:val="single" w:sz="4" w:space="0" w:color="000000" w:themeColor="text1"/>
              <w:right w:val="single" w:sz="4" w:space="0" w:color="FFFFFF" w:themeColor="background1"/>
            </w:tcBorders>
            <w:shd w:val="clear" w:color="auto" w:fill="1F497D" w:themeFill="text2"/>
            <w:vAlign w:val="center"/>
          </w:tcPr>
          <w:p w:rsidR="001F4576" w:rsidRPr="00D23F82" w:rsidRDefault="001F4576" w:rsidP="000E453A">
            <w:pPr>
              <w:pStyle w:val="TableParagraph"/>
              <w:spacing w:before="4"/>
              <w:jc w:val="center"/>
              <w:rPr>
                <w:rFonts w:asciiTheme="majorHAnsi" w:eastAsia="Calibri" w:hAnsiTheme="majorHAnsi" w:cstheme="majorHAnsi"/>
                <w:b/>
                <w:bCs/>
                <w:color w:val="FFFFFF" w:themeColor="background1"/>
                <w:sz w:val="20"/>
                <w:szCs w:val="20"/>
              </w:rPr>
            </w:pPr>
          </w:p>
          <w:p w:rsidR="001F4576" w:rsidRPr="00D23F82" w:rsidRDefault="001F4576" w:rsidP="000E453A">
            <w:pPr>
              <w:pStyle w:val="TableParagraph"/>
              <w:ind w:left="609"/>
              <w:jc w:val="center"/>
              <w:rPr>
                <w:rFonts w:asciiTheme="majorHAnsi" w:eastAsia="Calibri" w:hAnsiTheme="majorHAnsi" w:cstheme="majorHAnsi"/>
                <w:color w:val="FFFFFF" w:themeColor="background1"/>
                <w:sz w:val="20"/>
                <w:szCs w:val="20"/>
              </w:rPr>
            </w:pPr>
            <w:r w:rsidRPr="00D23F82">
              <w:rPr>
                <w:rFonts w:asciiTheme="majorHAnsi" w:hAnsiTheme="majorHAnsi" w:cstheme="majorHAnsi"/>
                <w:b/>
                <w:color w:val="FFFFFF" w:themeColor="background1"/>
                <w:sz w:val="20"/>
                <w:szCs w:val="20"/>
              </w:rPr>
              <w:t>HizmetSınıflandırması</w:t>
            </w:r>
          </w:p>
        </w:tc>
        <w:tc>
          <w:tcPr>
            <w:tcW w:w="1846" w:type="dxa"/>
            <w:gridSpan w:val="2"/>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1F497D" w:themeFill="text2"/>
          </w:tcPr>
          <w:p w:rsidR="001F4576" w:rsidRPr="00D23F82" w:rsidRDefault="001F4576" w:rsidP="000E453A">
            <w:pPr>
              <w:pStyle w:val="TableParagraph"/>
              <w:spacing w:before="100"/>
              <w:ind w:left="595"/>
              <w:rPr>
                <w:rFonts w:asciiTheme="majorHAnsi" w:eastAsia="Calibri" w:hAnsiTheme="majorHAnsi" w:cstheme="majorHAnsi"/>
                <w:color w:val="FFFFFF" w:themeColor="background1"/>
                <w:sz w:val="20"/>
                <w:szCs w:val="20"/>
              </w:rPr>
            </w:pPr>
            <w:r w:rsidRPr="00D23F82">
              <w:rPr>
                <w:rFonts w:asciiTheme="majorHAnsi" w:hAnsiTheme="majorHAnsi" w:cstheme="majorHAnsi"/>
                <w:b/>
                <w:color w:val="FFFFFF" w:themeColor="background1"/>
                <w:sz w:val="20"/>
                <w:szCs w:val="20"/>
              </w:rPr>
              <w:t>202</w:t>
            </w:r>
            <w:r>
              <w:rPr>
                <w:rFonts w:asciiTheme="majorHAnsi" w:hAnsiTheme="majorHAnsi" w:cstheme="majorHAnsi"/>
                <w:b/>
                <w:color w:val="FFFFFF" w:themeColor="background1"/>
                <w:sz w:val="20"/>
                <w:szCs w:val="20"/>
              </w:rPr>
              <w:t xml:space="preserve">1 </w:t>
            </w:r>
            <w:r w:rsidRPr="00D23F82">
              <w:rPr>
                <w:rFonts w:asciiTheme="majorHAnsi" w:hAnsiTheme="majorHAnsi" w:cstheme="majorHAnsi"/>
                <w:b/>
                <w:color w:val="FFFFFF" w:themeColor="background1"/>
                <w:sz w:val="20"/>
                <w:szCs w:val="20"/>
              </w:rPr>
              <w:t>Yılı</w:t>
            </w:r>
          </w:p>
        </w:tc>
        <w:tc>
          <w:tcPr>
            <w:tcW w:w="3258" w:type="dxa"/>
            <w:gridSpan w:val="3"/>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rsidR="001F4576" w:rsidRPr="00D23F82" w:rsidRDefault="001F4576" w:rsidP="000E453A">
            <w:pPr>
              <w:pStyle w:val="TableParagraph"/>
              <w:spacing w:before="100"/>
              <w:ind w:left="148"/>
              <w:jc w:val="center"/>
              <w:rPr>
                <w:rFonts w:asciiTheme="majorHAnsi" w:eastAsia="Calibri" w:hAnsiTheme="majorHAnsi" w:cstheme="majorHAnsi"/>
                <w:color w:val="FFFFFF" w:themeColor="background1"/>
                <w:sz w:val="20"/>
                <w:szCs w:val="20"/>
              </w:rPr>
            </w:pPr>
            <w:r w:rsidRPr="00D23F82">
              <w:rPr>
                <w:rFonts w:asciiTheme="majorHAnsi" w:hAnsiTheme="majorHAnsi" w:cstheme="majorHAnsi"/>
                <w:b/>
                <w:color w:val="FFFFFF" w:themeColor="background1"/>
                <w:sz w:val="20"/>
                <w:szCs w:val="20"/>
              </w:rPr>
              <w:t>YıllaraGöreAkademikPersonelSayıları</w:t>
            </w:r>
          </w:p>
        </w:tc>
        <w:tc>
          <w:tcPr>
            <w:tcW w:w="1079" w:type="dxa"/>
            <w:vMerge w:val="restart"/>
            <w:tcBorders>
              <w:top w:val="single" w:sz="4" w:space="0" w:color="000000" w:themeColor="text1"/>
              <w:left w:val="single" w:sz="4" w:space="0" w:color="FFFFFF" w:themeColor="background1"/>
              <w:right w:val="single" w:sz="4" w:space="0" w:color="FFFFFF" w:themeColor="background1"/>
            </w:tcBorders>
            <w:shd w:val="clear" w:color="auto" w:fill="1F497D" w:themeFill="text2"/>
            <w:vAlign w:val="center"/>
          </w:tcPr>
          <w:p w:rsidR="001F4576" w:rsidRPr="00D23F82" w:rsidRDefault="001F4576" w:rsidP="000E453A">
            <w:pPr>
              <w:pStyle w:val="TableParagraph"/>
              <w:spacing w:before="150"/>
              <w:ind w:left="168"/>
              <w:rPr>
                <w:rFonts w:asciiTheme="majorHAnsi" w:eastAsia="Calibri" w:hAnsiTheme="majorHAnsi" w:cstheme="majorHAnsi"/>
                <w:b/>
                <w:color w:val="FFFFFF" w:themeColor="background1"/>
                <w:sz w:val="20"/>
                <w:szCs w:val="20"/>
              </w:rPr>
            </w:pPr>
            <w:r w:rsidRPr="00D23F82">
              <w:rPr>
                <w:rFonts w:asciiTheme="majorHAnsi" w:hAnsiTheme="majorHAnsi" w:cstheme="majorHAnsi"/>
                <w:b/>
                <w:color w:val="FFFFFF" w:themeColor="background1"/>
                <w:sz w:val="20"/>
                <w:szCs w:val="20"/>
              </w:rPr>
              <w:t>ArtışOranı %</w:t>
            </w:r>
          </w:p>
        </w:tc>
        <w:tc>
          <w:tcPr>
            <w:tcW w:w="1255" w:type="dxa"/>
            <w:vMerge w:val="restart"/>
            <w:tcBorders>
              <w:top w:val="single" w:sz="4" w:space="0" w:color="000000" w:themeColor="text1"/>
              <w:left w:val="single" w:sz="4" w:space="0" w:color="FFFFFF" w:themeColor="background1"/>
              <w:right w:val="single" w:sz="4" w:space="0" w:color="000000" w:themeColor="text1"/>
            </w:tcBorders>
            <w:shd w:val="clear" w:color="auto" w:fill="1F497D" w:themeFill="text2"/>
            <w:vAlign w:val="center"/>
          </w:tcPr>
          <w:p w:rsidR="001F4576" w:rsidRPr="00D23F82" w:rsidRDefault="001F4576" w:rsidP="000E453A">
            <w:pPr>
              <w:pStyle w:val="TableParagraph"/>
              <w:spacing w:before="40"/>
              <w:ind w:left="254" w:right="211" w:hanging="44"/>
              <w:rPr>
                <w:rFonts w:asciiTheme="majorHAnsi" w:eastAsia="Calibri" w:hAnsiTheme="majorHAnsi" w:cstheme="majorHAnsi"/>
                <w:color w:val="FFFFFF" w:themeColor="background1"/>
                <w:sz w:val="20"/>
                <w:szCs w:val="20"/>
              </w:rPr>
            </w:pPr>
            <w:r w:rsidRPr="00D23F82">
              <w:rPr>
                <w:rFonts w:asciiTheme="majorHAnsi" w:hAnsiTheme="majorHAnsi" w:cstheme="majorHAnsi"/>
                <w:b/>
                <w:color w:val="FFFFFF" w:themeColor="background1"/>
                <w:sz w:val="20"/>
                <w:szCs w:val="20"/>
              </w:rPr>
              <w:t>PersonelDağılımOranı %</w:t>
            </w:r>
          </w:p>
        </w:tc>
      </w:tr>
      <w:tr w:rsidR="001F4576" w:rsidRPr="00D23F82" w:rsidTr="005743B3">
        <w:trPr>
          <w:cantSplit/>
          <w:trHeight w:val="624"/>
          <w:jc w:val="center"/>
        </w:trPr>
        <w:tc>
          <w:tcPr>
            <w:tcW w:w="2905" w:type="dxa"/>
            <w:gridSpan w:val="2"/>
            <w:vMerge/>
            <w:tcBorders>
              <w:left w:val="single" w:sz="4" w:space="0" w:color="000000" w:themeColor="text1"/>
              <w:bottom w:val="single" w:sz="4" w:space="0" w:color="FFFFFF" w:themeColor="background1"/>
              <w:right w:val="single" w:sz="4" w:space="0" w:color="FFFFFF" w:themeColor="background1"/>
            </w:tcBorders>
            <w:shd w:val="clear" w:color="auto" w:fill="1F497D" w:themeFill="text2"/>
          </w:tcPr>
          <w:p w:rsidR="001F4576" w:rsidRPr="00D23F82" w:rsidRDefault="001F4576" w:rsidP="000E453A">
            <w:pPr>
              <w:pStyle w:val="TableParagraph"/>
              <w:spacing w:before="4"/>
              <w:rPr>
                <w:rFonts w:asciiTheme="majorHAnsi" w:eastAsia="Calibri" w:hAnsiTheme="majorHAnsi" w:cstheme="majorHAnsi"/>
                <w:b/>
                <w:bCs/>
                <w:color w:val="FFFFFF" w:themeColor="background1"/>
                <w:sz w:val="20"/>
                <w:szCs w:val="20"/>
              </w:rPr>
            </w:pPr>
          </w:p>
        </w:tc>
        <w:tc>
          <w:tcPr>
            <w:tcW w:w="923"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F497D" w:themeFill="text2"/>
            <w:vAlign w:val="center"/>
          </w:tcPr>
          <w:p w:rsidR="001F4576" w:rsidRPr="00D23F82" w:rsidRDefault="001F4576" w:rsidP="000E453A">
            <w:pPr>
              <w:jc w:val="center"/>
              <w:rPr>
                <w:rFonts w:asciiTheme="majorHAnsi" w:hAnsiTheme="majorHAnsi" w:cstheme="majorHAnsi"/>
                <w:b/>
                <w:bCs/>
                <w:color w:val="FFFFFF" w:themeColor="background1"/>
                <w:sz w:val="20"/>
                <w:szCs w:val="20"/>
              </w:rPr>
            </w:pPr>
            <w:r w:rsidRPr="00D23F82">
              <w:rPr>
                <w:rFonts w:asciiTheme="majorHAnsi" w:hAnsiTheme="majorHAnsi" w:cstheme="majorHAnsi"/>
                <w:b/>
                <w:bCs/>
                <w:color w:val="FFFFFF" w:themeColor="background1"/>
                <w:sz w:val="20"/>
                <w:szCs w:val="20"/>
              </w:rPr>
              <w:t>Kadın</w:t>
            </w:r>
          </w:p>
        </w:tc>
        <w:tc>
          <w:tcPr>
            <w:tcW w:w="923"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F497D" w:themeFill="text2"/>
            <w:vAlign w:val="center"/>
          </w:tcPr>
          <w:p w:rsidR="001F4576" w:rsidRPr="00D23F82" w:rsidRDefault="001F4576" w:rsidP="000E453A">
            <w:pPr>
              <w:jc w:val="center"/>
              <w:rPr>
                <w:rFonts w:asciiTheme="majorHAnsi" w:hAnsiTheme="majorHAnsi" w:cstheme="majorHAnsi"/>
                <w:b/>
                <w:bCs/>
                <w:color w:val="FFFFFF" w:themeColor="background1"/>
                <w:sz w:val="20"/>
                <w:szCs w:val="20"/>
              </w:rPr>
            </w:pPr>
            <w:r w:rsidRPr="00D23F82">
              <w:rPr>
                <w:rFonts w:asciiTheme="majorHAnsi" w:hAnsiTheme="majorHAnsi" w:cstheme="majorHAnsi"/>
                <w:b/>
                <w:bCs/>
                <w:color w:val="FFFFFF" w:themeColor="background1"/>
                <w:sz w:val="20"/>
                <w:szCs w:val="20"/>
              </w:rPr>
              <w:t>Erkek</w:t>
            </w:r>
          </w:p>
        </w:tc>
        <w:tc>
          <w:tcPr>
            <w:tcW w:w="1086"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F497D" w:themeFill="text2"/>
            <w:vAlign w:val="center"/>
          </w:tcPr>
          <w:p w:rsidR="001F4576" w:rsidRPr="00D23F82" w:rsidRDefault="001F4576" w:rsidP="000E453A">
            <w:pPr>
              <w:pStyle w:val="TableParagraph"/>
              <w:spacing w:before="100"/>
              <w:ind w:left="148"/>
              <w:jc w:val="center"/>
              <w:rPr>
                <w:rFonts w:asciiTheme="majorHAnsi" w:hAnsiTheme="majorHAnsi" w:cstheme="majorHAnsi"/>
                <w:b/>
                <w:color w:val="FFFFFF" w:themeColor="background1"/>
                <w:sz w:val="20"/>
                <w:szCs w:val="20"/>
              </w:rPr>
            </w:pPr>
            <w:r w:rsidRPr="00D23F82">
              <w:rPr>
                <w:rFonts w:asciiTheme="majorHAnsi" w:hAnsiTheme="majorHAnsi" w:cstheme="majorHAnsi"/>
                <w:b/>
                <w:color w:val="FFFFFF" w:themeColor="background1"/>
                <w:sz w:val="20"/>
                <w:szCs w:val="20"/>
              </w:rPr>
              <w:t>201</w:t>
            </w:r>
            <w:r>
              <w:rPr>
                <w:rFonts w:asciiTheme="majorHAnsi" w:hAnsiTheme="majorHAnsi" w:cstheme="majorHAnsi"/>
                <w:b/>
                <w:color w:val="FFFFFF" w:themeColor="background1"/>
                <w:sz w:val="20"/>
                <w:szCs w:val="20"/>
              </w:rPr>
              <w:t>9</w:t>
            </w:r>
          </w:p>
        </w:tc>
        <w:tc>
          <w:tcPr>
            <w:tcW w:w="1086"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F497D" w:themeFill="text2"/>
            <w:vAlign w:val="center"/>
          </w:tcPr>
          <w:p w:rsidR="001F4576" w:rsidRPr="00D23F82" w:rsidRDefault="001F4576" w:rsidP="000E453A">
            <w:pPr>
              <w:pStyle w:val="TableParagraph"/>
              <w:spacing w:before="100"/>
              <w:ind w:left="148"/>
              <w:jc w:val="center"/>
              <w:rPr>
                <w:rFonts w:asciiTheme="majorHAnsi" w:hAnsiTheme="majorHAnsi" w:cstheme="majorHAnsi"/>
                <w:b/>
                <w:color w:val="FFFFFF" w:themeColor="background1"/>
                <w:sz w:val="20"/>
                <w:szCs w:val="20"/>
              </w:rPr>
            </w:pPr>
            <w:r w:rsidRPr="00D23F82">
              <w:rPr>
                <w:rFonts w:asciiTheme="majorHAnsi" w:hAnsiTheme="majorHAnsi" w:cstheme="majorHAnsi"/>
                <w:b/>
                <w:color w:val="FFFFFF" w:themeColor="background1"/>
                <w:sz w:val="20"/>
                <w:szCs w:val="20"/>
              </w:rPr>
              <w:t>20</w:t>
            </w:r>
            <w:r>
              <w:rPr>
                <w:rFonts w:asciiTheme="majorHAnsi" w:hAnsiTheme="majorHAnsi" w:cstheme="majorHAnsi"/>
                <w:b/>
                <w:color w:val="FFFFFF" w:themeColor="background1"/>
                <w:sz w:val="20"/>
                <w:szCs w:val="20"/>
              </w:rPr>
              <w:t>20</w:t>
            </w:r>
          </w:p>
        </w:tc>
        <w:tc>
          <w:tcPr>
            <w:tcW w:w="1086"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F497D" w:themeFill="text2"/>
            <w:vAlign w:val="center"/>
          </w:tcPr>
          <w:p w:rsidR="001F4576" w:rsidRPr="00D23F82" w:rsidRDefault="001F4576" w:rsidP="000E453A">
            <w:pPr>
              <w:pStyle w:val="TableParagraph"/>
              <w:spacing w:before="100"/>
              <w:ind w:left="148"/>
              <w:jc w:val="center"/>
              <w:rPr>
                <w:rFonts w:asciiTheme="majorHAnsi" w:hAnsiTheme="majorHAnsi" w:cstheme="majorHAnsi"/>
                <w:b/>
                <w:color w:val="FFFFFF" w:themeColor="background1"/>
                <w:sz w:val="20"/>
                <w:szCs w:val="20"/>
              </w:rPr>
            </w:pPr>
            <w:r w:rsidRPr="00D23F82">
              <w:rPr>
                <w:rFonts w:asciiTheme="majorHAnsi" w:hAnsiTheme="majorHAnsi" w:cstheme="majorHAnsi"/>
                <w:b/>
                <w:color w:val="FFFFFF" w:themeColor="background1"/>
                <w:sz w:val="20"/>
                <w:szCs w:val="20"/>
              </w:rPr>
              <w:t>202</w:t>
            </w:r>
            <w:r>
              <w:rPr>
                <w:rFonts w:asciiTheme="majorHAnsi" w:hAnsiTheme="majorHAnsi" w:cstheme="majorHAnsi"/>
                <w:b/>
                <w:color w:val="FFFFFF" w:themeColor="background1"/>
                <w:sz w:val="20"/>
                <w:szCs w:val="20"/>
              </w:rPr>
              <w:t>1</w:t>
            </w:r>
          </w:p>
        </w:tc>
        <w:tc>
          <w:tcPr>
            <w:tcW w:w="1079" w:type="dxa"/>
            <w:vMerge/>
            <w:tcBorders>
              <w:left w:val="single" w:sz="4" w:space="0" w:color="FFFFFF" w:themeColor="background1"/>
              <w:bottom w:val="single" w:sz="4" w:space="0" w:color="000000" w:themeColor="text1"/>
              <w:right w:val="single" w:sz="4" w:space="0" w:color="FFFFFF" w:themeColor="background1"/>
            </w:tcBorders>
            <w:shd w:val="clear" w:color="auto" w:fill="1F497D" w:themeFill="text2"/>
          </w:tcPr>
          <w:p w:rsidR="001F4576" w:rsidRPr="00D23F82" w:rsidRDefault="001F4576" w:rsidP="000E453A">
            <w:pPr>
              <w:pStyle w:val="TableParagraph"/>
              <w:spacing w:before="150"/>
              <w:ind w:left="168"/>
              <w:rPr>
                <w:rFonts w:asciiTheme="majorHAnsi" w:hAnsiTheme="majorHAnsi" w:cstheme="majorHAnsi"/>
                <w:b/>
                <w:color w:val="FFFFFF" w:themeColor="background1"/>
                <w:sz w:val="20"/>
                <w:szCs w:val="20"/>
              </w:rPr>
            </w:pPr>
          </w:p>
        </w:tc>
        <w:tc>
          <w:tcPr>
            <w:tcW w:w="1255" w:type="dxa"/>
            <w:vMerge/>
            <w:tcBorders>
              <w:left w:val="single" w:sz="4" w:space="0" w:color="FFFFFF" w:themeColor="background1"/>
              <w:bottom w:val="single" w:sz="4" w:space="0" w:color="000000" w:themeColor="text1"/>
              <w:right w:val="single" w:sz="4" w:space="0" w:color="000000" w:themeColor="text1"/>
            </w:tcBorders>
            <w:shd w:val="clear" w:color="auto" w:fill="1F497D" w:themeFill="text2"/>
          </w:tcPr>
          <w:p w:rsidR="001F4576" w:rsidRPr="00D23F82" w:rsidRDefault="001F4576" w:rsidP="000E453A">
            <w:pPr>
              <w:pStyle w:val="TableParagraph"/>
              <w:spacing w:before="40"/>
              <w:ind w:left="254" w:right="211" w:hanging="44"/>
              <w:rPr>
                <w:rFonts w:asciiTheme="majorHAnsi" w:hAnsiTheme="majorHAnsi" w:cstheme="majorHAnsi"/>
                <w:b/>
                <w:color w:val="FFFFFF" w:themeColor="background1"/>
                <w:sz w:val="20"/>
                <w:szCs w:val="20"/>
              </w:rPr>
            </w:pPr>
          </w:p>
        </w:tc>
      </w:tr>
      <w:tr w:rsidR="001F4576" w:rsidRPr="00D23F82" w:rsidTr="005743B3">
        <w:trPr>
          <w:cantSplit/>
          <w:trHeight w:val="624"/>
          <w:jc w:val="center"/>
        </w:trPr>
        <w:tc>
          <w:tcPr>
            <w:tcW w:w="421" w:type="dxa"/>
            <w:vMerge w:val="restart"/>
            <w:tcBorders>
              <w:top w:val="single" w:sz="4" w:space="0" w:color="FFFFFF" w:themeColor="background1"/>
            </w:tcBorders>
            <w:textDirection w:val="btLr"/>
          </w:tcPr>
          <w:p w:rsidR="001F4576" w:rsidRPr="00D23F82" w:rsidRDefault="001F4576" w:rsidP="000E453A">
            <w:pPr>
              <w:pStyle w:val="TableParagraph"/>
              <w:spacing w:before="71"/>
              <w:ind w:left="127"/>
              <w:rPr>
                <w:rFonts w:asciiTheme="majorHAnsi" w:eastAsia="Calibri" w:hAnsiTheme="majorHAnsi" w:cstheme="majorHAnsi"/>
                <w:sz w:val="20"/>
                <w:szCs w:val="20"/>
              </w:rPr>
            </w:pPr>
            <w:r w:rsidRPr="00D23F82">
              <w:rPr>
                <w:rFonts w:asciiTheme="majorHAnsi" w:hAnsiTheme="majorHAnsi" w:cstheme="majorHAnsi"/>
                <w:b/>
                <w:sz w:val="20"/>
                <w:szCs w:val="20"/>
              </w:rPr>
              <w:t>ÖğretimÜyesi</w:t>
            </w:r>
          </w:p>
        </w:tc>
        <w:tc>
          <w:tcPr>
            <w:tcW w:w="2484" w:type="dxa"/>
            <w:tcBorders>
              <w:top w:val="single" w:sz="4" w:space="0" w:color="000000" w:themeColor="text1"/>
            </w:tcBorders>
          </w:tcPr>
          <w:p w:rsidR="001F4576" w:rsidRPr="00D23F82" w:rsidRDefault="001F4576" w:rsidP="000E453A">
            <w:pPr>
              <w:pStyle w:val="TableParagraph"/>
              <w:spacing w:before="114"/>
              <w:ind w:left="60"/>
              <w:rPr>
                <w:rFonts w:asciiTheme="majorHAnsi" w:eastAsia="Calibri" w:hAnsiTheme="majorHAnsi" w:cstheme="majorHAnsi"/>
                <w:sz w:val="20"/>
                <w:szCs w:val="20"/>
              </w:rPr>
            </w:pPr>
            <w:r w:rsidRPr="00D23F82">
              <w:rPr>
                <w:rFonts w:asciiTheme="majorHAnsi" w:hAnsiTheme="majorHAnsi" w:cstheme="majorHAnsi"/>
                <w:sz w:val="20"/>
                <w:szCs w:val="20"/>
              </w:rPr>
              <w:t>Profesör</w:t>
            </w:r>
          </w:p>
        </w:tc>
        <w:tc>
          <w:tcPr>
            <w:tcW w:w="923" w:type="dxa"/>
            <w:tcBorders>
              <w:top w:val="single" w:sz="4" w:space="0" w:color="000000" w:themeColor="text1"/>
            </w:tcBorders>
          </w:tcPr>
          <w:p w:rsidR="001F4576" w:rsidRPr="00D23F82" w:rsidRDefault="001F4576" w:rsidP="009C7828">
            <w:pPr>
              <w:jc w:val="center"/>
              <w:rPr>
                <w:rFonts w:asciiTheme="majorHAnsi" w:eastAsia="Calibri" w:hAnsiTheme="majorHAnsi" w:cstheme="majorHAnsi"/>
                <w:sz w:val="20"/>
                <w:szCs w:val="20"/>
              </w:rPr>
            </w:pPr>
            <w:r>
              <w:rPr>
                <w:rFonts w:asciiTheme="majorHAnsi" w:eastAsia="Calibri" w:hAnsiTheme="majorHAnsi" w:cstheme="majorHAnsi"/>
                <w:sz w:val="20"/>
                <w:szCs w:val="20"/>
              </w:rPr>
              <w:t>8</w:t>
            </w:r>
          </w:p>
        </w:tc>
        <w:tc>
          <w:tcPr>
            <w:tcW w:w="923" w:type="dxa"/>
            <w:tcBorders>
              <w:top w:val="single" w:sz="4" w:space="0" w:color="000000" w:themeColor="text1"/>
            </w:tcBorders>
          </w:tcPr>
          <w:p w:rsidR="001F4576" w:rsidRPr="00D23F82" w:rsidRDefault="001F4576" w:rsidP="009C7828">
            <w:pPr>
              <w:jc w:val="center"/>
              <w:rPr>
                <w:rFonts w:asciiTheme="majorHAnsi" w:eastAsia="Calibri" w:hAnsiTheme="majorHAnsi" w:cstheme="majorHAnsi"/>
                <w:sz w:val="20"/>
                <w:szCs w:val="20"/>
              </w:rPr>
            </w:pPr>
            <w:r>
              <w:rPr>
                <w:rFonts w:asciiTheme="majorHAnsi" w:eastAsia="Calibri" w:hAnsiTheme="majorHAnsi" w:cstheme="majorHAnsi"/>
                <w:sz w:val="20"/>
                <w:szCs w:val="20"/>
              </w:rPr>
              <w:t>22</w:t>
            </w:r>
          </w:p>
        </w:tc>
        <w:tc>
          <w:tcPr>
            <w:tcW w:w="1086" w:type="dxa"/>
            <w:tcBorders>
              <w:top w:val="single" w:sz="4" w:space="0" w:color="000000" w:themeColor="text1"/>
            </w:tcBorders>
          </w:tcPr>
          <w:p w:rsidR="001F4576" w:rsidRPr="00D23F82" w:rsidRDefault="005743B3" w:rsidP="005743B3">
            <w:pPr>
              <w:pStyle w:val="TableParagraph"/>
              <w:spacing w:before="114"/>
              <w:jc w:val="center"/>
              <w:rPr>
                <w:rFonts w:asciiTheme="majorHAnsi" w:eastAsia="Calibri" w:hAnsiTheme="majorHAnsi" w:cstheme="majorHAnsi"/>
                <w:sz w:val="20"/>
                <w:szCs w:val="20"/>
              </w:rPr>
            </w:pPr>
            <w:r>
              <w:rPr>
                <w:rFonts w:asciiTheme="majorHAnsi" w:eastAsia="Calibri" w:hAnsiTheme="majorHAnsi" w:cstheme="majorHAnsi"/>
                <w:sz w:val="20"/>
                <w:szCs w:val="20"/>
              </w:rPr>
              <w:t>25</w:t>
            </w:r>
          </w:p>
        </w:tc>
        <w:tc>
          <w:tcPr>
            <w:tcW w:w="1086" w:type="dxa"/>
            <w:tcBorders>
              <w:top w:val="single" w:sz="4" w:space="0" w:color="000000" w:themeColor="text1"/>
            </w:tcBorders>
          </w:tcPr>
          <w:p w:rsidR="001F4576" w:rsidRPr="00D23F82" w:rsidRDefault="005743B3" w:rsidP="005743B3">
            <w:pPr>
              <w:pStyle w:val="TableParagraph"/>
              <w:spacing w:before="114"/>
              <w:ind w:right="59"/>
              <w:jc w:val="center"/>
              <w:rPr>
                <w:rFonts w:asciiTheme="majorHAnsi" w:eastAsia="Calibri" w:hAnsiTheme="majorHAnsi" w:cstheme="majorHAnsi"/>
                <w:sz w:val="20"/>
                <w:szCs w:val="20"/>
              </w:rPr>
            </w:pPr>
            <w:r>
              <w:rPr>
                <w:rFonts w:asciiTheme="majorHAnsi" w:eastAsia="Calibri" w:hAnsiTheme="majorHAnsi" w:cstheme="majorHAnsi"/>
                <w:sz w:val="20"/>
                <w:szCs w:val="20"/>
              </w:rPr>
              <w:t>30</w:t>
            </w:r>
          </w:p>
        </w:tc>
        <w:tc>
          <w:tcPr>
            <w:tcW w:w="1086" w:type="dxa"/>
            <w:tcBorders>
              <w:top w:val="single" w:sz="4" w:space="0" w:color="000000" w:themeColor="text1"/>
            </w:tcBorders>
          </w:tcPr>
          <w:p w:rsidR="001F4576" w:rsidRPr="00D23F82" w:rsidRDefault="001F4576" w:rsidP="009C7828">
            <w:pPr>
              <w:pStyle w:val="TableParagraph"/>
              <w:spacing w:before="114"/>
              <w:ind w:right="56"/>
              <w:jc w:val="center"/>
              <w:rPr>
                <w:rFonts w:asciiTheme="majorHAnsi" w:eastAsia="Calibri" w:hAnsiTheme="majorHAnsi" w:cstheme="majorHAnsi"/>
                <w:sz w:val="20"/>
                <w:szCs w:val="20"/>
              </w:rPr>
            </w:pPr>
            <w:r>
              <w:rPr>
                <w:rFonts w:asciiTheme="majorHAnsi" w:eastAsia="Calibri" w:hAnsiTheme="majorHAnsi" w:cstheme="majorHAnsi"/>
                <w:sz w:val="20"/>
                <w:szCs w:val="20"/>
              </w:rPr>
              <w:t>30</w:t>
            </w:r>
          </w:p>
        </w:tc>
        <w:tc>
          <w:tcPr>
            <w:tcW w:w="1079" w:type="dxa"/>
            <w:tcBorders>
              <w:top w:val="single" w:sz="4" w:space="0" w:color="000000" w:themeColor="text1"/>
            </w:tcBorders>
          </w:tcPr>
          <w:p w:rsidR="001F4576" w:rsidRPr="00D23F82" w:rsidRDefault="005743B3" w:rsidP="000E453A">
            <w:pPr>
              <w:pStyle w:val="TableParagraph"/>
              <w:spacing w:before="114"/>
              <w:ind w:left="311"/>
              <w:rPr>
                <w:rFonts w:asciiTheme="majorHAnsi" w:eastAsia="Calibri" w:hAnsiTheme="majorHAnsi" w:cstheme="majorHAnsi"/>
                <w:sz w:val="20"/>
                <w:szCs w:val="20"/>
              </w:rPr>
            </w:pPr>
            <w:r>
              <w:rPr>
                <w:rFonts w:asciiTheme="majorHAnsi" w:eastAsia="Calibri" w:hAnsiTheme="majorHAnsi" w:cstheme="majorHAnsi"/>
                <w:sz w:val="20"/>
                <w:szCs w:val="20"/>
              </w:rPr>
              <w:t>%28</w:t>
            </w:r>
          </w:p>
        </w:tc>
        <w:tc>
          <w:tcPr>
            <w:tcW w:w="1255" w:type="dxa"/>
            <w:tcBorders>
              <w:top w:val="single" w:sz="4" w:space="0" w:color="000000" w:themeColor="text1"/>
            </w:tcBorders>
          </w:tcPr>
          <w:p w:rsidR="001F4576" w:rsidRPr="00D23F82" w:rsidRDefault="001F4576" w:rsidP="000E453A">
            <w:pPr>
              <w:pStyle w:val="TableParagraph"/>
              <w:spacing w:before="114"/>
              <w:ind w:left="585"/>
              <w:rPr>
                <w:rFonts w:asciiTheme="majorHAnsi" w:eastAsia="Calibri" w:hAnsiTheme="majorHAnsi" w:cstheme="majorHAnsi"/>
                <w:sz w:val="20"/>
                <w:szCs w:val="20"/>
              </w:rPr>
            </w:pPr>
          </w:p>
        </w:tc>
      </w:tr>
      <w:tr w:rsidR="001F4576" w:rsidRPr="00D23F82" w:rsidTr="005743B3">
        <w:trPr>
          <w:cantSplit/>
          <w:trHeight w:val="624"/>
          <w:jc w:val="center"/>
        </w:trPr>
        <w:tc>
          <w:tcPr>
            <w:tcW w:w="421" w:type="dxa"/>
            <w:vMerge/>
            <w:textDirection w:val="btLr"/>
          </w:tcPr>
          <w:p w:rsidR="001F4576" w:rsidRPr="00D23F82" w:rsidRDefault="001F4576" w:rsidP="000E453A">
            <w:pPr>
              <w:rPr>
                <w:rFonts w:asciiTheme="majorHAnsi" w:hAnsiTheme="majorHAnsi" w:cstheme="majorHAnsi"/>
                <w:sz w:val="20"/>
                <w:szCs w:val="20"/>
              </w:rPr>
            </w:pPr>
          </w:p>
        </w:tc>
        <w:tc>
          <w:tcPr>
            <w:tcW w:w="2484" w:type="dxa"/>
            <w:shd w:val="clear" w:color="auto" w:fill="C5D9F0"/>
          </w:tcPr>
          <w:p w:rsidR="001F4576" w:rsidRPr="00D23F82" w:rsidRDefault="001F4576" w:rsidP="000E453A">
            <w:pPr>
              <w:pStyle w:val="TableParagraph"/>
              <w:spacing w:before="109"/>
              <w:ind w:left="60"/>
              <w:rPr>
                <w:rFonts w:asciiTheme="majorHAnsi" w:eastAsia="Calibri" w:hAnsiTheme="majorHAnsi" w:cstheme="majorHAnsi"/>
                <w:sz w:val="20"/>
                <w:szCs w:val="20"/>
              </w:rPr>
            </w:pPr>
            <w:r w:rsidRPr="00D23F82">
              <w:rPr>
                <w:rFonts w:asciiTheme="majorHAnsi" w:hAnsiTheme="majorHAnsi" w:cstheme="majorHAnsi"/>
                <w:sz w:val="20"/>
                <w:szCs w:val="20"/>
              </w:rPr>
              <w:t>Doçent</w:t>
            </w:r>
          </w:p>
        </w:tc>
        <w:tc>
          <w:tcPr>
            <w:tcW w:w="923" w:type="dxa"/>
            <w:shd w:val="clear" w:color="auto" w:fill="C5D9F0"/>
          </w:tcPr>
          <w:p w:rsidR="001F4576" w:rsidRPr="00D23F82" w:rsidRDefault="001F4576" w:rsidP="009C7828">
            <w:pPr>
              <w:jc w:val="center"/>
              <w:rPr>
                <w:rFonts w:asciiTheme="majorHAnsi" w:eastAsia="Calibri" w:hAnsiTheme="majorHAnsi" w:cstheme="majorHAnsi"/>
                <w:sz w:val="20"/>
                <w:szCs w:val="20"/>
              </w:rPr>
            </w:pPr>
            <w:r>
              <w:rPr>
                <w:rFonts w:asciiTheme="majorHAnsi" w:eastAsia="Calibri" w:hAnsiTheme="majorHAnsi" w:cstheme="majorHAnsi"/>
                <w:sz w:val="20"/>
                <w:szCs w:val="20"/>
              </w:rPr>
              <w:t>6</w:t>
            </w:r>
          </w:p>
        </w:tc>
        <w:tc>
          <w:tcPr>
            <w:tcW w:w="923" w:type="dxa"/>
            <w:shd w:val="clear" w:color="auto" w:fill="C5D9F0"/>
          </w:tcPr>
          <w:p w:rsidR="001F4576" w:rsidRPr="00D23F82" w:rsidRDefault="001F4576" w:rsidP="009C7828">
            <w:pPr>
              <w:jc w:val="center"/>
              <w:rPr>
                <w:rFonts w:asciiTheme="majorHAnsi" w:eastAsia="Calibri" w:hAnsiTheme="majorHAnsi" w:cstheme="majorHAnsi"/>
                <w:sz w:val="20"/>
                <w:szCs w:val="20"/>
              </w:rPr>
            </w:pPr>
            <w:r>
              <w:rPr>
                <w:rFonts w:asciiTheme="majorHAnsi" w:eastAsia="Calibri" w:hAnsiTheme="majorHAnsi" w:cstheme="majorHAnsi"/>
                <w:sz w:val="20"/>
                <w:szCs w:val="20"/>
              </w:rPr>
              <w:t>18</w:t>
            </w:r>
          </w:p>
        </w:tc>
        <w:tc>
          <w:tcPr>
            <w:tcW w:w="1086" w:type="dxa"/>
            <w:shd w:val="clear" w:color="auto" w:fill="C5D9F0"/>
          </w:tcPr>
          <w:p w:rsidR="001F4576" w:rsidRPr="00D23F82" w:rsidRDefault="005743B3" w:rsidP="005743B3">
            <w:pPr>
              <w:pStyle w:val="TableParagraph"/>
              <w:spacing w:before="109"/>
              <w:jc w:val="center"/>
              <w:rPr>
                <w:rFonts w:asciiTheme="majorHAnsi" w:eastAsia="Calibri" w:hAnsiTheme="majorHAnsi" w:cstheme="majorHAnsi"/>
                <w:sz w:val="20"/>
                <w:szCs w:val="20"/>
              </w:rPr>
            </w:pPr>
            <w:r>
              <w:rPr>
                <w:rFonts w:asciiTheme="majorHAnsi" w:eastAsia="Calibri" w:hAnsiTheme="majorHAnsi" w:cstheme="majorHAnsi"/>
                <w:sz w:val="20"/>
                <w:szCs w:val="20"/>
              </w:rPr>
              <w:t>17</w:t>
            </w:r>
          </w:p>
        </w:tc>
        <w:tc>
          <w:tcPr>
            <w:tcW w:w="1086" w:type="dxa"/>
            <w:shd w:val="clear" w:color="auto" w:fill="C5D9F0"/>
          </w:tcPr>
          <w:p w:rsidR="001F4576" w:rsidRPr="00D23F82" w:rsidRDefault="005743B3" w:rsidP="005743B3">
            <w:pPr>
              <w:pStyle w:val="TableParagraph"/>
              <w:spacing w:before="109"/>
              <w:ind w:right="59"/>
              <w:jc w:val="center"/>
              <w:rPr>
                <w:rFonts w:asciiTheme="majorHAnsi" w:eastAsia="Calibri" w:hAnsiTheme="majorHAnsi" w:cstheme="majorHAnsi"/>
                <w:sz w:val="20"/>
                <w:szCs w:val="20"/>
              </w:rPr>
            </w:pPr>
            <w:r>
              <w:rPr>
                <w:rFonts w:asciiTheme="majorHAnsi" w:eastAsia="Calibri" w:hAnsiTheme="majorHAnsi" w:cstheme="majorHAnsi"/>
                <w:sz w:val="20"/>
                <w:szCs w:val="20"/>
              </w:rPr>
              <w:t>22</w:t>
            </w:r>
          </w:p>
        </w:tc>
        <w:tc>
          <w:tcPr>
            <w:tcW w:w="1086" w:type="dxa"/>
            <w:shd w:val="clear" w:color="auto" w:fill="C5D9F0"/>
          </w:tcPr>
          <w:p w:rsidR="001F4576" w:rsidRPr="00D23F82" w:rsidRDefault="001F4576" w:rsidP="009C7828">
            <w:pPr>
              <w:pStyle w:val="TableParagraph"/>
              <w:spacing w:before="109"/>
              <w:ind w:right="56"/>
              <w:jc w:val="center"/>
              <w:rPr>
                <w:rFonts w:asciiTheme="majorHAnsi" w:eastAsia="Calibri" w:hAnsiTheme="majorHAnsi" w:cstheme="majorHAnsi"/>
                <w:sz w:val="20"/>
                <w:szCs w:val="20"/>
              </w:rPr>
            </w:pPr>
            <w:r>
              <w:rPr>
                <w:rFonts w:asciiTheme="majorHAnsi" w:eastAsia="Calibri" w:hAnsiTheme="majorHAnsi" w:cstheme="majorHAnsi"/>
                <w:sz w:val="20"/>
                <w:szCs w:val="20"/>
              </w:rPr>
              <w:t>24</w:t>
            </w:r>
          </w:p>
        </w:tc>
        <w:tc>
          <w:tcPr>
            <w:tcW w:w="1079" w:type="dxa"/>
            <w:shd w:val="clear" w:color="auto" w:fill="C5D9F0"/>
          </w:tcPr>
          <w:p w:rsidR="001F4576" w:rsidRPr="00D23F82" w:rsidRDefault="005743B3" w:rsidP="000E453A">
            <w:pPr>
              <w:pStyle w:val="TableParagraph"/>
              <w:spacing w:before="109"/>
              <w:ind w:left="256"/>
              <w:rPr>
                <w:rFonts w:asciiTheme="majorHAnsi" w:eastAsia="Calibri" w:hAnsiTheme="majorHAnsi" w:cstheme="majorHAnsi"/>
                <w:sz w:val="20"/>
                <w:szCs w:val="20"/>
              </w:rPr>
            </w:pPr>
            <w:r>
              <w:rPr>
                <w:rFonts w:asciiTheme="majorHAnsi" w:eastAsia="Calibri" w:hAnsiTheme="majorHAnsi" w:cstheme="majorHAnsi"/>
                <w:sz w:val="20"/>
                <w:szCs w:val="20"/>
              </w:rPr>
              <w:t>%21</w:t>
            </w:r>
          </w:p>
        </w:tc>
        <w:tc>
          <w:tcPr>
            <w:tcW w:w="1255" w:type="dxa"/>
            <w:shd w:val="clear" w:color="auto" w:fill="C5D9F0"/>
          </w:tcPr>
          <w:p w:rsidR="001F4576" w:rsidRPr="00D23F82" w:rsidRDefault="001F4576" w:rsidP="000E453A">
            <w:pPr>
              <w:pStyle w:val="TableParagraph"/>
              <w:spacing w:before="109"/>
              <w:ind w:left="676"/>
              <w:rPr>
                <w:rFonts w:asciiTheme="majorHAnsi" w:eastAsia="Calibri" w:hAnsiTheme="majorHAnsi" w:cstheme="majorHAnsi"/>
                <w:sz w:val="20"/>
                <w:szCs w:val="20"/>
              </w:rPr>
            </w:pPr>
          </w:p>
        </w:tc>
      </w:tr>
      <w:tr w:rsidR="001F4576" w:rsidRPr="00D23F82" w:rsidTr="005743B3">
        <w:trPr>
          <w:cantSplit/>
          <w:trHeight w:val="624"/>
          <w:jc w:val="center"/>
        </w:trPr>
        <w:tc>
          <w:tcPr>
            <w:tcW w:w="421" w:type="dxa"/>
            <w:vMerge/>
            <w:textDirection w:val="btLr"/>
          </w:tcPr>
          <w:p w:rsidR="001F4576" w:rsidRPr="00D23F82" w:rsidRDefault="001F4576" w:rsidP="000E453A">
            <w:pPr>
              <w:rPr>
                <w:rFonts w:asciiTheme="majorHAnsi" w:hAnsiTheme="majorHAnsi" w:cstheme="majorHAnsi"/>
                <w:sz w:val="20"/>
                <w:szCs w:val="20"/>
              </w:rPr>
            </w:pPr>
          </w:p>
        </w:tc>
        <w:tc>
          <w:tcPr>
            <w:tcW w:w="2484" w:type="dxa"/>
          </w:tcPr>
          <w:p w:rsidR="001F4576" w:rsidRPr="00D23F82" w:rsidRDefault="001F4576" w:rsidP="000E453A">
            <w:pPr>
              <w:pStyle w:val="TableParagraph"/>
              <w:spacing w:before="104"/>
              <w:ind w:left="60"/>
              <w:rPr>
                <w:rFonts w:asciiTheme="majorHAnsi" w:eastAsia="Calibri" w:hAnsiTheme="majorHAnsi" w:cstheme="majorHAnsi"/>
                <w:sz w:val="20"/>
                <w:szCs w:val="20"/>
              </w:rPr>
            </w:pPr>
            <w:r w:rsidRPr="00D23F82">
              <w:rPr>
                <w:rFonts w:asciiTheme="majorHAnsi" w:hAnsiTheme="majorHAnsi" w:cstheme="majorHAnsi"/>
                <w:sz w:val="20"/>
                <w:szCs w:val="20"/>
              </w:rPr>
              <w:t>Doktor</w:t>
            </w:r>
            <w:r w:rsidR="002277EF">
              <w:rPr>
                <w:rFonts w:asciiTheme="majorHAnsi" w:hAnsiTheme="majorHAnsi" w:cstheme="majorHAnsi"/>
                <w:sz w:val="20"/>
                <w:szCs w:val="20"/>
              </w:rPr>
              <w:t xml:space="preserve"> </w:t>
            </w:r>
            <w:r w:rsidRPr="00D23F82">
              <w:rPr>
                <w:rFonts w:asciiTheme="majorHAnsi" w:hAnsiTheme="majorHAnsi" w:cstheme="majorHAnsi"/>
                <w:sz w:val="20"/>
                <w:szCs w:val="20"/>
              </w:rPr>
              <w:t>Öğretim</w:t>
            </w:r>
            <w:r w:rsidR="002277EF">
              <w:rPr>
                <w:rFonts w:asciiTheme="majorHAnsi" w:hAnsiTheme="majorHAnsi" w:cstheme="majorHAnsi"/>
                <w:sz w:val="20"/>
                <w:szCs w:val="20"/>
              </w:rPr>
              <w:t xml:space="preserve"> </w:t>
            </w:r>
            <w:r w:rsidRPr="00D23F82">
              <w:rPr>
                <w:rFonts w:asciiTheme="majorHAnsi" w:hAnsiTheme="majorHAnsi" w:cstheme="majorHAnsi"/>
                <w:sz w:val="20"/>
                <w:szCs w:val="20"/>
              </w:rPr>
              <w:t>Üyesi*</w:t>
            </w:r>
          </w:p>
        </w:tc>
        <w:tc>
          <w:tcPr>
            <w:tcW w:w="923" w:type="dxa"/>
          </w:tcPr>
          <w:p w:rsidR="001F4576" w:rsidRPr="00D23F82" w:rsidRDefault="001F4576" w:rsidP="009C7828">
            <w:pPr>
              <w:jc w:val="center"/>
              <w:rPr>
                <w:rFonts w:asciiTheme="majorHAnsi" w:eastAsia="Calibri" w:hAnsiTheme="majorHAnsi" w:cstheme="majorHAnsi"/>
                <w:sz w:val="20"/>
                <w:szCs w:val="20"/>
              </w:rPr>
            </w:pPr>
            <w:r>
              <w:rPr>
                <w:rFonts w:asciiTheme="majorHAnsi" w:eastAsia="Calibri" w:hAnsiTheme="majorHAnsi" w:cstheme="majorHAnsi"/>
                <w:sz w:val="20"/>
                <w:szCs w:val="20"/>
              </w:rPr>
              <w:t>15</w:t>
            </w:r>
          </w:p>
        </w:tc>
        <w:tc>
          <w:tcPr>
            <w:tcW w:w="923" w:type="dxa"/>
          </w:tcPr>
          <w:p w:rsidR="001F4576" w:rsidRPr="00D23F82" w:rsidRDefault="001F4576" w:rsidP="009C7828">
            <w:pPr>
              <w:jc w:val="center"/>
              <w:rPr>
                <w:rFonts w:asciiTheme="majorHAnsi" w:eastAsia="Calibri" w:hAnsiTheme="majorHAnsi" w:cstheme="majorHAnsi"/>
                <w:sz w:val="20"/>
                <w:szCs w:val="20"/>
              </w:rPr>
            </w:pPr>
            <w:r>
              <w:rPr>
                <w:rFonts w:asciiTheme="majorHAnsi" w:eastAsia="Calibri" w:hAnsiTheme="majorHAnsi" w:cstheme="majorHAnsi"/>
                <w:sz w:val="20"/>
                <w:szCs w:val="20"/>
              </w:rPr>
              <w:t>27</w:t>
            </w:r>
          </w:p>
        </w:tc>
        <w:tc>
          <w:tcPr>
            <w:tcW w:w="1086" w:type="dxa"/>
          </w:tcPr>
          <w:p w:rsidR="001F4576" w:rsidRPr="00D23F82" w:rsidRDefault="005743B3" w:rsidP="005743B3">
            <w:pPr>
              <w:pStyle w:val="TableParagraph"/>
              <w:spacing w:before="104"/>
              <w:jc w:val="center"/>
              <w:rPr>
                <w:rFonts w:asciiTheme="majorHAnsi" w:eastAsia="Calibri" w:hAnsiTheme="majorHAnsi" w:cstheme="majorHAnsi"/>
                <w:sz w:val="20"/>
                <w:szCs w:val="20"/>
              </w:rPr>
            </w:pPr>
            <w:r>
              <w:rPr>
                <w:rFonts w:asciiTheme="majorHAnsi" w:eastAsia="Calibri" w:hAnsiTheme="majorHAnsi" w:cstheme="majorHAnsi"/>
                <w:sz w:val="20"/>
                <w:szCs w:val="20"/>
              </w:rPr>
              <w:t>49</w:t>
            </w:r>
          </w:p>
        </w:tc>
        <w:tc>
          <w:tcPr>
            <w:tcW w:w="1086" w:type="dxa"/>
          </w:tcPr>
          <w:p w:rsidR="001F4576" w:rsidRPr="00D23F82" w:rsidRDefault="005743B3" w:rsidP="005743B3">
            <w:pPr>
              <w:pStyle w:val="TableParagraph"/>
              <w:spacing w:before="104"/>
              <w:ind w:right="65"/>
              <w:jc w:val="center"/>
              <w:rPr>
                <w:rFonts w:asciiTheme="majorHAnsi" w:eastAsia="Calibri" w:hAnsiTheme="majorHAnsi" w:cstheme="majorHAnsi"/>
                <w:sz w:val="20"/>
                <w:szCs w:val="20"/>
              </w:rPr>
            </w:pPr>
            <w:r>
              <w:rPr>
                <w:rFonts w:asciiTheme="majorHAnsi" w:eastAsia="Calibri" w:hAnsiTheme="majorHAnsi" w:cstheme="majorHAnsi"/>
                <w:sz w:val="20"/>
                <w:szCs w:val="20"/>
              </w:rPr>
              <w:t>43</w:t>
            </w:r>
          </w:p>
        </w:tc>
        <w:tc>
          <w:tcPr>
            <w:tcW w:w="1086" w:type="dxa"/>
          </w:tcPr>
          <w:p w:rsidR="001F4576" w:rsidRPr="00D23F82" w:rsidRDefault="001F4576" w:rsidP="009C7828">
            <w:pPr>
              <w:pStyle w:val="TableParagraph"/>
              <w:spacing w:before="104"/>
              <w:ind w:right="63"/>
              <w:jc w:val="center"/>
              <w:rPr>
                <w:rFonts w:asciiTheme="majorHAnsi" w:eastAsia="Calibri" w:hAnsiTheme="majorHAnsi" w:cstheme="majorHAnsi"/>
                <w:sz w:val="20"/>
                <w:szCs w:val="20"/>
              </w:rPr>
            </w:pPr>
            <w:r>
              <w:rPr>
                <w:rFonts w:asciiTheme="majorHAnsi" w:eastAsia="Calibri" w:hAnsiTheme="majorHAnsi" w:cstheme="majorHAnsi"/>
                <w:sz w:val="20"/>
                <w:szCs w:val="20"/>
              </w:rPr>
              <w:t>42</w:t>
            </w:r>
          </w:p>
        </w:tc>
        <w:tc>
          <w:tcPr>
            <w:tcW w:w="1079" w:type="dxa"/>
          </w:tcPr>
          <w:p w:rsidR="001F4576" w:rsidRPr="00D23F82" w:rsidRDefault="005743B3" w:rsidP="000E453A">
            <w:pPr>
              <w:pStyle w:val="TableParagraph"/>
              <w:spacing w:before="104"/>
              <w:ind w:left="318"/>
              <w:rPr>
                <w:rFonts w:asciiTheme="majorHAnsi" w:eastAsia="Calibri" w:hAnsiTheme="majorHAnsi" w:cstheme="majorHAnsi"/>
                <w:sz w:val="20"/>
                <w:szCs w:val="20"/>
              </w:rPr>
            </w:pPr>
            <w:r>
              <w:rPr>
                <w:rFonts w:asciiTheme="majorHAnsi" w:eastAsia="Calibri" w:hAnsiTheme="majorHAnsi" w:cstheme="majorHAnsi"/>
                <w:sz w:val="20"/>
                <w:szCs w:val="20"/>
              </w:rPr>
              <w:t>%4,66</w:t>
            </w:r>
          </w:p>
        </w:tc>
        <w:tc>
          <w:tcPr>
            <w:tcW w:w="1255" w:type="dxa"/>
          </w:tcPr>
          <w:p w:rsidR="001F4576" w:rsidRPr="00D23F82" w:rsidRDefault="001F4576" w:rsidP="000E453A">
            <w:pPr>
              <w:pStyle w:val="TableParagraph"/>
              <w:spacing w:before="104"/>
              <w:ind w:left="592"/>
              <w:rPr>
                <w:rFonts w:asciiTheme="majorHAnsi" w:eastAsia="Calibri" w:hAnsiTheme="majorHAnsi" w:cstheme="majorHAnsi"/>
                <w:sz w:val="20"/>
                <w:szCs w:val="20"/>
              </w:rPr>
            </w:pPr>
          </w:p>
        </w:tc>
      </w:tr>
      <w:tr w:rsidR="001F4576" w:rsidRPr="00D23F82" w:rsidTr="005743B3">
        <w:trPr>
          <w:cantSplit/>
          <w:trHeight w:val="624"/>
          <w:jc w:val="center"/>
        </w:trPr>
        <w:tc>
          <w:tcPr>
            <w:tcW w:w="2905" w:type="dxa"/>
            <w:gridSpan w:val="2"/>
            <w:shd w:val="clear" w:color="auto" w:fill="C5D9F0"/>
          </w:tcPr>
          <w:p w:rsidR="001F4576" w:rsidRPr="00D23F82" w:rsidRDefault="001F4576" w:rsidP="000E453A">
            <w:pPr>
              <w:pStyle w:val="TableParagraph"/>
              <w:spacing w:before="40"/>
              <w:ind w:left="69"/>
              <w:rPr>
                <w:rFonts w:asciiTheme="majorHAnsi" w:eastAsia="Calibri" w:hAnsiTheme="majorHAnsi" w:cstheme="majorHAnsi"/>
                <w:sz w:val="20"/>
                <w:szCs w:val="20"/>
              </w:rPr>
            </w:pPr>
            <w:r w:rsidRPr="00D23F82">
              <w:rPr>
                <w:rFonts w:asciiTheme="majorHAnsi" w:hAnsiTheme="majorHAnsi" w:cstheme="majorHAnsi"/>
                <w:sz w:val="20"/>
                <w:szCs w:val="20"/>
              </w:rPr>
              <w:t>Araştırma</w:t>
            </w:r>
            <w:r w:rsidR="002277EF">
              <w:rPr>
                <w:rFonts w:asciiTheme="majorHAnsi" w:hAnsiTheme="majorHAnsi" w:cstheme="majorHAnsi"/>
                <w:sz w:val="20"/>
                <w:szCs w:val="20"/>
              </w:rPr>
              <w:t xml:space="preserve"> </w:t>
            </w:r>
            <w:r w:rsidRPr="00D23F82">
              <w:rPr>
                <w:rFonts w:asciiTheme="majorHAnsi" w:hAnsiTheme="majorHAnsi" w:cstheme="majorHAnsi"/>
                <w:sz w:val="20"/>
                <w:szCs w:val="20"/>
              </w:rPr>
              <w:t>Görevlisi</w:t>
            </w:r>
          </w:p>
        </w:tc>
        <w:tc>
          <w:tcPr>
            <w:tcW w:w="923" w:type="dxa"/>
            <w:shd w:val="clear" w:color="auto" w:fill="C5D9F0"/>
          </w:tcPr>
          <w:p w:rsidR="001F4576" w:rsidRPr="00D23F82" w:rsidRDefault="001F4576" w:rsidP="009C7828">
            <w:pPr>
              <w:jc w:val="center"/>
              <w:rPr>
                <w:rFonts w:asciiTheme="majorHAnsi" w:eastAsia="Calibri" w:hAnsiTheme="majorHAnsi" w:cstheme="majorHAnsi"/>
                <w:sz w:val="20"/>
                <w:szCs w:val="20"/>
              </w:rPr>
            </w:pPr>
            <w:r>
              <w:rPr>
                <w:rFonts w:asciiTheme="majorHAnsi" w:eastAsia="Calibri" w:hAnsiTheme="majorHAnsi" w:cstheme="majorHAnsi"/>
                <w:sz w:val="20"/>
                <w:szCs w:val="20"/>
              </w:rPr>
              <w:t>12</w:t>
            </w:r>
          </w:p>
        </w:tc>
        <w:tc>
          <w:tcPr>
            <w:tcW w:w="923" w:type="dxa"/>
            <w:shd w:val="clear" w:color="auto" w:fill="C5D9F0"/>
          </w:tcPr>
          <w:p w:rsidR="001F4576" w:rsidRPr="00D23F82" w:rsidRDefault="001F4576" w:rsidP="009C7828">
            <w:pPr>
              <w:jc w:val="center"/>
              <w:rPr>
                <w:rFonts w:asciiTheme="majorHAnsi" w:eastAsia="Calibri" w:hAnsiTheme="majorHAnsi" w:cstheme="majorHAnsi"/>
                <w:sz w:val="20"/>
                <w:szCs w:val="20"/>
              </w:rPr>
            </w:pPr>
            <w:r>
              <w:rPr>
                <w:rFonts w:asciiTheme="majorHAnsi" w:eastAsia="Calibri" w:hAnsiTheme="majorHAnsi" w:cstheme="majorHAnsi"/>
                <w:sz w:val="20"/>
                <w:szCs w:val="20"/>
              </w:rPr>
              <w:t>15</w:t>
            </w:r>
          </w:p>
        </w:tc>
        <w:tc>
          <w:tcPr>
            <w:tcW w:w="1086" w:type="dxa"/>
            <w:shd w:val="clear" w:color="auto" w:fill="C5D9F0"/>
          </w:tcPr>
          <w:p w:rsidR="001F4576" w:rsidRPr="00D23F82" w:rsidRDefault="005743B3" w:rsidP="005743B3">
            <w:pPr>
              <w:pStyle w:val="TableParagraph"/>
              <w:spacing w:before="40"/>
              <w:jc w:val="center"/>
              <w:rPr>
                <w:rFonts w:asciiTheme="majorHAnsi" w:eastAsia="Calibri" w:hAnsiTheme="majorHAnsi" w:cstheme="majorHAnsi"/>
                <w:sz w:val="20"/>
                <w:szCs w:val="20"/>
              </w:rPr>
            </w:pPr>
            <w:r>
              <w:rPr>
                <w:rFonts w:asciiTheme="majorHAnsi" w:eastAsia="Calibri" w:hAnsiTheme="majorHAnsi" w:cstheme="majorHAnsi"/>
                <w:sz w:val="20"/>
                <w:szCs w:val="20"/>
              </w:rPr>
              <w:t>33</w:t>
            </w:r>
          </w:p>
        </w:tc>
        <w:tc>
          <w:tcPr>
            <w:tcW w:w="1086" w:type="dxa"/>
            <w:shd w:val="clear" w:color="auto" w:fill="C5D9F0"/>
          </w:tcPr>
          <w:p w:rsidR="001F4576" w:rsidRPr="00D23F82" w:rsidRDefault="005743B3" w:rsidP="005743B3">
            <w:pPr>
              <w:pStyle w:val="TableParagraph"/>
              <w:spacing w:before="40"/>
              <w:rPr>
                <w:rFonts w:asciiTheme="majorHAnsi" w:eastAsia="Calibri" w:hAnsiTheme="majorHAnsi" w:cstheme="majorHAnsi"/>
                <w:sz w:val="20"/>
                <w:szCs w:val="20"/>
              </w:rPr>
            </w:pPr>
            <w:r>
              <w:rPr>
                <w:rFonts w:asciiTheme="majorHAnsi" w:eastAsia="Calibri" w:hAnsiTheme="majorHAnsi" w:cstheme="majorHAnsi"/>
                <w:sz w:val="20"/>
                <w:szCs w:val="20"/>
              </w:rPr>
              <w:t xml:space="preserve">       32</w:t>
            </w:r>
          </w:p>
        </w:tc>
        <w:tc>
          <w:tcPr>
            <w:tcW w:w="1086" w:type="dxa"/>
            <w:shd w:val="clear" w:color="auto" w:fill="C5D9F0"/>
          </w:tcPr>
          <w:p w:rsidR="001F4576" w:rsidRPr="00D23F82" w:rsidRDefault="009C7828" w:rsidP="009C7828">
            <w:pPr>
              <w:pStyle w:val="TableParagraph"/>
              <w:spacing w:before="40"/>
              <w:rPr>
                <w:rFonts w:asciiTheme="majorHAnsi" w:eastAsia="Calibri" w:hAnsiTheme="majorHAnsi" w:cstheme="majorHAnsi"/>
                <w:sz w:val="20"/>
                <w:szCs w:val="20"/>
              </w:rPr>
            </w:pPr>
            <w:r>
              <w:rPr>
                <w:rFonts w:asciiTheme="majorHAnsi" w:eastAsia="Calibri" w:hAnsiTheme="majorHAnsi" w:cstheme="majorHAnsi"/>
                <w:sz w:val="20"/>
                <w:szCs w:val="20"/>
              </w:rPr>
              <w:t xml:space="preserve">         </w:t>
            </w:r>
            <w:r w:rsidR="001F4576">
              <w:rPr>
                <w:rFonts w:asciiTheme="majorHAnsi" w:eastAsia="Calibri" w:hAnsiTheme="majorHAnsi" w:cstheme="majorHAnsi"/>
                <w:sz w:val="20"/>
                <w:szCs w:val="20"/>
              </w:rPr>
              <w:t>27</w:t>
            </w:r>
          </w:p>
        </w:tc>
        <w:tc>
          <w:tcPr>
            <w:tcW w:w="1079" w:type="dxa"/>
            <w:shd w:val="clear" w:color="auto" w:fill="C5D9F0"/>
          </w:tcPr>
          <w:p w:rsidR="001F4576" w:rsidRPr="00D23F82" w:rsidRDefault="005743B3" w:rsidP="000E453A">
            <w:pPr>
              <w:pStyle w:val="TableParagraph"/>
              <w:spacing w:before="40"/>
              <w:ind w:left="311"/>
              <w:rPr>
                <w:rFonts w:asciiTheme="majorHAnsi" w:eastAsia="Calibri" w:hAnsiTheme="majorHAnsi" w:cstheme="majorHAnsi"/>
                <w:sz w:val="20"/>
                <w:szCs w:val="20"/>
              </w:rPr>
            </w:pPr>
            <w:r>
              <w:rPr>
                <w:rFonts w:asciiTheme="majorHAnsi" w:eastAsia="Calibri" w:hAnsiTheme="majorHAnsi" w:cstheme="majorHAnsi"/>
                <w:sz w:val="20"/>
                <w:szCs w:val="20"/>
              </w:rPr>
              <w:t>%30,66</w:t>
            </w:r>
          </w:p>
        </w:tc>
        <w:tc>
          <w:tcPr>
            <w:tcW w:w="1255" w:type="dxa"/>
            <w:shd w:val="clear" w:color="auto" w:fill="C5D9F0"/>
          </w:tcPr>
          <w:p w:rsidR="001F4576" w:rsidRPr="00D23F82" w:rsidRDefault="001F4576" w:rsidP="000E453A">
            <w:pPr>
              <w:pStyle w:val="TableParagraph"/>
              <w:spacing w:before="40"/>
              <w:ind w:left="585"/>
              <w:rPr>
                <w:rFonts w:asciiTheme="majorHAnsi" w:eastAsia="Calibri" w:hAnsiTheme="majorHAnsi" w:cstheme="majorHAnsi"/>
                <w:sz w:val="20"/>
                <w:szCs w:val="20"/>
              </w:rPr>
            </w:pPr>
          </w:p>
        </w:tc>
      </w:tr>
      <w:tr w:rsidR="001F4576" w:rsidRPr="00D23F82" w:rsidTr="005743B3">
        <w:trPr>
          <w:cantSplit/>
          <w:trHeight w:val="576"/>
          <w:jc w:val="center"/>
        </w:trPr>
        <w:tc>
          <w:tcPr>
            <w:tcW w:w="2905" w:type="dxa"/>
            <w:gridSpan w:val="2"/>
            <w:tcBorders>
              <w:bottom w:val="single" w:sz="4" w:space="0" w:color="FFFFFF" w:themeColor="background1"/>
            </w:tcBorders>
            <w:vAlign w:val="center"/>
          </w:tcPr>
          <w:p w:rsidR="001F4576" w:rsidRPr="00A80B8C" w:rsidRDefault="001F4576" w:rsidP="000E453A">
            <w:pPr>
              <w:rPr>
                <w:rFonts w:eastAsia="Calibri"/>
              </w:rPr>
            </w:pPr>
            <w:r w:rsidRPr="00D23F82">
              <w:rPr>
                <w:rFonts w:asciiTheme="majorHAnsi" w:hAnsiTheme="majorHAnsi" w:cstheme="majorHAnsi"/>
                <w:sz w:val="20"/>
                <w:szCs w:val="20"/>
              </w:rPr>
              <w:t>Öğretim</w:t>
            </w:r>
            <w:r w:rsidR="002277EF">
              <w:rPr>
                <w:rFonts w:asciiTheme="majorHAnsi" w:hAnsiTheme="majorHAnsi" w:cstheme="majorHAnsi"/>
                <w:sz w:val="20"/>
                <w:szCs w:val="20"/>
              </w:rPr>
              <w:t xml:space="preserve"> </w:t>
            </w:r>
            <w:r w:rsidRPr="00D23F82">
              <w:rPr>
                <w:rFonts w:asciiTheme="majorHAnsi" w:hAnsiTheme="majorHAnsi" w:cstheme="majorHAnsi"/>
                <w:sz w:val="20"/>
                <w:szCs w:val="20"/>
              </w:rPr>
              <w:t>Görevlisi</w:t>
            </w:r>
          </w:p>
        </w:tc>
        <w:tc>
          <w:tcPr>
            <w:tcW w:w="923" w:type="dxa"/>
            <w:tcBorders>
              <w:bottom w:val="single" w:sz="4" w:space="0" w:color="FFFFFF" w:themeColor="background1"/>
            </w:tcBorders>
          </w:tcPr>
          <w:p w:rsidR="001F4576" w:rsidRPr="00D23F82" w:rsidRDefault="001F4576" w:rsidP="009C7828">
            <w:pPr>
              <w:jc w:val="center"/>
              <w:rPr>
                <w:rFonts w:asciiTheme="majorHAnsi" w:eastAsia="Calibri" w:hAnsiTheme="majorHAnsi" w:cstheme="majorHAnsi"/>
                <w:sz w:val="20"/>
                <w:szCs w:val="20"/>
              </w:rPr>
            </w:pPr>
            <w:r>
              <w:rPr>
                <w:rFonts w:asciiTheme="majorHAnsi" w:eastAsia="Calibri" w:hAnsiTheme="majorHAnsi" w:cstheme="majorHAnsi"/>
                <w:sz w:val="20"/>
                <w:szCs w:val="20"/>
              </w:rPr>
              <w:t>5</w:t>
            </w:r>
          </w:p>
        </w:tc>
        <w:tc>
          <w:tcPr>
            <w:tcW w:w="923" w:type="dxa"/>
            <w:tcBorders>
              <w:bottom w:val="single" w:sz="4" w:space="0" w:color="FFFFFF" w:themeColor="background1"/>
            </w:tcBorders>
          </w:tcPr>
          <w:p w:rsidR="001F4576" w:rsidRPr="00D23F82" w:rsidRDefault="001F4576" w:rsidP="009C7828">
            <w:pPr>
              <w:jc w:val="center"/>
              <w:rPr>
                <w:rFonts w:asciiTheme="majorHAnsi" w:eastAsia="Calibri" w:hAnsiTheme="majorHAnsi" w:cstheme="majorHAnsi"/>
                <w:sz w:val="20"/>
                <w:szCs w:val="20"/>
              </w:rPr>
            </w:pPr>
            <w:r>
              <w:rPr>
                <w:rFonts w:asciiTheme="majorHAnsi" w:eastAsia="Calibri" w:hAnsiTheme="majorHAnsi" w:cstheme="majorHAnsi"/>
                <w:sz w:val="20"/>
                <w:szCs w:val="20"/>
              </w:rPr>
              <w:t>3</w:t>
            </w:r>
          </w:p>
        </w:tc>
        <w:tc>
          <w:tcPr>
            <w:tcW w:w="1086" w:type="dxa"/>
            <w:tcBorders>
              <w:bottom w:val="single" w:sz="4" w:space="0" w:color="FFFFFF" w:themeColor="background1"/>
            </w:tcBorders>
          </w:tcPr>
          <w:p w:rsidR="001F4576" w:rsidRPr="00D23F82" w:rsidRDefault="005743B3" w:rsidP="005743B3">
            <w:pPr>
              <w:pStyle w:val="TableParagraph"/>
              <w:jc w:val="center"/>
              <w:rPr>
                <w:rFonts w:asciiTheme="majorHAnsi" w:eastAsia="Calibri" w:hAnsiTheme="majorHAnsi" w:cstheme="majorHAnsi"/>
                <w:sz w:val="20"/>
                <w:szCs w:val="20"/>
              </w:rPr>
            </w:pPr>
            <w:r>
              <w:rPr>
                <w:rFonts w:asciiTheme="majorHAnsi" w:eastAsia="Calibri" w:hAnsiTheme="majorHAnsi" w:cstheme="majorHAnsi"/>
                <w:sz w:val="20"/>
                <w:szCs w:val="20"/>
              </w:rPr>
              <w:t>9</w:t>
            </w:r>
          </w:p>
        </w:tc>
        <w:tc>
          <w:tcPr>
            <w:tcW w:w="1086" w:type="dxa"/>
            <w:tcBorders>
              <w:bottom w:val="single" w:sz="4" w:space="0" w:color="FFFFFF" w:themeColor="background1"/>
            </w:tcBorders>
          </w:tcPr>
          <w:p w:rsidR="001F4576" w:rsidRPr="00D23F82" w:rsidRDefault="005743B3" w:rsidP="005743B3">
            <w:pPr>
              <w:pStyle w:val="TableParagraph"/>
              <w:ind w:right="65"/>
              <w:jc w:val="center"/>
              <w:rPr>
                <w:rFonts w:asciiTheme="majorHAnsi" w:eastAsia="Calibri" w:hAnsiTheme="majorHAnsi" w:cstheme="majorHAnsi"/>
                <w:sz w:val="20"/>
                <w:szCs w:val="20"/>
              </w:rPr>
            </w:pPr>
            <w:r>
              <w:rPr>
                <w:rFonts w:asciiTheme="majorHAnsi" w:eastAsia="Calibri" w:hAnsiTheme="majorHAnsi" w:cstheme="majorHAnsi"/>
                <w:sz w:val="20"/>
                <w:szCs w:val="20"/>
              </w:rPr>
              <w:t>9</w:t>
            </w:r>
          </w:p>
        </w:tc>
        <w:tc>
          <w:tcPr>
            <w:tcW w:w="1086" w:type="dxa"/>
            <w:tcBorders>
              <w:bottom w:val="single" w:sz="4" w:space="0" w:color="FFFFFF" w:themeColor="background1"/>
            </w:tcBorders>
          </w:tcPr>
          <w:p w:rsidR="001F4576" w:rsidRPr="00D23F82" w:rsidRDefault="001F4576" w:rsidP="009C7828">
            <w:pPr>
              <w:pStyle w:val="TableParagraph"/>
              <w:ind w:right="63"/>
              <w:jc w:val="center"/>
              <w:rPr>
                <w:rFonts w:asciiTheme="majorHAnsi" w:eastAsia="Calibri" w:hAnsiTheme="majorHAnsi" w:cstheme="majorHAnsi"/>
                <w:sz w:val="20"/>
                <w:szCs w:val="20"/>
              </w:rPr>
            </w:pPr>
            <w:r>
              <w:rPr>
                <w:rFonts w:asciiTheme="majorHAnsi" w:eastAsia="Calibri" w:hAnsiTheme="majorHAnsi" w:cstheme="majorHAnsi"/>
                <w:sz w:val="20"/>
                <w:szCs w:val="20"/>
              </w:rPr>
              <w:t>8</w:t>
            </w:r>
          </w:p>
        </w:tc>
        <w:tc>
          <w:tcPr>
            <w:tcW w:w="1079" w:type="dxa"/>
            <w:tcBorders>
              <w:bottom w:val="single" w:sz="4" w:space="0" w:color="FFFFFF" w:themeColor="background1"/>
            </w:tcBorders>
          </w:tcPr>
          <w:p w:rsidR="001F4576" w:rsidRPr="00D23F82" w:rsidRDefault="005743B3" w:rsidP="000E453A">
            <w:pPr>
              <w:pStyle w:val="TableParagraph"/>
              <w:ind w:left="318"/>
              <w:rPr>
                <w:rFonts w:asciiTheme="majorHAnsi" w:eastAsia="Calibri" w:hAnsiTheme="majorHAnsi" w:cstheme="majorHAnsi"/>
                <w:sz w:val="20"/>
                <w:szCs w:val="20"/>
              </w:rPr>
            </w:pPr>
            <w:r>
              <w:rPr>
                <w:rFonts w:asciiTheme="majorHAnsi" w:eastAsia="Calibri" w:hAnsiTheme="majorHAnsi" w:cstheme="majorHAnsi"/>
                <w:sz w:val="20"/>
                <w:szCs w:val="20"/>
              </w:rPr>
              <w:t>%9</w:t>
            </w:r>
          </w:p>
        </w:tc>
        <w:tc>
          <w:tcPr>
            <w:tcW w:w="1255" w:type="dxa"/>
            <w:tcBorders>
              <w:bottom w:val="single" w:sz="4" w:space="0" w:color="FFFFFF" w:themeColor="background1"/>
            </w:tcBorders>
          </w:tcPr>
          <w:p w:rsidR="001F4576" w:rsidRPr="00D23F82" w:rsidRDefault="001F4576" w:rsidP="000E453A">
            <w:pPr>
              <w:pStyle w:val="TableParagraph"/>
              <w:ind w:left="592"/>
              <w:rPr>
                <w:rFonts w:asciiTheme="majorHAnsi" w:eastAsia="Calibri" w:hAnsiTheme="majorHAnsi" w:cstheme="majorHAnsi"/>
                <w:sz w:val="20"/>
                <w:szCs w:val="20"/>
              </w:rPr>
            </w:pPr>
          </w:p>
        </w:tc>
      </w:tr>
      <w:tr w:rsidR="001F4576" w:rsidRPr="00D23F82" w:rsidTr="005743B3">
        <w:trPr>
          <w:cantSplit/>
          <w:trHeight w:val="624"/>
          <w:jc w:val="center"/>
        </w:trPr>
        <w:tc>
          <w:tcPr>
            <w:tcW w:w="2905" w:type="dxa"/>
            <w:gridSpan w:val="2"/>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1F497D" w:themeFill="text2"/>
          </w:tcPr>
          <w:p w:rsidR="001F4576" w:rsidRPr="00D23F82" w:rsidRDefault="001F4576" w:rsidP="000E453A">
            <w:pPr>
              <w:pStyle w:val="TableParagraph"/>
              <w:spacing w:before="95"/>
              <w:ind w:left="69"/>
              <w:rPr>
                <w:rFonts w:asciiTheme="majorHAnsi" w:eastAsia="Calibri" w:hAnsiTheme="majorHAnsi" w:cstheme="majorHAnsi"/>
                <w:sz w:val="20"/>
                <w:szCs w:val="20"/>
              </w:rPr>
            </w:pPr>
            <w:r w:rsidRPr="00D23F82">
              <w:rPr>
                <w:rFonts w:asciiTheme="majorHAnsi" w:hAnsiTheme="majorHAnsi" w:cstheme="majorHAnsi"/>
                <w:b/>
                <w:color w:val="FFFFFF"/>
                <w:sz w:val="20"/>
                <w:szCs w:val="20"/>
              </w:rPr>
              <w:t>Toplam</w:t>
            </w:r>
          </w:p>
        </w:tc>
        <w:tc>
          <w:tcPr>
            <w:tcW w:w="923"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F497D" w:themeFill="text2"/>
          </w:tcPr>
          <w:p w:rsidR="001F4576" w:rsidRPr="00D23F82" w:rsidRDefault="001F4576" w:rsidP="009C7828">
            <w:pPr>
              <w:jc w:val="center"/>
              <w:rPr>
                <w:rFonts w:asciiTheme="majorHAnsi" w:eastAsia="Calibri" w:hAnsiTheme="majorHAnsi" w:cstheme="majorHAnsi"/>
                <w:sz w:val="20"/>
                <w:szCs w:val="20"/>
              </w:rPr>
            </w:pPr>
            <w:r>
              <w:rPr>
                <w:rFonts w:asciiTheme="majorHAnsi" w:eastAsia="Calibri" w:hAnsiTheme="majorHAnsi" w:cstheme="majorHAnsi"/>
                <w:sz w:val="20"/>
                <w:szCs w:val="20"/>
              </w:rPr>
              <w:t>46</w:t>
            </w:r>
          </w:p>
        </w:tc>
        <w:tc>
          <w:tcPr>
            <w:tcW w:w="923"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F497D" w:themeFill="text2"/>
          </w:tcPr>
          <w:p w:rsidR="001F4576" w:rsidRPr="00D23F82" w:rsidRDefault="001F4576" w:rsidP="009C7828">
            <w:pPr>
              <w:jc w:val="center"/>
              <w:rPr>
                <w:rFonts w:asciiTheme="majorHAnsi" w:eastAsia="Calibri" w:hAnsiTheme="majorHAnsi" w:cstheme="majorHAnsi"/>
                <w:sz w:val="20"/>
                <w:szCs w:val="20"/>
              </w:rPr>
            </w:pPr>
            <w:r>
              <w:rPr>
                <w:rFonts w:asciiTheme="majorHAnsi" w:eastAsia="Calibri" w:hAnsiTheme="majorHAnsi" w:cstheme="majorHAnsi"/>
                <w:sz w:val="20"/>
                <w:szCs w:val="20"/>
              </w:rPr>
              <w:t>85</w:t>
            </w:r>
          </w:p>
        </w:tc>
        <w:tc>
          <w:tcPr>
            <w:tcW w:w="1086"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F497D" w:themeFill="text2"/>
          </w:tcPr>
          <w:p w:rsidR="001F4576" w:rsidRPr="00D23F82" w:rsidRDefault="005743B3" w:rsidP="005743B3">
            <w:pPr>
              <w:pStyle w:val="TableParagraph"/>
              <w:spacing w:before="95"/>
              <w:ind w:left="503"/>
              <w:jc w:val="center"/>
              <w:rPr>
                <w:rFonts w:asciiTheme="majorHAnsi" w:eastAsia="Calibri" w:hAnsiTheme="majorHAnsi" w:cstheme="majorHAnsi"/>
                <w:sz w:val="20"/>
                <w:szCs w:val="20"/>
              </w:rPr>
            </w:pPr>
            <w:r>
              <w:rPr>
                <w:rFonts w:asciiTheme="majorHAnsi" w:eastAsia="Calibri" w:hAnsiTheme="majorHAnsi" w:cstheme="majorHAnsi"/>
                <w:sz w:val="20"/>
                <w:szCs w:val="20"/>
              </w:rPr>
              <w:t>133</w:t>
            </w:r>
          </w:p>
        </w:tc>
        <w:tc>
          <w:tcPr>
            <w:tcW w:w="1086"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F497D" w:themeFill="text2"/>
          </w:tcPr>
          <w:p w:rsidR="001F4576" w:rsidRPr="00D23F82" w:rsidRDefault="005743B3" w:rsidP="005743B3">
            <w:pPr>
              <w:pStyle w:val="TableParagraph"/>
              <w:spacing w:before="95"/>
              <w:ind w:left="645"/>
              <w:jc w:val="center"/>
              <w:rPr>
                <w:rFonts w:asciiTheme="majorHAnsi" w:eastAsia="Calibri" w:hAnsiTheme="majorHAnsi" w:cstheme="majorHAnsi"/>
                <w:sz w:val="20"/>
                <w:szCs w:val="20"/>
              </w:rPr>
            </w:pPr>
            <w:r>
              <w:rPr>
                <w:rFonts w:asciiTheme="majorHAnsi" w:eastAsia="Calibri" w:hAnsiTheme="majorHAnsi" w:cstheme="majorHAnsi"/>
                <w:sz w:val="20"/>
                <w:szCs w:val="20"/>
              </w:rPr>
              <w:t>136</w:t>
            </w:r>
          </w:p>
        </w:tc>
        <w:tc>
          <w:tcPr>
            <w:tcW w:w="1086"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F497D" w:themeFill="text2"/>
          </w:tcPr>
          <w:p w:rsidR="001F4576" w:rsidRPr="00D23F82" w:rsidRDefault="001F4576" w:rsidP="009C7828">
            <w:pPr>
              <w:pStyle w:val="TableParagraph"/>
              <w:spacing w:before="95"/>
              <w:ind w:left="648"/>
              <w:jc w:val="center"/>
              <w:rPr>
                <w:rFonts w:asciiTheme="majorHAnsi" w:eastAsia="Calibri" w:hAnsiTheme="majorHAnsi" w:cstheme="majorHAnsi"/>
                <w:sz w:val="20"/>
                <w:szCs w:val="20"/>
              </w:rPr>
            </w:pPr>
            <w:r>
              <w:rPr>
                <w:rFonts w:asciiTheme="majorHAnsi" w:eastAsia="Calibri" w:hAnsiTheme="majorHAnsi" w:cstheme="majorHAnsi"/>
                <w:sz w:val="20"/>
                <w:szCs w:val="20"/>
              </w:rPr>
              <w:t>131</w:t>
            </w:r>
          </w:p>
        </w:tc>
        <w:tc>
          <w:tcPr>
            <w:tcW w:w="1079"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F497D" w:themeFill="text2"/>
          </w:tcPr>
          <w:p w:rsidR="001F4576" w:rsidRPr="00D23F82" w:rsidRDefault="001F4576" w:rsidP="000E453A">
            <w:pPr>
              <w:pStyle w:val="TableParagraph"/>
              <w:spacing w:before="95"/>
              <w:ind w:left="321"/>
              <w:rPr>
                <w:rFonts w:asciiTheme="majorHAnsi" w:eastAsia="Calibri" w:hAnsiTheme="majorHAnsi" w:cstheme="majorHAnsi"/>
                <w:sz w:val="20"/>
                <w:szCs w:val="20"/>
              </w:rPr>
            </w:pPr>
          </w:p>
        </w:tc>
        <w:tc>
          <w:tcPr>
            <w:tcW w:w="1255"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1F497D" w:themeFill="text2"/>
          </w:tcPr>
          <w:p w:rsidR="001F4576" w:rsidRPr="00D23F82" w:rsidRDefault="001F4576" w:rsidP="000E453A">
            <w:pPr>
              <w:pStyle w:val="TableParagraph"/>
              <w:spacing w:before="95"/>
              <w:ind w:left="520"/>
              <w:rPr>
                <w:rFonts w:asciiTheme="majorHAnsi" w:eastAsia="Calibri" w:hAnsiTheme="majorHAnsi" w:cstheme="majorHAnsi"/>
                <w:sz w:val="20"/>
                <w:szCs w:val="20"/>
              </w:rPr>
            </w:pPr>
          </w:p>
        </w:tc>
      </w:tr>
    </w:tbl>
    <w:p w:rsidR="001F4576" w:rsidRPr="00C03E27" w:rsidRDefault="001F4576" w:rsidP="001F4576">
      <w:pPr>
        <w:shd w:val="clear" w:color="auto" w:fill="FFFFFF"/>
        <w:spacing w:after="240"/>
        <w:ind w:left="-709" w:firstLine="142"/>
        <w:jc w:val="both"/>
        <w:rPr>
          <w:i/>
          <w:sz w:val="20"/>
          <w:szCs w:val="20"/>
        </w:rPr>
      </w:pPr>
      <w:r>
        <w:rPr>
          <w:i/>
          <w:sz w:val="20"/>
          <w:szCs w:val="20"/>
        </w:rPr>
        <w:t>.</w:t>
      </w:r>
    </w:p>
    <w:p w:rsidR="00226F4D" w:rsidRDefault="00226F4D">
      <w:pPr>
        <w:rPr>
          <w:b/>
        </w:rPr>
      </w:pPr>
      <w:bookmarkStart w:id="16" w:name="_vx1227" w:colFirst="0" w:colLast="0"/>
      <w:bookmarkStart w:id="17" w:name="_3fwokq0" w:colFirst="0" w:colLast="0"/>
      <w:bookmarkEnd w:id="16"/>
      <w:bookmarkEnd w:id="17"/>
    </w:p>
    <w:p w:rsidR="009C7BBF" w:rsidRPr="00A05A70" w:rsidRDefault="009C7BBF" w:rsidP="009C7BBF">
      <w:pPr>
        <w:pStyle w:val="Balk6"/>
        <w:ind w:left="193" w:right="294"/>
        <w:rPr>
          <w:b w:val="0"/>
          <w:bCs/>
          <w:sz w:val="24"/>
          <w:szCs w:val="24"/>
        </w:rPr>
      </w:pPr>
      <w:r w:rsidRPr="00A05A70">
        <w:rPr>
          <w:sz w:val="24"/>
          <w:szCs w:val="24"/>
        </w:rPr>
        <w:t>4.2- İdari</w:t>
      </w:r>
      <w:r w:rsidR="00897068">
        <w:rPr>
          <w:sz w:val="24"/>
          <w:szCs w:val="24"/>
        </w:rPr>
        <w:t xml:space="preserve"> </w:t>
      </w:r>
      <w:r w:rsidRPr="00A05A70">
        <w:rPr>
          <w:sz w:val="24"/>
          <w:szCs w:val="24"/>
        </w:rPr>
        <w:t>Personel</w:t>
      </w:r>
    </w:p>
    <w:p w:rsidR="009C7BBF" w:rsidRDefault="009C7BBF" w:rsidP="009C7BBF">
      <w:pPr>
        <w:ind w:right="659"/>
        <w:rPr>
          <w:rFonts w:ascii="Calibri" w:eastAsia="Calibri" w:hAnsi="Calibri" w:cs="Calibri"/>
        </w:rPr>
      </w:pPr>
      <w:bookmarkStart w:id="18" w:name="_bookmark49"/>
      <w:bookmarkEnd w:id="18"/>
    </w:p>
    <w:p w:rsidR="009C7BBF" w:rsidRPr="00A05A70" w:rsidRDefault="00CC3D6E" w:rsidP="009C7BBF">
      <w:pPr>
        <w:ind w:right="659"/>
        <w:rPr>
          <w:b/>
          <w:spacing w:val="-4"/>
          <w:sz w:val="22"/>
          <w:szCs w:val="28"/>
        </w:rPr>
      </w:pPr>
      <w:r>
        <w:rPr>
          <w:b/>
          <w:spacing w:val="-4"/>
          <w:sz w:val="22"/>
          <w:szCs w:val="28"/>
        </w:rPr>
        <w:t>Tablo 11</w:t>
      </w:r>
      <w:r w:rsidR="009C7BBF">
        <w:rPr>
          <w:b/>
          <w:spacing w:val="-4"/>
          <w:sz w:val="22"/>
          <w:szCs w:val="28"/>
        </w:rPr>
        <w:t>:</w:t>
      </w:r>
      <w:r w:rsidR="009C7BBF" w:rsidRPr="00A05A70">
        <w:rPr>
          <w:b/>
          <w:spacing w:val="-4"/>
          <w:sz w:val="22"/>
          <w:szCs w:val="28"/>
        </w:rPr>
        <w:t xml:space="preserve"> İdari Personel Dağılımı</w:t>
      </w:r>
    </w:p>
    <w:tbl>
      <w:tblPr>
        <w:tblStyle w:val="TableNormal"/>
        <w:tblW w:w="10632"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1E0"/>
      </w:tblPr>
      <w:tblGrid>
        <w:gridCol w:w="2229"/>
        <w:gridCol w:w="795"/>
        <w:gridCol w:w="795"/>
        <w:gridCol w:w="795"/>
        <w:gridCol w:w="795"/>
        <w:gridCol w:w="795"/>
        <w:gridCol w:w="795"/>
        <w:gridCol w:w="795"/>
        <w:gridCol w:w="795"/>
        <w:gridCol w:w="795"/>
        <w:gridCol w:w="1248"/>
      </w:tblGrid>
      <w:tr w:rsidR="009C7BBF" w:rsidRPr="009567BE" w:rsidTr="000E453A">
        <w:trPr>
          <w:trHeight w:hRule="exact" w:val="461"/>
        </w:trPr>
        <w:tc>
          <w:tcPr>
            <w:tcW w:w="2229" w:type="dxa"/>
            <w:vMerge w:val="restart"/>
            <w:tcBorders>
              <w:top w:val="single" w:sz="4" w:space="0" w:color="000000" w:themeColor="text1"/>
              <w:left w:val="single" w:sz="4" w:space="0" w:color="000000" w:themeColor="text1"/>
            </w:tcBorders>
            <w:shd w:val="clear" w:color="auto" w:fill="1F497D" w:themeFill="text2"/>
            <w:vAlign w:val="center"/>
          </w:tcPr>
          <w:p w:rsidR="009C7BBF" w:rsidRPr="009567BE" w:rsidRDefault="009C7BBF" w:rsidP="000E453A">
            <w:pPr>
              <w:pStyle w:val="TableParagraph"/>
              <w:spacing w:before="4"/>
              <w:jc w:val="center"/>
              <w:rPr>
                <w:rFonts w:asciiTheme="majorHAnsi" w:eastAsia="Calibri" w:hAnsiTheme="majorHAnsi" w:cstheme="majorHAnsi"/>
                <w:b/>
                <w:bCs/>
                <w:sz w:val="20"/>
                <w:szCs w:val="20"/>
                <w:lang w:val="tr-TR"/>
              </w:rPr>
            </w:pPr>
            <w:bookmarkStart w:id="19" w:name="_Hlk61212700"/>
          </w:p>
          <w:p w:rsidR="009C7BBF" w:rsidRPr="009567BE" w:rsidRDefault="009C7BBF" w:rsidP="000E453A">
            <w:pPr>
              <w:pStyle w:val="TableParagraph"/>
              <w:ind w:right="103"/>
              <w:jc w:val="center"/>
              <w:rPr>
                <w:rFonts w:asciiTheme="majorHAnsi" w:eastAsia="Calibri" w:hAnsiTheme="majorHAnsi" w:cstheme="majorHAnsi"/>
                <w:sz w:val="20"/>
                <w:szCs w:val="20"/>
                <w:lang w:val="tr-TR"/>
              </w:rPr>
            </w:pPr>
            <w:r w:rsidRPr="009567BE">
              <w:rPr>
                <w:rFonts w:asciiTheme="majorHAnsi" w:hAnsiTheme="majorHAnsi" w:cstheme="majorHAnsi"/>
                <w:b/>
                <w:color w:val="FFFFFF"/>
                <w:sz w:val="20"/>
                <w:szCs w:val="20"/>
                <w:lang w:val="tr-TR"/>
              </w:rPr>
              <w:t>HizmetSınıflandırması</w:t>
            </w:r>
          </w:p>
        </w:tc>
        <w:tc>
          <w:tcPr>
            <w:tcW w:w="4770" w:type="dxa"/>
            <w:gridSpan w:val="6"/>
            <w:tcBorders>
              <w:top w:val="single" w:sz="4" w:space="0" w:color="000000" w:themeColor="text1"/>
            </w:tcBorders>
            <w:shd w:val="clear" w:color="auto" w:fill="1F497D" w:themeFill="text2"/>
          </w:tcPr>
          <w:p w:rsidR="009C7BBF" w:rsidRPr="009567BE" w:rsidRDefault="009C7BBF" w:rsidP="000E453A">
            <w:pPr>
              <w:pStyle w:val="TableParagraph"/>
              <w:spacing w:before="104"/>
              <w:ind w:right="2"/>
              <w:jc w:val="center"/>
              <w:rPr>
                <w:rFonts w:asciiTheme="majorHAnsi" w:eastAsia="Calibri" w:hAnsiTheme="majorHAnsi" w:cstheme="majorHAnsi"/>
                <w:sz w:val="20"/>
                <w:szCs w:val="20"/>
                <w:lang w:val="tr-TR"/>
              </w:rPr>
            </w:pPr>
            <w:r w:rsidRPr="009567BE">
              <w:rPr>
                <w:rFonts w:asciiTheme="majorHAnsi" w:hAnsiTheme="majorHAnsi" w:cstheme="majorHAnsi"/>
                <w:b/>
                <w:color w:val="FFFFFF"/>
                <w:sz w:val="20"/>
                <w:szCs w:val="20"/>
                <w:lang w:val="tr-TR"/>
              </w:rPr>
              <w:t>Kadro</w:t>
            </w:r>
          </w:p>
        </w:tc>
        <w:tc>
          <w:tcPr>
            <w:tcW w:w="2385" w:type="dxa"/>
            <w:gridSpan w:val="3"/>
            <w:vMerge w:val="restart"/>
            <w:tcBorders>
              <w:top w:val="single" w:sz="4" w:space="0" w:color="000000" w:themeColor="text1"/>
            </w:tcBorders>
            <w:shd w:val="clear" w:color="auto" w:fill="1F497D" w:themeFill="text2"/>
          </w:tcPr>
          <w:p w:rsidR="009C7BBF" w:rsidRPr="009567BE" w:rsidRDefault="009C7BBF" w:rsidP="000E453A">
            <w:pPr>
              <w:pStyle w:val="TableParagraph"/>
              <w:rPr>
                <w:rFonts w:asciiTheme="majorHAnsi" w:eastAsia="Calibri" w:hAnsiTheme="majorHAnsi" w:cstheme="majorHAnsi"/>
                <w:b/>
                <w:bCs/>
                <w:sz w:val="20"/>
                <w:szCs w:val="20"/>
                <w:lang w:val="tr-TR"/>
              </w:rPr>
            </w:pPr>
          </w:p>
          <w:p w:rsidR="009C7BBF" w:rsidRPr="009567BE" w:rsidRDefault="009C7BBF" w:rsidP="000E453A">
            <w:pPr>
              <w:pStyle w:val="TableParagraph"/>
              <w:jc w:val="center"/>
              <w:rPr>
                <w:rFonts w:asciiTheme="majorHAnsi" w:eastAsia="Calibri" w:hAnsiTheme="majorHAnsi" w:cstheme="majorHAnsi"/>
                <w:sz w:val="20"/>
                <w:szCs w:val="20"/>
                <w:lang w:val="tr-TR"/>
              </w:rPr>
            </w:pPr>
            <w:r w:rsidRPr="009567BE">
              <w:rPr>
                <w:rFonts w:asciiTheme="majorHAnsi" w:hAnsiTheme="majorHAnsi" w:cstheme="majorHAnsi"/>
                <w:b/>
                <w:color w:val="FFFFFF"/>
                <w:sz w:val="20"/>
                <w:szCs w:val="20"/>
                <w:lang w:val="tr-TR"/>
              </w:rPr>
              <w:t>Toplam</w:t>
            </w:r>
          </w:p>
        </w:tc>
        <w:tc>
          <w:tcPr>
            <w:tcW w:w="1248" w:type="dxa"/>
            <w:vMerge w:val="restart"/>
            <w:tcBorders>
              <w:top w:val="single" w:sz="4" w:space="0" w:color="000000" w:themeColor="text1"/>
              <w:right w:val="single" w:sz="4" w:space="0" w:color="000000" w:themeColor="text1"/>
            </w:tcBorders>
            <w:shd w:val="clear" w:color="auto" w:fill="1F497D" w:themeFill="text2"/>
            <w:vAlign w:val="center"/>
          </w:tcPr>
          <w:p w:rsidR="009C7BBF" w:rsidRPr="009567BE" w:rsidRDefault="009C7BBF" w:rsidP="000E453A">
            <w:pPr>
              <w:pStyle w:val="TableParagraph"/>
              <w:spacing w:before="4"/>
              <w:jc w:val="center"/>
              <w:rPr>
                <w:rFonts w:asciiTheme="majorHAnsi" w:eastAsia="Calibri" w:hAnsiTheme="majorHAnsi" w:cstheme="majorHAnsi"/>
                <w:b/>
                <w:bCs/>
                <w:sz w:val="20"/>
                <w:szCs w:val="20"/>
                <w:lang w:val="tr-TR"/>
              </w:rPr>
            </w:pPr>
          </w:p>
          <w:p w:rsidR="009C7BBF" w:rsidRPr="009567BE" w:rsidRDefault="009C7BBF" w:rsidP="000E453A">
            <w:pPr>
              <w:pStyle w:val="TableParagraph"/>
              <w:ind w:left="251" w:right="106" w:hanging="140"/>
              <w:jc w:val="center"/>
              <w:rPr>
                <w:rFonts w:asciiTheme="majorHAnsi" w:eastAsia="Calibri" w:hAnsiTheme="majorHAnsi" w:cstheme="majorHAnsi"/>
                <w:sz w:val="20"/>
                <w:szCs w:val="20"/>
                <w:lang w:val="tr-TR"/>
              </w:rPr>
            </w:pPr>
            <w:r w:rsidRPr="009567BE">
              <w:rPr>
                <w:rFonts w:asciiTheme="majorHAnsi" w:hAnsiTheme="majorHAnsi" w:cstheme="majorHAnsi"/>
                <w:b/>
                <w:color w:val="FFFFFF"/>
                <w:sz w:val="20"/>
                <w:szCs w:val="20"/>
                <w:lang w:val="tr-TR"/>
              </w:rPr>
              <w:t>Pers.Dağılım Oranı(%)</w:t>
            </w:r>
          </w:p>
        </w:tc>
      </w:tr>
      <w:tr w:rsidR="009C7BBF" w:rsidRPr="009567BE" w:rsidTr="000E453A">
        <w:trPr>
          <w:trHeight w:hRule="exact" w:val="240"/>
        </w:trPr>
        <w:tc>
          <w:tcPr>
            <w:tcW w:w="2229" w:type="dxa"/>
            <w:vMerge/>
            <w:tcBorders>
              <w:left w:val="single" w:sz="4" w:space="0" w:color="000000" w:themeColor="text1"/>
            </w:tcBorders>
            <w:shd w:val="clear" w:color="auto" w:fill="17365D"/>
          </w:tcPr>
          <w:p w:rsidR="009C7BBF" w:rsidRPr="009567BE" w:rsidRDefault="009C7BBF" w:rsidP="000E453A">
            <w:pPr>
              <w:rPr>
                <w:rFonts w:asciiTheme="majorHAnsi" w:hAnsiTheme="majorHAnsi" w:cstheme="majorHAnsi"/>
                <w:sz w:val="20"/>
                <w:szCs w:val="20"/>
              </w:rPr>
            </w:pPr>
          </w:p>
        </w:tc>
        <w:tc>
          <w:tcPr>
            <w:tcW w:w="795" w:type="dxa"/>
            <w:shd w:val="clear" w:color="auto" w:fill="1F497D" w:themeFill="text2"/>
          </w:tcPr>
          <w:p w:rsidR="009C7BBF" w:rsidRPr="009567BE" w:rsidRDefault="009C7BBF" w:rsidP="000E453A">
            <w:pPr>
              <w:pStyle w:val="TableParagraph"/>
              <w:spacing w:line="219" w:lineRule="exact"/>
              <w:ind w:left="141"/>
              <w:rPr>
                <w:rFonts w:asciiTheme="majorHAnsi" w:eastAsia="Calibri" w:hAnsiTheme="majorHAnsi" w:cstheme="majorHAnsi"/>
                <w:sz w:val="20"/>
                <w:szCs w:val="20"/>
                <w:lang w:val="tr-TR"/>
              </w:rPr>
            </w:pPr>
            <w:r w:rsidRPr="009567BE">
              <w:rPr>
                <w:rFonts w:asciiTheme="majorHAnsi" w:hAnsiTheme="majorHAnsi" w:cstheme="majorHAnsi"/>
                <w:b/>
                <w:color w:val="FFFFFF"/>
                <w:sz w:val="20"/>
                <w:szCs w:val="20"/>
                <w:lang w:val="tr-TR"/>
              </w:rPr>
              <w:t>Kadın</w:t>
            </w:r>
          </w:p>
        </w:tc>
        <w:tc>
          <w:tcPr>
            <w:tcW w:w="795" w:type="dxa"/>
            <w:shd w:val="clear" w:color="auto" w:fill="1F497D" w:themeFill="text2"/>
          </w:tcPr>
          <w:p w:rsidR="009C7BBF" w:rsidRPr="009567BE" w:rsidRDefault="009C7BBF" w:rsidP="000E453A">
            <w:pPr>
              <w:pStyle w:val="TableParagraph"/>
              <w:spacing w:line="219" w:lineRule="exact"/>
              <w:ind w:left="141"/>
              <w:rPr>
                <w:rFonts w:asciiTheme="majorHAnsi" w:eastAsia="Calibri" w:hAnsiTheme="majorHAnsi" w:cstheme="majorHAnsi"/>
                <w:sz w:val="20"/>
                <w:szCs w:val="20"/>
                <w:lang w:val="tr-TR"/>
              </w:rPr>
            </w:pPr>
            <w:r w:rsidRPr="009567BE">
              <w:rPr>
                <w:rFonts w:asciiTheme="majorHAnsi" w:hAnsiTheme="majorHAnsi" w:cstheme="majorHAnsi"/>
                <w:b/>
                <w:color w:val="FFFFFF"/>
                <w:sz w:val="20"/>
                <w:szCs w:val="20"/>
                <w:lang w:val="tr-TR"/>
              </w:rPr>
              <w:t>Erkek</w:t>
            </w:r>
          </w:p>
        </w:tc>
        <w:tc>
          <w:tcPr>
            <w:tcW w:w="795" w:type="dxa"/>
            <w:shd w:val="clear" w:color="auto" w:fill="1F497D" w:themeFill="text2"/>
          </w:tcPr>
          <w:p w:rsidR="009C7BBF" w:rsidRPr="009567BE" w:rsidRDefault="009C7BBF" w:rsidP="000E453A">
            <w:pPr>
              <w:pStyle w:val="TableParagraph"/>
              <w:spacing w:line="219" w:lineRule="exact"/>
              <w:ind w:left="70"/>
              <w:rPr>
                <w:rFonts w:asciiTheme="majorHAnsi" w:eastAsia="Calibri" w:hAnsiTheme="majorHAnsi" w:cstheme="majorHAnsi"/>
                <w:sz w:val="20"/>
                <w:szCs w:val="20"/>
                <w:lang w:val="tr-TR"/>
              </w:rPr>
            </w:pPr>
            <w:r w:rsidRPr="009567BE">
              <w:rPr>
                <w:rFonts w:asciiTheme="majorHAnsi" w:hAnsiTheme="majorHAnsi" w:cstheme="majorHAnsi"/>
                <w:b/>
                <w:color w:val="FFFFFF"/>
                <w:sz w:val="20"/>
                <w:szCs w:val="20"/>
                <w:lang w:val="tr-TR"/>
              </w:rPr>
              <w:t>Kadın</w:t>
            </w:r>
          </w:p>
        </w:tc>
        <w:tc>
          <w:tcPr>
            <w:tcW w:w="795" w:type="dxa"/>
            <w:shd w:val="clear" w:color="auto" w:fill="1F497D" w:themeFill="text2"/>
          </w:tcPr>
          <w:p w:rsidR="009C7BBF" w:rsidRPr="009567BE" w:rsidRDefault="009C7BBF" w:rsidP="000E453A">
            <w:pPr>
              <w:pStyle w:val="TableParagraph"/>
              <w:spacing w:line="219" w:lineRule="exact"/>
              <w:ind w:left="70"/>
              <w:rPr>
                <w:rFonts w:asciiTheme="majorHAnsi" w:eastAsia="Calibri" w:hAnsiTheme="majorHAnsi" w:cstheme="majorHAnsi"/>
                <w:sz w:val="20"/>
                <w:szCs w:val="20"/>
                <w:lang w:val="tr-TR"/>
              </w:rPr>
            </w:pPr>
            <w:r w:rsidRPr="009567BE">
              <w:rPr>
                <w:rFonts w:asciiTheme="majorHAnsi" w:hAnsiTheme="majorHAnsi" w:cstheme="majorHAnsi"/>
                <w:b/>
                <w:color w:val="FFFFFF"/>
                <w:sz w:val="20"/>
                <w:szCs w:val="20"/>
                <w:lang w:val="tr-TR"/>
              </w:rPr>
              <w:t>Erkek</w:t>
            </w:r>
          </w:p>
        </w:tc>
        <w:tc>
          <w:tcPr>
            <w:tcW w:w="795" w:type="dxa"/>
            <w:shd w:val="clear" w:color="auto" w:fill="1F497D" w:themeFill="text2"/>
          </w:tcPr>
          <w:p w:rsidR="009C7BBF" w:rsidRPr="009567BE" w:rsidRDefault="009C7BBF" w:rsidP="000E453A">
            <w:pPr>
              <w:pStyle w:val="TableParagraph"/>
              <w:spacing w:line="219" w:lineRule="exact"/>
              <w:ind w:left="141"/>
              <w:rPr>
                <w:rFonts w:asciiTheme="majorHAnsi" w:eastAsia="Calibri" w:hAnsiTheme="majorHAnsi" w:cstheme="majorHAnsi"/>
                <w:sz w:val="20"/>
                <w:szCs w:val="20"/>
                <w:lang w:val="tr-TR"/>
              </w:rPr>
            </w:pPr>
            <w:r w:rsidRPr="009567BE">
              <w:rPr>
                <w:rFonts w:asciiTheme="majorHAnsi" w:hAnsiTheme="majorHAnsi" w:cstheme="majorHAnsi"/>
                <w:b/>
                <w:color w:val="FFFFFF"/>
                <w:sz w:val="20"/>
                <w:szCs w:val="20"/>
                <w:lang w:val="tr-TR"/>
              </w:rPr>
              <w:t>Kadın</w:t>
            </w:r>
          </w:p>
        </w:tc>
        <w:tc>
          <w:tcPr>
            <w:tcW w:w="795" w:type="dxa"/>
            <w:shd w:val="clear" w:color="auto" w:fill="1F497D" w:themeFill="text2"/>
          </w:tcPr>
          <w:p w:rsidR="009C7BBF" w:rsidRPr="009567BE" w:rsidRDefault="009C7BBF" w:rsidP="000E453A">
            <w:pPr>
              <w:pStyle w:val="TableParagraph"/>
              <w:spacing w:line="219" w:lineRule="exact"/>
              <w:ind w:left="69"/>
              <w:rPr>
                <w:rFonts w:asciiTheme="majorHAnsi" w:eastAsia="Calibri" w:hAnsiTheme="majorHAnsi" w:cstheme="majorHAnsi"/>
                <w:sz w:val="20"/>
                <w:szCs w:val="20"/>
                <w:lang w:val="tr-TR"/>
              </w:rPr>
            </w:pPr>
            <w:r w:rsidRPr="009567BE">
              <w:rPr>
                <w:rFonts w:asciiTheme="majorHAnsi" w:hAnsiTheme="majorHAnsi" w:cstheme="majorHAnsi"/>
                <w:b/>
                <w:color w:val="FFFFFF"/>
                <w:sz w:val="20"/>
                <w:szCs w:val="20"/>
                <w:lang w:val="tr-TR"/>
              </w:rPr>
              <w:t>Erkek</w:t>
            </w:r>
          </w:p>
        </w:tc>
        <w:tc>
          <w:tcPr>
            <w:tcW w:w="2385" w:type="dxa"/>
            <w:gridSpan w:val="3"/>
            <w:vMerge/>
            <w:shd w:val="clear" w:color="auto" w:fill="1F497D" w:themeFill="text2"/>
          </w:tcPr>
          <w:p w:rsidR="009C7BBF" w:rsidRPr="009567BE" w:rsidRDefault="009C7BBF" w:rsidP="000E453A">
            <w:pPr>
              <w:rPr>
                <w:rFonts w:asciiTheme="majorHAnsi" w:hAnsiTheme="majorHAnsi" w:cstheme="majorHAnsi"/>
                <w:sz w:val="20"/>
                <w:szCs w:val="20"/>
              </w:rPr>
            </w:pPr>
          </w:p>
        </w:tc>
        <w:tc>
          <w:tcPr>
            <w:tcW w:w="1248" w:type="dxa"/>
            <w:vMerge/>
            <w:tcBorders>
              <w:right w:val="single" w:sz="4" w:space="0" w:color="000000" w:themeColor="text1"/>
            </w:tcBorders>
            <w:shd w:val="clear" w:color="auto" w:fill="17365D"/>
          </w:tcPr>
          <w:p w:rsidR="009C7BBF" w:rsidRPr="009567BE" w:rsidRDefault="009C7BBF" w:rsidP="000E453A">
            <w:pPr>
              <w:rPr>
                <w:rFonts w:asciiTheme="majorHAnsi" w:hAnsiTheme="majorHAnsi" w:cstheme="majorHAnsi"/>
                <w:sz w:val="20"/>
                <w:szCs w:val="20"/>
              </w:rPr>
            </w:pPr>
          </w:p>
        </w:tc>
      </w:tr>
      <w:tr w:rsidR="009C7BBF" w:rsidRPr="009567BE" w:rsidTr="000E453A">
        <w:trPr>
          <w:trHeight w:hRule="exact" w:val="313"/>
        </w:trPr>
        <w:tc>
          <w:tcPr>
            <w:tcW w:w="2229" w:type="dxa"/>
            <w:vMerge/>
            <w:tcBorders>
              <w:left w:val="single" w:sz="4" w:space="0" w:color="000000" w:themeColor="text1"/>
              <w:bottom w:val="single" w:sz="4" w:space="0" w:color="auto"/>
            </w:tcBorders>
            <w:shd w:val="clear" w:color="auto" w:fill="17365D"/>
          </w:tcPr>
          <w:p w:rsidR="009C7BBF" w:rsidRPr="009567BE" w:rsidRDefault="009C7BBF" w:rsidP="000E453A">
            <w:pPr>
              <w:rPr>
                <w:rFonts w:asciiTheme="majorHAnsi" w:hAnsiTheme="majorHAnsi" w:cstheme="majorHAnsi"/>
                <w:sz w:val="20"/>
                <w:szCs w:val="20"/>
              </w:rPr>
            </w:pPr>
          </w:p>
        </w:tc>
        <w:tc>
          <w:tcPr>
            <w:tcW w:w="1590" w:type="dxa"/>
            <w:gridSpan w:val="2"/>
            <w:tcBorders>
              <w:bottom w:val="single" w:sz="4" w:space="0" w:color="auto"/>
            </w:tcBorders>
            <w:shd w:val="clear" w:color="auto" w:fill="1F497D" w:themeFill="text2"/>
          </w:tcPr>
          <w:p w:rsidR="009C7BBF" w:rsidRPr="009567BE" w:rsidRDefault="009C7BBF" w:rsidP="000E453A">
            <w:pPr>
              <w:pStyle w:val="TableParagraph"/>
              <w:spacing w:before="32"/>
              <w:ind w:right="1"/>
              <w:jc w:val="center"/>
              <w:rPr>
                <w:rFonts w:asciiTheme="majorHAnsi" w:eastAsia="Calibri" w:hAnsiTheme="majorHAnsi" w:cstheme="majorHAnsi"/>
                <w:sz w:val="20"/>
                <w:szCs w:val="20"/>
                <w:lang w:val="tr-TR"/>
              </w:rPr>
            </w:pPr>
            <w:r w:rsidRPr="009567BE">
              <w:rPr>
                <w:rFonts w:asciiTheme="majorHAnsi" w:hAnsiTheme="majorHAnsi" w:cstheme="majorHAnsi"/>
                <w:b/>
                <w:color w:val="FFFFFF"/>
                <w:sz w:val="20"/>
                <w:szCs w:val="20"/>
                <w:lang w:val="tr-TR"/>
              </w:rPr>
              <w:t>201</w:t>
            </w:r>
            <w:r>
              <w:rPr>
                <w:rFonts w:asciiTheme="majorHAnsi" w:hAnsiTheme="majorHAnsi" w:cstheme="majorHAnsi"/>
                <w:b/>
                <w:color w:val="FFFFFF"/>
                <w:sz w:val="20"/>
                <w:szCs w:val="20"/>
                <w:lang w:val="tr-TR"/>
              </w:rPr>
              <w:t>9</w:t>
            </w:r>
          </w:p>
        </w:tc>
        <w:tc>
          <w:tcPr>
            <w:tcW w:w="1590" w:type="dxa"/>
            <w:gridSpan w:val="2"/>
            <w:tcBorders>
              <w:bottom w:val="single" w:sz="4" w:space="0" w:color="auto"/>
            </w:tcBorders>
            <w:shd w:val="clear" w:color="auto" w:fill="1F497D" w:themeFill="text2"/>
          </w:tcPr>
          <w:p w:rsidR="009C7BBF" w:rsidRPr="009567BE" w:rsidRDefault="009C7BBF" w:rsidP="000E453A">
            <w:pPr>
              <w:pStyle w:val="TableParagraph"/>
              <w:spacing w:before="32"/>
              <w:ind w:left="1"/>
              <w:jc w:val="center"/>
              <w:rPr>
                <w:rFonts w:asciiTheme="majorHAnsi" w:eastAsia="Calibri" w:hAnsiTheme="majorHAnsi" w:cstheme="majorHAnsi"/>
                <w:sz w:val="20"/>
                <w:szCs w:val="20"/>
                <w:lang w:val="tr-TR"/>
              </w:rPr>
            </w:pPr>
            <w:r w:rsidRPr="009567BE">
              <w:rPr>
                <w:rFonts w:asciiTheme="majorHAnsi" w:hAnsiTheme="majorHAnsi" w:cstheme="majorHAnsi"/>
                <w:b/>
                <w:color w:val="FFFFFF"/>
                <w:sz w:val="20"/>
                <w:szCs w:val="20"/>
                <w:lang w:val="tr-TR"/>
              </w:rPr>
              <w:t>20</w:t>
            </w:r>
            <w:r>
              <w:rPr>
                <w:rFonts w:asciiTheme="majorHAnsi" w:hAnsiTheme="majorHAnsi" w:cstheme="majorHAnsi"/>
                <w:b/>
                <w:color w:val="FFFFFF"/>
                <w:sz w:val="20"/>
                <w:szCs w:val="20"/>
                <w:lang w:val="tr-TR"/>
              </w:rPr>
              <w:t>20</w:t>
            </w:r>
          </w:p>
        </w:tc>
        <w:tc>
          <w:tcPr>
            <w:tcW w:w="1590" w:type="dxa"/>
            <w:gridSpan w:val="2"/>
            <w:tcBorders>
              <w:bottom w:val="single" w:sz="4" w:space="0" w:color="auto"/>
            </w:tcBorders>
            <w:shd w:val="clear" w:color="auto" w:fill="1F497D" w:themeFill="text2"/>
          </w:tcPr>
          <w:p w:rsidR="009C7BBF" w:rsidRPr="009567BE" w:rsidRDefault="009C7BBF" w:rsidP="000E453A">
            <w:pPr>
              <w:pStyle w:val="TableParagraph"/>
              <w:spacing w:before="32"/>
              <w:ind w:right="2"/>
              <w:jc w:val="center"/>
              <w:rPr>
                <w:rFonts w:asciiTheme="majorHAnsi" w:eastAsia="Calibri" w:hAnsiTheme="majorHAnsi" w:cstheme="majorHAnsi"/>
                <w:sz w:val="20"/>
                <w:szCs w:val="20"/>
                <w:lang w:val="tr-TR"/>
              </w:rPr>
            </w:pPr>
            <w:r w:rsidRPr="009567BE">
              <w:rPr>
                <w:rFonts w:asciiTheme="majorHAnsi" w:hAnsiTheme="majorHAnsi" w:cstheme="majorHAnsi"/>
                <w:b/>
                <w:color w:val="FFFFFF"/>
                <w:sz w:val="20"/>
                <w:szCs w:val="20"/>
                <w:lang w:val="tr-TR"/>
              </w:rPr>
              <w:t>202</w:t>
            </w:r>
            <w:r>
              <w:rPr>
                <w:rFonts w:asciiTheme="majorHAnsi" w:hAnsiTheme="majorHAnsi" w:cstheme="majorHAnsi"/>
                <w:b/>
                <w:color w:val="FFFFFF"/>
                <w:sz w:val="20"/>
                <w:szCs w:val="20"/>
                <w:lang w:val="tr-TR"/>
              </w:rPr>
              <w:t>1</w:t>
            </w:r>
          </w:p>
        </w:tc>
        <w:tc>
          <w:tcPr>
            <w:tcW w:w="795" w:type="dxa"/>
            <w:tcBorders>
              <w:bottom w:val="single" w:sz="4" w:space="0" w:color="auto"/>
            </w:tcBorders>
            <w:shd w:val="clear" w:color="auto" w:fill="1F497D" w:themeFill="text2"/>
          </w:tcPr>
          <w:p w:rsidR="009C7BBF" w:rsidRPr="009567BE" w:rsidRDefault="009C7BBF" w:rsidP="000E453A">
            <w:pPr>
              <w:pStyle w:val="TableParagraph"/>
              <w:spacing w:before="32"/>
              <w:ind w:left="101"/>
              <w:rPr>
                <w:rFonts w:asciiTheme="majorHAnsi" w:eastAsia="Calibri" w:hAnsiTheme="majorHAnsi" w:cstheme="majorHAnsi"/>
                <w:sz w:val="20"/>
                <w:szCs w:val="20"/>
                <w:lang w:val="tr-TR"/>
              </w:rPr>
            </w:pPr>
            <w:r w:rsidRPr="009567BE">
              <w:rPr>
                <w:rFonts w:asciiTheme="majorHAnsi" w:hAnsiTheme="majorHAnsi" w:cstheme="majorHAnsi"/>
                <w:b/>
                <w:color w:val="FFFFFF"/>
                <w:sz w:val="20"/>
                <w:szCs w:val="20"/>
                <w:lang w:val="tr-TR"/>
              </w:rPr>
              <w:t>201</w:t>
            </w:r>
            <w:r>
              <w:rPr>
                <w:rFonts w:asciiTheme="majorHAnsi" w:hAnsiTheme="majorHAnsi" w:cstheme="majorHAnsi"/>
                <w:b/>
                <w:color w:val="FFFFFF"/>
                <w:sz w:val="20"/>
                <w:szCs w:val="20"/>
                <w:lang w:val="tr-TR"/>
              </w:rPr>
              <w:t>9</w:t>
            </w:r>
          </w:p>
        </w:tc>
        <w:tc>
          <w:tcPr>
            <w:tcW w:w="795" w:type="dxa"/>
            <w:tcBorders>
              <w:bottom w:val="single" w:sz="4" w:space="0" w:color="auto"/>
            </w:tcBorders>
            <w:shd w:val="clear" w:color="auto" w:fill="1F497D" w:themeFill="text2"/>
          </w:tcPr>
          <w:p w:rsidR="009C7BBF" w:rsidRPr="009567BE" w:rsidRDefault="009C7BBF" w:rsidP="000E453A">
            <w:pPr>
              <w:pStyle w:val="TableParagraph"/>
              <w:spacing w:before="32"/>
              <w:ind w:left="170"/>
              <w:rPr>
                <w:rFonts w:asciiTheme="majorHAnsi" w:eastAsia="Calibri" w:hAnsiTheme="majorHAnsi" w:cstheme="majorHAnsi"/>
                <w:sz w:val="20"/>
                <w:szCs w:val="20"/>
                <w:lang w:val="tr-TR"/>
              </w:rPr>
            </w:pPr>
            <w:r w:rsidRPr="009567BE">
              <w:rPr>
                <w:rFonts w:asciiTheme="majorHAnsi" w:hAnsiTheme="majorHAnsi" w:cstheme="majorHAnsi"/>
                <w:b/>
                <w:color w:val="FFFFFF"/>
                <w:sz w:val="20"/>
                <w:szCs w:val="20"/>
                <w:lang w:val="tr-TR"/>
              </w:rPr>
              <w:t>20</w:t>
            </w:r>
            <w:r>
              <w:rPr>
                <w:rFonts w:asciiTheme="majorHAnsi" w:hAnsiTheme="majorHAnsi" w:cstheme="majorHAnsi"/>
                <w:b/>
                <w:color w:val="FFFFFF"/>
                <w:sz w:val="20"/>
                <w:szCs w:val="20"/>
                <w:lang w:val="tr-TR"/>
              </w:rPr>
              <w:t>20</w:t>
            </w:r>
          </w:p>
        </w:tc>
        <w:tc>
          <w:tcPr>
            <w:tcW w:w="795" w:type="dxa"/>
            <w:tcBorders>
              <w:bottom w:val="single" w:sz="4" w:space="0" w:color="auto"/>
            </w:tcBorders>
            <w:shd w:val="clear" w:color="auto" w:fill="1F497D" w:themeFill="text2"/>
          </w:tcPr>
          <w:p w:rsidR="009C7BBF" w:rsidRPr="009567BE" w:rsidRDefault="009C7BBF" w:rsidP="000E453A">
            <w:pPr>
              <w:pStyle w:val="TableParagraph"/>
              <w:spacing w:before="32"/>
              <w:ind w:left="170"/>
              <w:rPr>
                <w:rFonts w:asciiTheme="majorHAnsi" w:eastAsia="Calibri" w:hAnsiTheme="majorHAnsi" w:cstheme="majorHAnsi"/>
                <w:sz w:val="20"/>
                <w:szCs w:val="20"/>
                <w:lang w:val="tr-TR"/>
              </w:rPr>
            </w:pPr>
            <w:r w:rsidRPr="009567BE">
              <w:rPr>
                <w:rFonts w:asciiTheme="majorHAnsi" w:hAnsiTheme="majorHAnsi" w:cstheme="majorHAnsi"/>
                <w:b/>
                <w:color w:val="FFFFFF"/>
                <w:sz w:val="20"/>
                <w:szCs w:val="20"/>
                <w:lang w:val="tr-TR"/>
              </w:rPr>
              <w:t>202</w:t>
            </w:r>
            <w:r>
              <w:rPr>
                <w:rFonts w:asciiTheme="majorHAnsi" w:hAnsiTheme="majorHAnsi" w:cstheme="majorHAnsi"/>
                <w:b/>
                <w:color w:val="FFFFFF"/>
                <w:sz w:val="20"/>
                <w:szCs w:val="20"/>
                <w:lang w:val="tr-TR"/>
              </w:rPr>
              <w:t>1</w:t>
            </w:r>
          </w:p>
        </w:tc>
        <w:tc>
          <w:tcPr>
            <w:tcW w:w="1248" w:type="dxa"/>
            <w:vMerge/>
            <w:tcBorders>
              <w:bottom w:val="single" w:sz="4" w:space="0" w:color="auto"/>
              <w:right w:val="single" w:sz="4" w:space="0" w:color="000000" w:themeColor="text1"/>
            </w:tcBorders>
            <w:shd w:val="clear" w:color="auto" w:fill="17365D"/>
          </w:tcPr>
          <w:p w:rsidR="009C7BBF" w:rsidRPr="009567BE" w:rsidRDefault="009C7BBF" w:rsidP="000E453A">
            <w:pPr>
              <w:rPr>
                <w:rFonts w:asciiTheme="majorHAnsi" w:hAnsiTheme="majorHAnsi" w:cstheme="majorHAnsi"/>
                <w:sz w:val="20"/>
                <w:szCs w:val="20"/>
              </w:rPr>
            </w:pPr>
          </w:p>
        </w:tc>
      </w:tr>
      <w:tr w:rsidR="009C7BBF" w:rsidRPr="009567BE" w:rsidTr="000E453A">
        <w:trPr>
          <w:trHeight w:hRule="exact" w:val="353"/>
        </w:trPr>
        <w:tc>
          <w:tcPr>
            <w:tcW w:w="2229" w:type="dxa"/>
            <w:tcBorders>
              <w:top w:val="single" w:sz="4" w:space="0" w:color="auto"/>
              <w:left w:val="single" w:sz="4" w:space="0" w:color="auto"/>
              <w:bottom w:val="single" w:sz="4" w:space="0" w:color="auto"/>
              <w:right w:val="single" w:sz="4" w:space="0" w:color="auto"/>
            </w:tcBorders>
            <w:shd w:val="clear" w:color="auto" w:fill="C5D9F0"/>
          </w:tcPr>
          <w:p w:rsidR="009C7BBF" w:rsidRPr="009567BE" w:rsidRDefault="009C7BBF" w:rsidP="000E453A">
            <w:pPr>
              <w:pStyle w:val="TableParagraph"/>
              <w:spacing w:before="56"/>
              <w:ind w:left="64"/>
              <w:rPr>
                <w:rFonts w:asciiTheme="majorHAnsi" w:eastAsia="Calibri" w:hAnsiTheme="majorHAnsi" w:cstheme="majorHAnsi"/>
                <w:sz w:val="20"/>
                <w:szCs w:val="20"/>
                <w:lang w:val="tr-TR"/>
              </w:rPr>
            </w:pPr>
            <w:r w:rsidRPr="009567BE">
              <w:rPr>
                <w:rFonts w:asciiTheme="majorHAnsi" w:hAnsiTheme="majorHAnsi" w:cstheme="majorHAnsi"/>
                <w:sz w:val="20"/>
                <w:szCs w:val="20"/>
                <w:lang w:val="tr-TR"/>
              </w:rPr>
              <w:t>Genel İdari Hizmetler</w:t>
            </w:r>
            <w:r w:rsidR="00234A99">
              <w:rPr>
                <w:rFonts w:asciiTheme="majorHAnsi" w:hAnsiTheme="majorHAnsi" w:cstheme="majorHAnsi"/>
                <w:sz w:val="20"/>
                <w:szCs w:val="20"/>
                <w:lang w:val="tr-TR"/>
              </w:rPr>
              <w:t xml:space="preserve"> </w:t>
            </w:r>
            <w:r w:rsidRPr="009567BE">
              <w:rPr>
                <w:rFonts w:asciiTheme="majorHAnsi" w:hAnsiTheme="majorHAnsi" w:cstheme="majorHAnsi"/>
                <w:sz w:val="20"/>
                <w:szCs w:val="20"/>
                <w:lang w:val="tr-TR"/>
              </w:rPr>
              <w:t>Sınıfı</w:t>
            </w:r>
          </w:p>
        </w:tc>
        <w:tc>
          <w:tcPr>
            <w:tcW w:w="795" w:type="dxa"/>
            <w:tcBorders>
              <w:top w:val="single" w:sz="4" w:space="0" w:color="auto"/>
              <w:left w:val="single" w:sz="4" w:space="0" w:color="auto"/>
              <w:bottom w:val="single" w:sz="4" w:space="0" w:color="auto"/>
              <w:right w:val="single" w:sz="4" w:space="0" w:color="auto"/>
            </w:tcBorders>
            <w:shd w:val="clear" w:color="auto" w:fill="C5D9F0"/>
            <w:vAlign w:val="center"/>
          </w:tcPr>
          <w:p w:rsidR="009C7BBF" w:rsidRPr="009567BE" w:rsidRDefault="005743B3" w:rsidP="000E453A">
            <w:pPr>
              <w:pStyle w:val="TableParagraph"/>
              <w:spacing w:before="56"/>
              <w:ind w:left="228"/>
              <w:rPr>
                <w:rFonts w:asciiTheme="majorHAnsi" w:eastAsia="Calibri" w:hAnsiTheme="majorHAnsi" w:cstheme="majorHAnsi"/>
                <w:sz w:val="20"/>
                <w:szCs w:val="20"/>
                <w:lang w:val="tr-TR"/>
              </w:rPr>
            </w:pPr>
            <w:r>
              <w:rPr>
                <w:rFonts w:asciiTheme="majorHAnsi" w:eastAsia="Calibri" w:hAnsiTheme="majorHAnsi" w:cstheme="majorHAnsi"/>
                <w:sz w:val="20"/>
                <w:szCs w:val="20"/>
                <w:lang w:val="tr-TR"/>
              </w:rPr>
              <w:t>4</w:t>
            </w:r>
          </w:p>
        </w:tc>
        <w:tc>
          <w:tcPr>
            <w:tcW w:w="795" w:type="dxa"/>
            <w:tcBorders>
              <w:top w:val="single" w:sz="4" w:space="0" w:color="auto"/>
              <w:left w:val="single" w:sz="4" w:space="0" w:color="auto"/>
              <w:bottom w:val="single" w:sz="4" w:space="0" w:color="auto"/>
              <w:right w:val="single" w:sz="4" w:space="0" w:color="auto"/>
            </w:tcBorders>
            <w:shd w:val="clear" w:color="auto" w:fill="C5D9F0"/>
            <w:vAlign w:val="center"/>
          </w:tcPr>
          <w:p w:rsidR="009C7BBF" w:rsidRPr="009567BE" w:rsidRDefault="005743B3" w:rsidP="000E453A">
            <w:pPr>
              <w:pStyle w:val="TableParagraph"/>
              <w:spacing w:before="56"/>
              <w:ind w:left="364"/>
              <w:rPr>
                <w:rFonts w:asciiTheme="majorHAnsi" w:eastAsia="Calibri" w:hAnsiTheme="majorHAnsi" w:cstheme="majorHAnsi"/>
                <w:sz w:val="20"/>
                <w:szCs w:val="20"/>
                <w:lang w:val="tr-TR"/>
              </w:rPr>
            </w:pPr>
            <w:r>
              <w:rPr>
                <w:rFonts w:asciiTheme="majorHAnsi" w:eastAsia="Calibri" w:hAnsiTheme="majorHAnsi" w:cstheme="majorHAnsi"/>
                <w:sz w:val="20"/>
                <w:szCs w:val="20"/>
                <w:lang w:val="tr-TR"/>
              </w:rPr>
              <w:t>4</w:t>
            </w:r>
          </w:p>
        </w:tc>
        <w:tc>
          <w:tcPr>
            <w:tcW w:w="795" w:type="dxa"/>
            <w:tcBorders>
              <w:top w:val="single" w:sz="4" w:space="0" w:color="auto"/>
              <w:left w:val="single" w:sz="4" w:space="0" w:color="auto"/>
              <w:bottom w:val="single" w:sz="4" w:space="0" w:color="auto"/>
              <w:right w:val="single" w:sz="4" w:space="0" w:color="auto"/>
            </w:tcBorders>
            <w:shd w:val="clear" w:color="auto" w:fill="C5D9F0"/>
            <w:vAlign w:val="center"/>
          </w:tcPr>
          <w:p w:rsidR="009C7BBF" w:rsidRPr="009567BE" w:rsidRDefault="005743B3" w:rsidP="000E453A">
            <w:pPr>
              <w:pStyle w:val="TableParagraph"/>
              <w:spacing w:before="56"/>
              <w:ind w:left="87"/>
              <w:rPr>
                <w:rFonts w:asciiTheme="majorHAnsi" w:eastAsia="Calibri" w:hAnsiTheme="majorHAnsi" w:cstheme="majorHAnsi"/>
                <w:sz w:val="20"/>
                <w:szCs w:val="20"/>
                <w:lang w:val="tr-TR"/>
              </w:rPr>
            </w:pPr>
            <w:r>
              <w:rPr>
                <w:rFonts w:asciiTheme="majorHAnsi" w:eastAsia="Calibri" w:hAnsiTheme="majorHAnsi" w:cstheme="majorHAnsi"/>
                <w:sz w:val="20"/>
                <w:szCs w:val="20"/>
                <w:lang w:val="tr-TR"/>
              </w:rPr>
              <w:t>4</w:t>
            </w:r>
          </w:p>
        </w:tc>
        <w:tc>
          <w:tcPr>
            <w:tcW w:w="795" w:type="dxa"/>
            <w:tcBorders>
              <w:top w:val="single" w:sz="4" w:space="0" w:color="auto"/>
              <w:left w:val="single" w:sz="4" w:space="0" w:color="auto"/>
              <w:bottom w:val="single" w:sz="4" w:space="0" w:color="auto"/>
              <w:right w:val="single" w:sz="4" w:space="0" w:color="auto"/>
            </w:tcBorders>
            <w:shd w:val="clear" w:color="auto" w:fill="C5D9F0"/>
            <w:vAlign w:val="center"/>
          </w:tcPr>
          <w:p w:rsidR="009C7BBF" w:rsidRPr="009567BE" w:rsidRDefault="005743B3" w:rsidP="000E453A">
            <w:pPr>
              <w:pStyle w:val="TableParagraph"/>
              <w:spacing w:before="56"/>
              <w:ind w:left="223"/>
              <w:rPr>
                <w:rFonts w:asciiTheme="majorHAnsi" w:eastAsia="Calibri" w:hAnsiTheme="majorHAnsi" w:cstheme="majorHAnsi"/>
                <w:sz w:val="20"/>
                <w:szCs w:val="20"/>
                <w:lang w:val="tr-TR"/>
              </w:rPr>
            </w:pPr>
            <w:r>
              <w:rPr>
                <w:rFonts w:asciiTheme="majorHAnsi" w:eastAsia="Calibri" w:hAnsiTheme="majorHAnsi" w:cstheme="majorHAnsi"/>
                <w:sz w:val="20"/>
                <w:szCs w:val="20"/>
                <w:lang w:val="tr-TR"/>
              </w:rPr>
              <w:t>4</w:t>
            </w:r>
          </w:p>
        </w:tc>
        <w:tc>
          <w:tcPr>
            <w:tcW w:w="795" w:type="dxa"/>
            <w:tcBorders>
              <w:top w:val="single" w:sz="4" w:space="0" w:color="auto"/>
              <w:left w:val="single" w:sz="4" w:space="0" w:color="auto"/>
              <w:bottom w:val="single" w:sz="4" w:space="0" w:color="auto"/>
              <w:right w:val="single" w:sz="4" w:space="0" w:color="auto"/>
            </w:tcBorders>
            <w:shd w:val="clear" w:color="auto" w:fill="C5D9F0"/>
            <w:vAlign w:val="center"/>
          </w:tcPr>
          <w:p w:rsidR="009C7BBF" w:rsidRPr="009567BE" w:rsidRDefault="009C7BBF" w:rsidP="000E453A">
            <w:pPr>
              <w:pStyle w:val="TableParagraph"/>
              <w:spacing w:before="56"/>
              <w:ind w:left="365"/>
              <w:rPr>
                <w:rFonts w:asciiTheme="majorHAnsi" w:eastAsia="Calibri" w:hAnsiTheme="majorHAnsi" w:cstheme="majorHAnsi"/>
                <w:sz w:val="20"/>
                <w:szCs w:val="20"/>
                <w:lang w:val="tr-TR"/>
              </w:rPr>
            </w:pPr>
            <w:r>
              <w:rPr>
                <w:rFonts w:asciiTheme="majorHAnsi" w:eastAsia="Calibri" w:hAnsiTheme="majorHAnsi" w:cstheme="majorHAnsi"/>
                <w:sz w:val="20"/>
                <w:szCs w:val="20"/>
                <w:lang w:val="tr-TR"/>
              </w:rPr>
              <w:t>4</w:t>
            </w:r>
          </w:p>
        </w:tc>
        <w:tc>
          <w:tcPr>
            <w:tcW w:w="795" w:type="dxa"/>
            <w:tcBorders>
              <w:top w:val="single" w:sz="4" w:space="0" w:color="auto"/>
              <w:left w:val="single" w:sz="4" w:space="0" w:color="auto"/>
              <w:bottom w:val="single" w:sz="4" w:space="0" w:color="auto"/>
              <w:right w:val="single" w:sz="4" w:space="0" w:color="auto"/>
            </w:tcBorders>
            <w:shd w:val="clear" w:color="auto" w:fill="C5D9F0"/>
            <w:vAlign w:val="center"/>
          </w:tcPr>
          <w:p w:rsidR="009C7BBF" w:rsidRPr="009567BE" w:rsidRDefault="009C7BBF" w:rsidP="000E453A">
            <w:pPr>
              <w:pStyle w:val="TableParagraph"/>
              <w:spacing w:before="56"/>
              <w:ind w:left="222"/>
              <w:rPr>
                <w:rFonts w:asciiTheme="majorHAnsi" w:eastAsia="Calibri" w:hAnsiTheme="majorHAnsi" w:cstheme="majorHAnsi"/>
                <w:sz w:val="20"/>
                <w:szCs w:val="20"/>
                <w:lang w:val="tr-TR"/>
              </w:rPr>
            </w:pPr>
            <w:r>
              <w:rPr>
                <w:rFonts w:asciiTheme="majorHAnsi" w:eastAsia="Calibri" w:hAnsiTheme="majorHAnsi" w:cstheme="majorHAnsi"/>
                <w:sz w:val="20"/>
                <w:szCs w:val="20"/>
                <w:lang w:val="tr-TR"/>
              </w:rPr>
              <w:t>4</w:t>
            </w:r>
          </w:p>
        </w:tc>
        <w:tc>
          <w:tcPr>
            <w:tcW w:w="795" w:type="dxa"/>
            <w:tcBorders>
              <w:top w:val="single" w:sz="4" w:space="0" w:color="auto"/>
              <w:left w:val="single" w:sz="4" w:space="0" w:color="auto"/>
              <w:bottom w:val="single" w:sz="4" w:space="0" w:color="auto"/>
              <w:right w:val="single" w:sz="4" w:space="0" w:color="auto"/>
            </w:tcBorders>
            <w:shd w:val="clear" w:color="auto" w:fill="C5D9F0"/>
            <w:vAlign w:val="center"/>
          </w:tcPr>
          <w:p w:rsidR="009C7BBF" w:rsidRPr="009567BE" w:rsidRDefault="005743B3" w:rsidP="000E453A">
            <w:pPr>
              <w:pStyle w:val="TableParagraph"/>
              <w:spacing w:before="56"/>
              <w:ind w:left="86"/>
              <w:rPr>
                <w:rFonts w:asciiTheme="majorHAnsi" w:eastAsia="Calibri" w:hAnsiTheme="majorHAnsi" w:cstheme="majorHAnsi"/>
                <w:sz w:val="20"/>
                <w:szCs w:val="20"/>
                <w:lang w:val="tr-TR"/>
              </w:rPr>
            </w:pPr>
            <w:r>
              <w:rPr>
                <w:rFonts w:asciiTheme="majorHAnsi" w:eastAsia="Calibri" w:hAnsiTheme="majorHAnsi" w:cstheme="majorHAnsi"/>
                <w:sz w:val="20"/>
                <w:szCs w:val="20"/>
                <w:lang w:val="tr-TR"/>
              </w:rPr>
              <w:t>8</w:t>
            </w:r>
          </w:p>
        </w:tc>
        <w:tc>
          <w:tcPr>
            <w:tcW w:w="795" w:type="dxa"/>
            <w:tcBorders>
              <w:top w:val="single" w:sz="4" w:space="0" w:color="auto"/>
              <w:left w:val="single" w:sz="4" w:space="0" w:color="auto"/>
              <w:bottom w:val="single" w:sz="4" w:space="0" w:color="auto"/>
              <w:right w:val="single" w:sz="4" w:space="0" w:color="auto"/>
            </w:tcBorders>
            <w:shd w:val="clear" w:color="auto" w:fill="C5D9F0"/>
            <w:vAlign w:val="center"/>
          </w:tcPr>
          <w:p w:rsidR="009C7BBF" w:rsidRPr="009567BE" w:rsidRDefault="005743B3" w:rsidP="000E453A">
            <w:pPr>
              <w:pStyle w:val="TableParagraph"/>
              <w:spacing w:before="56"/>
              <w:ind w:left="273"/>
              <w:rPr>
                <w:rFonts w:asciiTheme="majorHAnsi" w:eastAsia="Calibri" w:hAnsiTheme="majorHAnsi" w:cstheme="majorHAnsi"/>
                <w:sz w:val="20"/>
                <w:szCs w:val="20"/>
                <w:lang w:val="tr-TR"/>
              </w:rPr>
            </w:pPr>
            <w:r>
              <w:rPr>
                <w:rFonts w:asciiTheme="majorHAnsi" w:eastAsia="Calibri" w:hAnsiTheme="majorHAnsi" w:cstheme="majorHAnsi"/>
                <w:sz w:val="20"/>
                <w:szCs w:val="20"/>
                <w:lang w:val="tr-TR"/>
              </w:rPr>
              <w:t>8</w:t>
            </w:r>
          </w:p>
        </w:tc>
        <w:tc>
          <w:tcPr>
            <w:tcW w:w="795" w:type="dxa"/>
            <w:tcBorders>
              <w:top w:val="single" w:sz="4" w:space="0" w:color="auto"/>
              <w:left w:val="single" w:sz="4" w:space="0" w:color="auto"/>
              <w:bottom w:val="single" w:sz="4" w:space="0" w:color="auto"/>
              <w:right w:val="single" w:sz="4" w:space="0" w:color="auto"/>
            </w:tcBorders>
            <w:shd w:val="clear" w:color="auto" w:fill="C5D9F0"/>
            <w:vAlign w:val="center"/>
          </w:tcPr>
          <w:p w:rsidR="009C7BBF" w:rsidRPr="009567BE" w:rsidRDefault="00234A99" w:rsidP="000E453A">
            <w:pPr>
              <w:pStyle w:val="TableParagraph"/>
              <w:spacing w:before="56"/>
              <w:ind w:left="227"/>
              <w:rPr>
                <w:rFonts w:asciiTheme="majorHAnsi" w:eastAsia="Calibri" w:hAnsiTheme="majorHAnsi" w:cstheme="majorHAnsi"/>
                <w:sz w:val="20"/>
                <w:szCs w:val="20"/>
                <w:lang w:val="tr-TR"/>
              </w:rPr>
            </w:pPr>
            <w:r>
              <w:rPr>
                <w:rFonts w:asciiTheme="majorHAnsi" w:eastAsia="Calibri" w:hAnsiTheme="majorHAnsi" w:cstheme="majorHAnsi"/>
                <w:sz w:val="20"/>
                <w:szCs w:val="20"/>
                <w:lang w:val="tr-TR"/>
              </w:rPr>
              <w:t>8</w:t>
            </w:r>
          </w:p>
        </w:tc>
        <w:tc>
          <w:tcPr>
            <w:tcW w:w="1248" w:type="dxa"/>
            <w:tcBorders>
              <w:top w:val="single" w:sz="4" w:space="0" w:color="auto"/>
              <w:left w:val="single" w:sz="4" w:space="0" w:color="auto"/>
              <w:bottom w:val="single" w:sz="4" w:space="0" w:color="auto"/>
              <w:right w:val="single" w:sz="4" w:space="0" w:color="auto"/>
            </w:tcBorders>
            <w:shd w:val="clear" w:color="auto" w:fill="C5D9F0"/>
          </w:tcPr>
          <w:p w:rsidR="009C7BBF" w:rsidRPr="009567BE" w:rsidRDefault="009C7BBF" w:rsidP="000E453A">
            <w:pPr>
              <w:pStyle w:val="TableParagraph"/>
              <w:spacing w:before="56"/>
              <w:ind w:left="395"/>
              <w:rPr>
                <w:rFonts w:asciiTheme="majorHAnsi" w:eastAsia="Calibri" w:hAnsiTheme="majorHAnsi" w:cstheme="majorHAnsi"/>
                <w:sz w:val="20"/>
                <w:szCs w:val="20"/>
                <w:lang w:val="tr-TR"/>
              </w:rPr>
            </w:pPr>
          </w:p>
        </w:tc>
      </w:tr>
      <w:tr w:rsidR="009C7BBF" w:rsidRPr="009567BE" w:rsidTr="000E453A">
        <w:trPr>
          <w:trHeight w:hRule="exact" w:val="363"/>
        </w:trPr>
        <w:tc>
          <w:tcPr>
            <w:tcW w:w="2229" w:type="dxa"/>
            <w:tcBorders>
              <w:top w:val="single" w:sz="4" w:space="0" w:color="auto"/>
              <w:left w:val="single" w:sz="4" w:space="0" w:color="auto"/>
              <w:bottom w:val="single" w:sz="4" w:space="0" w:color="auto"/>
              <w:right w:val="single" w:sz="4" w:space="0" w:color="auto"/>
            </w:tcBorders>
          </w:tcPr>
          <w:p w:rsidR="009C7BBF" w:rsidRPr="009567BE" w:rsidRDefault="009C7BBF" w:rsidP="000E453A">
            <w:pPr>
              <w:pStyle w:val="TableParagraph"/>
              <w:spacing w:before="66"/>
              <w:ind w:left="64"/>
              <w:rPr>
                <w:rFonts w:asciiTheme="majorHAnsi" w:eastAsia="Calibri" w:hAnsiTheme="majorHAnsi" w:cstheme="majorHAnsi"/>
                <w:sz w:val="20"/>
                <w:szCs w:val="20"/>
                <w:lang w:val="tr-TR"/>
              </w:rPr>
            </w:pPr>
            <w:r w:rsidRPr="009567BE">
              <w:rPr>
                <w:rFonts w:asciiTheme="majorHAnsi" w:hAnsiTheme="majorHAnsi" w:cstheme="majorHAnsi"/>
                <w:sz w:val="20"/>
                <w:szCs w:val="20"/>
                <w:lang w:val="tr-TR"/>
              </w:rPr>
              <w:t>Sağlık Hizmetleri</w:t>
            </w:r>
            <w:r w:rsidR="00234A99">
              <w:rPr>
                <w:rFonts w:asciiTheme="majorHAnsi" w:hAnsiTheme="majorHAnsi" w:cstheme="majorHAnsi"/>
                <w:sz w:val="20"/>
                <w:szCs w:val="20"/>
                <w:lang w:val="tr-TR"/>
              </w:rPr>
              <w:t xml:space="preserve"> </w:t>
            </w:r>
            <w:r w:rsidRPr="009567BE">
              <w:rPr>
                <w:rFonts w:asciiTheme="majorHAnsi" w:hAnsiTheme="majorHAnsi" w:cstheme="majorHAnsi"/>
                <w:sz w:val="20"/>
                <w:szCs w:val="20"/>
                <w:lang w:val="tr-TR"/>
              </w:rPr>
              <w:t>Sınıfı</w:t>
            </w:r>
          </w:p>
        </w:tc>
        <w:tc>
          <w:tcPr>
            <w:tcW w:w="795" w:type="dxa"/>
            <w:tcBorders>
              <w:top w:val="single" w:sz="4" w:space="0" w:color="auto"/>
              <w:left w:val="single" w:sz="4" w:space="0" w:color="auto"/>
              <w:bottom w:val="single" w:sz="4" w:space="0" w:color="auto"/>
              <w:right w:val="single" w:sz="4" w:space="0" w:color="auto"/>
            </w:tcBorders>
            <w:vAlign w:val="center"/>
          </w:tcPr>
          <w:p w:rsidR="009C7BBF" w:rsidRPr="009567BE" w:rsidRDefault="009C7BBF" w:rsidP="000E453A">
            <w:pPr>
              <w:pStyle w:val="TableParagraph"/>
              <w:spacing w:before="66"/>
              <w:ind w:left="223"/>
              <w:rPr>
                <w:rFonts w:asciiTheme="majorHAnsi" w:eastAsia="Calibri" w:hAnsiTheme="majorHAnsi" w:cstheme="majorHAnsi"/>
                <w:sz w:val="20"/>
                <w:szCs w:val="20"/>
                <w:lang w:val="tr-TR"/>
              </w:rPr>
            </w:pPr>
          </w:p>
        </w:tc>
        <w:tc>
          <w:tcPr>
            <w:tcW w:w="795" w:type="dxa"/>
            <w:tcBorders>
              <w:top w:val="single" w:sz="4" w:space="0" w:color="auto"/>
              <w:left w:val="single" w:sz="4" w:space="0" w:color="auto"/>
              <w:bottom w:val="single" w:sz="4" w:space="0" w:color="auto"/>
              <w:right w:val="single" w:sz="4" w:space="0" w:color="auto"/>
            </w:tcBorders>
            <w:vAlign w:val="center"/>
          </w:tcPr>
          <w:p w:rsidR="009C7BBF" w:rsidRPr="009567BE" w:rsidRDefault="009C7BBF" w:rsidP="000E453A">
            <w:pPr>
              <w:pStyle w:val="TableParagraph"/>
              <w:spacing w:before="66"/>
              <w:ind w:left="359"/>
              <w:rPr>
                <w:rFonts w:asciiTheme="majorHAnsi" w:eastAsia="Calibri" w:hAnsiTheme="majorHAnsi" w:cstheme="majorHAnsi"/>
                <w:sz w:val="20"/>
                <w:szCs w:val="20"/>
                <w:lang w:val="tr-TR"/>
              </w:rPr>
            </w:pPr>
          </w:p>
        </w:tc>
        <w:tc>
          <w:tcPr>
            <w:tcW w:w="795" w:type="dxa"/>
            <w:tcBorders>
              <w:top w:val="single" w:sz="4" w:space="0" w:color="auto"/>
              <w:left w:val="single" w:sz="4" w:space="0" w:color="auto"/>
              <w:bottom w:val="single" w:sz="4" w:space="0" w:color="auto"/>
              <w:right w:val="single" w:sz="4" w:space="0" w:color="auto"/>
            </w:tcBorders>
            <w:vAlign w:val="center"/>
          </w:tcPr>
          <w:p w:rsidR="009C7BBF" w:rsidRPr="009567BE" w:rsidRDefault="009C7BBF" w:rsidP="000E453A">
            <w:pPr>
              <w:pStyle w:val="TableParagraph"/>
              <w:spacing w:before="66"/>
              <w:ind w:left="83"/>
              <w:rPr>
                <w:rFonts w:asciiTheme="majorHAnsi" w:eastAsia="Calibri" w:hAnsiTheme="majorHAnsi" w:cstheme="majorHAnsi"/>
                <w:sz w:val="20"/>
                <w:szCs w:val="20"/>
                <w:lang w:val="tr-TR"/>
              </w:rPr>
            </w:pPr>
          </w:p>
        </w:tc>
        <w:tc>
          <w:tcPr>
            <w:tcW w:w="795" w:type="dxa"/>
            <w:tcBorders>
              <w:top w:val="single" w:sz="4" w:space="0" w:color="auto"/>
              <w:left w:val="single" w:sz="4" w:space="0" w:color="auto"/>
              <w:bottom w:val="single" w:sz="4" w:space="0" w:color="auto"/>
              <w:right w:val="single" w:sz="4" w:space="0" w:color="auto"/>
            </w:tcBorders>
            <w:vAlign w:val="center"/>
          </w:tcPr>
          <w:p w:rsidR="009C7BBF" w:rsidRPr="009567BE" w:rsidRDefault="009C7BBF" w:rsidP="000E453A">
            <w:pPr>
              <w:pStyle w:val="TableParagraph"/>
              <w:spacing w:before="66"/>
              <w:ind w:left="218"/>
              <w:rPr>
                <w:rFonts w:asciiTheme="majorHAnsi" w:eastAsia="Calibri" w:hAnsiTheme="majorHAnsi" w:cstheme="majorHAnsi"/>
                <w:sz w:val="20"/>
                <w:szCs w:val="20"/>
                <w:lang w:val="tr-TR"/>
              </w:rPr>
            </w:pPr>
          </w:p>
        </w:tc>
        <w:tc>
          <w:tcPr>
            <w:tcW w:w="795" w:type="dxa"/>
            <w:tcBorders>
              <w:top w:val="single" w:sz="4" w:space="0" w:color="auto"/>
              <w:left w:val="single" w:sz="4" w:space="0" w:color="auto"/>
              <w:bottom w:val="single" w:sz="4" w:space="0" w:color="auto"/>
              <w:right w:val="single" w:sz="4" w:space="0" w:color="auto"/>
            </w:tcBorders>
            <w:vAlign w:val="center"/>
          </w:tcPr>
          <w:p w:rsidR="009C7BBF" w:rsidRPr="009567BE" w:rsidRDefault="009C7BBF" w:rsidP="000E453A">
            <w:pPr>
              <w:pStyle w:val="TableParagraph"/>
              <w:spacing w:before="66"/>
              <w:ind w:left="223"/>
              <w:rPr>
                <w:rFonts w:asciiTheme="majorHAnsi" w:eastAsia="Calibri" w:hAnsiTheme="majorHAnsi" w:cstheme="majorHAnsi"/>
                <w:sz w:val="20"/>
                <w:szCs w:val="20"/>
                <w:lang w:val="tr-TR"/>
              </w:rPr>
            </w:pPr>
          </w:p>
        </w:tc>
        <w:tc>
          <w:tcPr>
            <w:tcW w:w="795" w:type="dxa"/>
            <w:tcBorders>
              <w:top w:val="single" w:sz="4" w:space="0" w:color="auto"/>
              <w:left w:val="single" w:sz="4" w:space="0" w:color="auto"/>
              <w:bottom w:val="single" w:sz="4" w:space="0" w:color="auto"/>
              <w:right w:val="single" w:sz="4" w:space="0" w:color="auto"/>
            </w:tcBorders>
            <w:vAlign w:val="center"/>
          </w:tcPr>
          <w:p w:rsidR="009C7BBF" w:rsidRPr="009567BE" w:rsidRDefault="009C7BBF" w:rsidP="000E453A">
            <w:pPr>
              <w:pStyle w:val="TableParagraph"/>
              <w:spacing w:before="66"/>
              <w:ind w:left="218"/>
              <w:rPr>
                <w:rFonts w:asciiTheme="majorHAnsi" w:eastAsia="Calibri" w:hAnsiTheme="majorHAnsi" w:cstheme="majorHAnsi"/>
                <w:sz w:val="20"/>
                <w:szCs w:val="20"/>
                <w:lang w:val="tr-TR"/>
              </w:rPr>
            </w:pPr>
          </w:p>
        </w:tc>
        <w:tc>
          <w:tcPr>
            <w:tcW w:w="795" w:type="dxa"/>
            <w:tcBorders>
              <w:top w:val="single" w:sz="4" w:space="0" w:color="auto"/>
              <w:left w:val="single" w:sz="4" w:space="0" w:color="auto"/>
              <w:bottom w:val="single" w:sz="4" w:space="0" w:color="auto"/>
              <w:right w:val="single" w:sz="4" w:space="0" w:color="auto"/>
            </w:tcBorders>
            <w:vAlign w:val="center"/>
          </w:tcPr>
          <w:p w:rsidR="009C7BBF" w:rsidRPr="009567BE" w:rsidRDefault="009C7BBF" w:rsidP="000E453A">
            <w:pPr>
              <w:pStyle w:val="TableParagraph"/>
              <w:spacing w:before="66"/>
              <w:ind w:left="81"/>
              <w:rPr>
                <w:rFonts w:asciiTheme="majorHAnsi" w:eastAsia="Calibri" w:hAnsiTheme="majorHAnsi" w:cstheme="majorHAnsi"/>
                <w:sz w:val="20"/>
                <w:szCs w:val="20"/>
                <w:lang w:val="tr-TR"/>
              </w:rPr>
            </w:pPr>
          </w:p>
        </w:tc>
        <w:tc>
          <w:tcPr>
            <w:tcW w:w="795" w:type="dxa"/>
            <w:tcBorders>
              <w:top w:val="single" w:sz="4" w:space="0" w:color="auto"/>
              <w:left w:val="single" w:sz="4" w:space="0" w:color="auto"/>
              <w:bottom w:val="single" w:sz="4" w:space="0" w:color="auto"/>
              <w:right w:val="single" w:sz="4" w:space="0" w:color="auto"/>
            </w:tcBorders>
            <w:vAlign w:val="center"/>
          </w:tcPr>
          <w:p w:rsidR="009C7BBF" w:rsidRPr="009567BE" w:rsidRDefault="009C7BBF" w:rsidP="000E453A">
            <w:pPr>
              <w:pStyle w:val="TableParagraph"/>
              <w:spacing w:before="66"/>
              <w:ind w:left="269"/>
              <w:rPr>
                <w:rFonts w:asciiTheme="majorHAnsi" w:eastAsia="Calibri" w:hAnsiTheme="majorHAnsi" w:cstheme="majorHAnsi"/>
                <w:sz w:val="20"/>
                <w:szCs w:val="20"/>
                <w:lang w:val="tr-TR"/>
              </w:rPr>
            </w:pPr>
          </w:p>
        </w:tc>
        <w:tc>
          <w:tcPr>
            <w:tcW w:w="795" w:type="dxa"/>
            <w:tcBorders>
              <w:top w:val="single" w:sz="4" w:space="0" w:color="auto"/>
              <w:left w:val="single" w:sz="4" w:space="0" w:color="auto"/>
              <w:bottom w:val="single" w:sz="4" w:space="0" w:color="auto"/>
              <w:right w:val="single" w:sz="4" w:space="0" w:color="auto"/>
            </w:tcBorders>
            <w:vAlign w:val="center"/>
          </w:tcPr>
          <w:p w:rsidR="009C7BBF" w:rsidRPr="009567BE" w:rsidRDefault="009C7BBF" w:rsidP="000E453A">
            <w:pPr>
              <w:pStyle w:val="TableParagraph"/>
              <w:spacing w:before="66"/>
              <w:ind w:left="222"/>
              <w:rPr>
                <w:rFonts w:asciiTheme="majorHAnsi" w:eastAsia="Calibri" w:hAnsiTheme="majorHAnsi" w:cstheme="majorHAnsi"/>
                <w:sz w:val="20"/>
                <w:szCs w:val="20"/>
                <w:lang w:val="tr-TR"/>
              </w:rPr>
            </w:pPr>
          </w:p>
        </w:tc>
        <w:tc>
          <w:tcPr>
            <w:tcW w:w="1248" w:type="dxa"/>
            <w:tcBorders>
              <w:top w:val="single" w:sz="4" w:space="0" w:color="auto"/>
              <w:left w:val="single" w:sz="4" w:space="0" w:color="auto"/>
              <w:bottom w:val="single" w:sz="4" w:space="0" w:color="auto"/>
              <w:right w:val="single" w:sz="4" w:space="0" w:color="auto"/>
            </w:tcBorders>
          </w:tcPr>
          <w:p w:rsidR="009C7BBF" w:rsidRPr="009567BE" w:rsidRDefault="009C7BBF" w:rsidP="000E453A">
            <w:pPr>
              <w:pStyle w:val="TableParagraph"/>
              <w:spacing w:before="66"/>
              <w:ind w:left="390"/>
              <w:rPr>
                <w:rFonts w:asciiTheme="majorHAnsi" w:eastAsia="Calibri" w:hAnsiTheme="majorHAnsi" w:cstheme="majorHAnsi"/>
                <w:sz w:val="20"/>
                <w:szCs w:val="20"/>
                <w:lang w:val="tr-TR"/>
              </w:rPr>
            </w:pPr>
          </w:p>
        </w:tc>
      </w:tr>
      <w:tr w:rsidR="009C7BBF" w:rsidRPr="009567BE" w:rsidTr="000E453A">
        <w:trPr>
          <w:trHeight w:hRule="exact" w:val="356"/>
        </w:trPr>
        <w:tc>
          <w:tcPr>
            <w:tcW w:w="2229" w:type="dxa"/>
            <w:tcBorders>
              <w:top w:val="single" w:sz="4" w:space="0" w:color="auto"/>
              <w:left w:val="single" w:sz="4" w:space="0" w:color="auto"/>
              <w:bottom w:val="single" w:sz="4" w:space="0" w:color="auto"/>
              <w:right w:val="single" w:sz="4" w:space="0" w:color="auto"/>
            </w:tcBorders>
            <w:shd w:val="clear" w:color="auto" w:fill="C5D9F0"/>
          </w:tcPr>
          <w:p w:rsidR="009C7BBF" w:rsidRPr="009567BE" w:rsidRDefault="009C7BBF" w:rsidP="000E453A">
            <w:pPr>
              <w:pStyle w:val="TableParagraph"/>
              <w:spacing w:before="56"/>
              <w:ind w:left="64"/>
              <w:rPr>
                <w:rFonts w:asciiTheme="majorHAnsi" w:eastAsia="Calibri" w:hAnsiTheme="majorHAnsi" w:cstheme="majorHAnsi"/>
                <w:sz w:val="20"/>
                <w:szCs w:val="20"/>
                <w:lang w:val="tr-TR"/>
              </w:rPr>
            </w:pPr>
            <w:r w:rsidRPr="009567BE">
              <w:rPr>
                <w:rFonts w:asciiTheme="majorHAnsi" w:hAnsiTheme="majorHAnsi" w:cstheme="majorHAnsi"/>
                <w:sz w:val="20"/>
                <w:szCs w:val="20"/>
                <w:lang w:val="tr-TR"/>
              </w:rPr>
              <w:t>Teknik Hizmetler</w:t>
            </w:r>
            <w:r w:rsidR="00234A99">
              <w:rPr>
                <w:rFonts w:asciiTheme="majorHAnsi" w:hAnsiTheme="majorHAnsi" w:cstheme="majorHAnsi"/>
                <w:sz w:val="20"/>
                <w:szCs w:val="20"/>
                <w:lang w:val="tr-TR"/>
              </w:rPr>
              <w:t xml:space="preserve"> </w:t>
            </w:r>
            <w:r w:rsidRPr="009567BE">
              <w:rPr>
                <w:rFonts w:asciiTheme="majorHAnsi" w:hAnsiTheme="majorHAnsi" w:cstheme="majorHAnsi"/>
                <w:sz w:val="20"/>
                <w:szCs w:val="20"/>
                <w:lang w:val="tr-TR"/>
              </w:rPr>
              <w:t>Sınıfı</w:t>
            </w:r>
          </w:p>
        </w:tc>
        <w:tc>
          <w:tcPr>
            <w:tcW w:w="795" w:type="dxa"/>
            <w:tcBorders>
              <w:top w:val="single" w:sz="4" w:space="0" w:color="auto"/>
              <w:left w:val="single" w:sz="4" w:space="0" w:color="auto"/>
              <w:bottom w:val="single" w:sz="4" w:space="0" w:color="auto"/>
              <w:right w:val="single" w:sz="4" w:space="0" w:color="auto"/>
            </w:tcBorders>
            <w:shd w:val="clear" w:color="auto" w:fill="C5D9F0"/>
            <w:vAlign w:val="center"/>
          </w:tcPr>
          <w:p w:rsidR="009C7BBF" w:rsidRPr="009567BE" w:rsidRDefault="009C7BBF" w:rsidP="000E453A">
            <w:pPr>
              <w:pStyle w:val="TableParagraph"/>
              <w:spacing w:before="56"/>
              <w:ind w:left="364"/>
              <w:rPr>
                <w:rFonts w:asciiTheme="majorHAnsi" w:eastAsia="Calibri" w:hAnsiTheme="majorHAnsi" w:cstheme="majorHAnsi"/>
                <w:sz w:val="20"/>
                <w:szCs w:val="20"/>
                <w:lang w:val="tr-TR"/>
              </w:rPr>
            </w:pPr>
          </w:p>
        </w:tc>
        <w:tc>
          <w:tcPr>
            <w:tcW w:w="795" w:type="dxa"/>
            <w:tcBorders>
              <w:top w:val="single" w:sz="4" w:space="0" w:color="auto"/>
              <w:left w:val="single" w:sz="4" w:space="0" w:color="auto"/>
              <w:bottom w:val="single" w:sz="4" w:space="0" w:color="auto"/>
              <w:right w:val="single" w:sz="4" w:space="0" w:color="auto"/>
            </w:tcBorders>
            <w:shd w:val="clear" w:color="auto" w:fill="C5D9F0"/>
            <w:vAlign w:val="center"/>
          </w:tcPr>
          <w:p w:rsidR="009C7BBF" w:rsidRPr="009567BE" w:rsidRDefault="009C7BBF" w:rsidP="000E453A">
            <w:pPr>
              <w:pStyle w:val="TableParagraph"/>
              <w:spacing w:before="56"/>
              <w:ind w:left="364"/>
              <w:rPr>
                <w:rFonts w:asciiTheme="majorHAnsi" w:eastAsia="Calibri" w:hAnsiTheme="majorHAnsi" w:cstheme="majorHAnsi"/>
                <w:sz w:val="20"/>
                <w:szCs w:val="20"/>
                <w:lang w:val="tr-TR"/>
              </w:rPr>
            </w:pPr>
          </w:p>
        </w:tc>
        <w:tc>
          <w:tcPr>
            <w:tcW w:w="795" w:type="dxa"/>
            <w:tcBorders>
              <w:top w:val="single" w:sz="4" w:space="0" w:color="auto"/>
              <w:left w:val="single" w:sz="4" w:space="0" w:color="auto"/>
              <w:bottom w:val="single" w:sz="4" w:space="0" w:color="auto"/>
              <w:right w:val="single" w:sz="4" w:space="0" w:color="auto"/>
            </w:tcBorders>
            <w:shd w:val="clear" w:color="auto" w:fill="C5D9F0"/>
            <w:vAlign w:val="center"/>
          </w:tcPr>
          <w:p w:rsidR="009C7BBF" w:rsidRPr="009567BE" w:rsidRDefault="009C7BBF" w:rsidP="000E453A">
            <w:pPr>
              <w:pStyle w:val="TableParagraph"/>
              <w:spacing w:before="56"/>
              <w:ind w:left="224"/>
              <w:rPr>
                <w:rFonts w:asciiTheme="majorHAnsi" w:eastAsia="Calibri" w:hAnsiTheme="majorHAnsi" w:cstheme="majorHAnsi"/>
                <w:sz w:val="20"/>
                <w:szCs w:val="20"/>
                <w:lang w:val="tr-TR"/>
              </w:rPr>
            </w:pPr>
          </w:p>
        </w:tc>
        <w:tc>
          <w:tcPr>
            <w:tcW w:w="795" w:type="dxa"/>
            <w:tcBorders>
              <w:top w:val="single" w:sz="4" w:space="0" w:color="auto"/>
              <w:left w:val="single" w:sz="4" w:space="0" w:color="auto"/>
              <w:bottom w:val="single" w:sz="4" w:space="0" w:color="auto"/>
              <w:right w:val="single" w:sz="4" w:space="0" w:color="auto"/>
            </w:tcBorders>
            <w:shd w:val="clear" w:color="auto" w:fill="C5D9F0"/>
            <w:vAlign w:val="center"/>
          </w:tcPr>
          <w:p w:rsidR="009C7BBF" w:rsidRPr="009567BE" w:rsidRDefault="009C7BBF" w:rsidP="000E453A">
            <w:pPr>
              <w:pStyle w:val="TableParagraph"/>
              <w:spacing w:before="56"/>
              <w:ind w:left="223"/>
              <w:rPr>
                <w:rFonts w:asciiTheme="majorHAnsi" w:eastAsia="Calibri" w:hAnsiTheme="majorHAnsi" w:cstheme="majorHAnsi"/>
                <w:sz w:val="20"/>
                <w:szCs w:val="20"/>
                <w:lang w:val="tr-TR"/>
              </w:rPr>
            </w:pPr>
          </w:p>
        </w:tc>
        <w:tc>
          <w:tcPr>
            <w:tcW w:w="795" w:type="dxa"/>
            <w:tcBorders>
              <w:top w:val="single" w:sz="4" w:space="0" w:color="auto"/>
              <w:left w:val="single" w:sz="4" w:space="0" w:color="auto"/>
              <w:bottom w:val="single" w:sz="4" w:space="0" w:color="auto"/>
              <w:right w:val="single" w:sz="4" w:space="0" w:color="auto"/>
            </w:tcBorders>
            <w:shd w:val="clear" w:color="auto" w:fill="C5D9F0"/>
            <w:vAlign w:val="center"/>
          </w:tcPr>
          <w:p w:rsidR="009C7BBF" w:rsidRPr="009567BE" w:rsidRDefault="009C7BBF" w:rsidP="000E453A">
            <w:pPr>
              <w:pStyle w:val="TableParagraph"/>
              <w:spacing w:before="56"/>
              <w:ind w:left="456"/>
              <w:rPr>
                <w:rFonts w:asciiTheme="majorHAnsi" w:eastAsia="Calibri" w:hAnsiTheme="majorHAnsi" w:cstheme="majorHAnsi"/>
                <w:sz w:val="20"/>
                <w:szCs w:val="20"/>
                <w:lang w:val="tr-TR"/>
              </w:rPr>
            </w:pPr>
          </w:p>
        </w:tc>
        <w:tc>
          <w:tcPr>
            <w:tcW w:w="795" w:type="dxa"/>
            <w:tcBorders>
              <w:top w:val="single" w:sz="4" w:space="0" w:color="auto"/>
              <w:left w:val="single" w:sz="4" w:space="0" w:color="auto"/>
              <w:bottom w:val="single" w:sz="4" w:space="0" w:color="auto"/>
              <w:right w:val="single" w:sz="4" w:space="0" w:color="auto"/>
            </w:tcBorders>
            <w:shd w:val="clear" w:color="auto" w:fill="C5D9F0"/>
            <w:vAlign w:val="center"/>
          </w:tcPr>
          <w:p w:rsidR="009C7BBF" w:rsidRPr="009567BE" w:rsidRDefault="009C7BBF" w:rsidP="000E453A">
            <w:pPr>
              <w:pStyle w:val="TableParagraph"/>
              <w:spacing w:before="56"/>
              <w:ind w:left="222"/>
              <w:rPr>
                <w:rFonts w:asciiTheme="majorHAnsi" w:eastAsia="Calibri" w:hAnsiTheme="majorHAnsi" w:cstheme="majorHAnsi"/>
                <w:sz w:val="20"/>
                <w:szCs w:val="20"/>
                <w:lang w:val="tr-TR"/>
              </w:rPr>
            </w:pPr>
          </w:p>
        </w:tc>
        <w:tc>
          <w:tcPr>
            <w:tcW w:w="795" w:type="dxa"/>
            <w:tcBorders>
              <w:top w:val="single" w:sz="4" w:space="0" w:color="auto"/>
              <w:left w:val="single" w:sz="4" w:space="0" w:color="auto"/>
              <w:bottom w:val="single" w:sz="4" w:space="0" w:color="auto"/>
              <w:right w:val="single" w:sz="4" w:space="0" w:color="auto"/>
            </w:tcBorders>
            <w:shd w:val="clear" w:color="auto" w:fill="C5D9F0"/>
            <w:vAlign w:val="center"/>
          </w:tcPr>
          <w:p w:rsidR="009C7BBF" w:rsidRPr="009567BE" w:rsidRDefault="009C7BBF" w:rsidP="000E453A">
            <w:pPr>
              <w:pStyle w:val="TableParagraph"/>
              <w:spacing w:before="56"/>
              <w:ind w:left="223"/>
              <w:rPr>
                <w:rFonts w:asciiTheme="majorHAnsi" w:eastAsia="Calibri" w:hAnsiTheme="majorHAnsi" w:cstheme="majorHAnsi"/>
                <w:sz w:val="20"/>
                <w:szCs w:val="20"/>
                <w:lang w:val="tr-TR"/>
              </w:rPr>
            </w:pPr>
          </w:p>
        </w:tc>
        <w:tc>
          <w:tcPr>
            <w:tcW w:w="795" w:type="dxa"/>
            <w:tcBorders>
              <w:top w:val="single" w:sz="4" w:space="0" w:color="auto"/>
              <w:left w:val="single" w:sz="4" w:space="0" w:color="auto"/>
              <w:bottom w:val="single" w:sz="4" w:space="0" w:color="auto"/>
              <w:right w:val="single" w:sz="4" w:space="0" w:color="auto"/>
            </w:tcBorders>
            <w:shd w:val="clear" w:color="auto" w:fill="C5D9F0"/>
            <w:vAlign w:val="center"/>
          </w:tcPr>
          <w:p w:rsidR="009C7BBF" w:rsidRPr="009567BE" w:rsidRDefault="009C7BBF" w:rsidP="000E453A">
            <w:pPr>
              <w:pStyle w:val="TableParagraph"/>
              <w:spacing w:before="56"/>
              <w:ind w:left="365"/>
              <w:rPr>
                <w:rFonts w:asciiTheme="majorHAnsi" w:eastAsia="Calibri" w:hAnsiTheme="majorHAnsi" w:cstheme="majorHAnsi"/>
                <w:sz w:val="20"/>
                <w:szCs w:val="20"/>
                <w:lang w:val="tr-TR"/>
              </w:rPr>
            </w:pPr>
          </w:p>
        </w:tc>
        <w:tc>
          <w:tcPr>
            <w:tcW w:w="795" w:type="dxa"/>
            <w:tcBorders>
              <w:top w:val="single" w:sz="4" w:space="0" w:color="auto"/>
              <w:left w:val="single" w:sz="4" w:space="0" w:color="auto"/>
              <w:bottom w:val="single" w:sz="4" w:space="0" w:color="auto"/>
              <w:right w:val="single" w:sz="4" w:space="0" w:color="auto"/>
            </w:tcBorders>
            <w:shd w:val="clear" w:color="auto" w:fill="C5D9F0"/>
            <w:vAlign w:val="center"/>
          </w:tcPr>
          <w:p w:rsidR="009C7BBF" w:rsidRPr="009567BE" w:rsidRDefault="009C7BBF" w:rsidP="000E453A">
            <w:pPr>
              <w:pStyle w:val="TableParagraph"/>
              <w:spacing w:before="56"/>
              <w:ind w:left="364"/>
              <w:rPr>
                <w:rFonts w:asciiTheme="majorHAnsi" w:eastAsia="Calibri" w:hAnsiTheme="majorHAnsi" w:cstheme="majorHAnsi"/>
                <w:sz w:val="20"/>
                <w:szCs w:val="20"/>
                <w:lang w:val="tr-TR"/>
              </w:rPr>
            </w:pPr>
          </w:p>
        </w:tc>
        <w:tc>
          <w:tcPr>
            <w:tcW w:w="1248" w:type="dxa"/>
            <w:tcBorders>
              <w:top w:val="single" w:sz="4" w:space="0" w:color="auto"/>
              <w:left w:val="single" w:sz="4" w:space="0" w:color="auto"/>
              <w:bottom w:val="single" w:sz="4" w:space="0" w:color="auto"/>
              <w:right w:val="single" w:sz="4" w:space="0" w:color="auto"/>
            </w:tcBorders>
            <w:shd w:val="clear" w:color="auto" w:fill="C5D9F0"/>
          </w:tcPr>
          <w:p w:rsidR="009C7BBF" w:rsidRPr="009567BE" w:rsidRDefault="009C7BBF" w:rsidP="000E453A">
            <w:pPr>
              <w:pStyle w:val="TableParagraph"/>
              <w:spacing w:before="56"/>
              <w:ind w:left="395"/>
              <w:rPr>
                <w:rFonts w:asciiTheme="majorHAnsi" w:eastAsia="Calibri" w:hAnsiTheme="majorHAnsi" w:cstheme="majorHAnsi"/>
                <w:sz w:val="20"/>
                <w:szCs w:val="20"/>
                <w:lang w:val="tr-TR"/>
              </w:rPr>
            </w:pPr>
          </w:p>
        </w:tc>
      </w:tr>
      <w:tr w:rsidR="009C7BBF" w:rsidRPr="009567BE" w:rsidTr="000E453A">
        <w:trPr>
          <w:trHeight w:hRule="exact" w:val="363"/>
        </w:trPr>
        <w:tc>
          <w:tcPr>
            <w:tcW w:w="2229" w:type="dxa"/>
            <w:tcBorders>
              <w:top w:val="single" w:sz="4" w:space="0" w:color="auto"/>
              <w:left w:val="single" w:sz="4" w:space="0" w:color="auto"/>
              <w:bottom w:val="single" w:sz="4" w:space="0" w:color="auto"/>
              <w:right w:val="single" w:sz="4" w:space="0" w:color="auto"/>
            </w:tcBorders>
          </w:tcPr>
          <w:p w:rsidR="009C7BBF" w:rsidRPr="009567BE" w:rsidRDefault="009C7BBF" w:rsidP="000E453A">
            <w:pPr>
              <w:pStyle w:val="TableParagraph"/>
              <w:spacing w:before="64"/>
              <w:ind w:left="64"/>
              <w:rPr>
                <w:rFonts w:asciiTheme="majorHAnsi" w:eastAsia="Calibri" w:hAnsiTheme="majorHAnsi" w:cstheme="majorHAnsi"/>
                <w:sz w:val="20"/>
                <w:szCs w:val="20"/>
                <w:lang w:val="tr-TR"/>
              </w:rPr>
            </w:pPr>
            <w:r w:rsidRPr="009567BE">
              <w:rPr>
                <w:rFonts w:asciiTheme="majorHAnsi" w:hAnsiTheme="majorHAnsi" w:cstheme="majorHAnsi"/>
                <w:sz w:val="20"/>
                <w:szCs w:val="20"/>
                <w:lang w:val="tr-TR"/>
              </w:rPr>
              <w:t>Eğitim ve Öğretim Hiz.Sınıfı</w:t>
            </w:r>
          </w:p>
        </w:tc>
        <w:tc>
          <w:tcPr>
            <w:tcW w:w="795" w:type="dxa"/>
            <w:tcBorders>
              <w:top w:val="single" w:sz="4" w:space="0" w:color="auto"/>
              <w:left w:val="single" w:sz="4" w:space="0" w:color="auto"/>
              <w:bottom w:val="single" w:sz="4" w:space="0" w:color="auto"/>
              <w:right w:val="single" w:sz="4" w:space="0" w:color="auto"/>
            </w:tcBorders>
            <w:vAlign w:val="center"/>
          </w:tcPr>
          <w:p w:rsidR="009C7BBF" w:rsidRPr="009567BE" w:rsidRDefault="009C7BBF" w:rsidP="000E453A">
            <w:pPr>
              <w:pStyle w:val="TableParagraph"/>
              <w:spacing w:before="64"/>
              <w:ind w:left="451"/>
              <w:rPr>
                <w:rFonts w:asciiTheme="majorHAnsi" w:eastAsia="Calibri" w:hAnsiTheme="majorHAnsi" w:cstheme="majorHAnsi"/>
                <w:sz w:val="20"/>
                <w:szCs w:val="20"/>
                <w:lang w:val="tr-TR"/>
              </w:rPr>
            </w:pPr>
          </w:p>
        </w:tc>
        <w:tc>
          <w:tcPr>
            <w:tcW w:w="795" w:type="dxa"/>
            <w:tcBorders>
              <w:top w:val="single" w:sz="4" w:space="0" w:color="auto"/>
              <w:left w:val="single" w:sz="4" w:space="0" w:color="auto"/>
              <w:bottom w:val="single" w:sz="4" w:space="0" w:color="auto"/>
              <w:right w:val="single" w:sz="4" w:space="0" w:color="auto"/>
            </w:tcBorders>
            <w:vAlign w:val="center"/>
          </w:tcPr>
          <w:p w:rsidR="009C7BBF" w:rsidRPr="009567BE" w:rsidRDefault="009C7BBF" w:rsidP="000E453A">
            <w:pPr>
              <w:pStyle w:val="TableParagraph"/>
              <w:spacing w:before="64"/>
              <w:ind w:right="63"/>
              <w:jc w:val="right"/>
              <w:rPr>
                <w:rFonts w:asciiTheme="majorHAnsi" w:eastAsia="Calibri" w:hAnsiTheme="majorHAnsi" w:cstheme="majorHAnsi"/>
                <w:sz w:val="20"/>
                <w:szCs w:val="20"/>
                <w:lang w:val="tr-TR"/>
              </w:rPr>
            </w:pPr>
          </w:p>
        </w:tc>
        <w:tc>
          <w:tcPr>
            <w:tcW w:w="795" w:type="dxa"/>
            <w:tcBorders>
              <w:top w:val="single" w:sz="4" w:space="0" w:color="auto"/>
              <w:left w:val="single" w:sz="4" w:space="0" w:color="auto"/>
              <w:bottom w:val="single" w:sz="4" w:space="0" w:color="auto"/>
              <w:right w:val="single" w:sz="4" w:space="0" w:color="auto"/>
            </w:tcBorders>
            <w:vAlign w:val="center"/>
          </w:tcPr>
          <w:p w:rsidR="009C7BBF" w:rsidRPr="009567BE" w:rsidRDefault="009C7BBF" w:rsidP="000E453A">
            <w:pPr>
              <w:pStyle w:val="TableParagraph"/>
              <w:spacing w:before="64"/>
              <w:ind w:left="311"/>
              <w:rPr>
                <w:rFonts w:asciiTheme="majorHAnsi" w:eastAsia="Calibri" w:hAnsiTheme="majorHAnsi" w:cstheme="majorHAnsi"/>
                <w:sz w:val="20"/>
                <w:szCs w:val="20"/>
                <w:lang w:val="tr-TR"/>
              </w:rPr>
            </w:pPr>
          </w:p>
        </w:tc>
        <w:tc>
          <w:tcPr>
            <w:tcW w:w="795" w:type="dxa"/>
            <w:tcBorders>
              <w:top w:val="single" w:sz="4" w:space="0" w:color="auto"/>
              <w:left w:val="single" w:sz="4" w:space="0" w:color="auto"/>
              <w:bottom w:val="single" w:sz="4" w:space="0" w:color="auto"/>
              <w:right w:val="single" w:sz="4" w:space="0" w:color="auto"/>
            </w:tcBorders>
            <w:vAlign w:val="center"/>
          </w:tcPr>
          <w:p w:rsidR="009C7BBF" w:rsidRPr="009567BE" w:rsidRDefault="009C7BBF" w:rsidP="000E453A">
            <w:pPr>
              <w:pStyle w:val="TableParagraph"/>
              <w:spacing w:before="64"/>
              <w:ind w:right="62"/>
              <w:jc w:val="right"/>
              <w:rPr>
                <w:rFonts w:asciiTheme="majorHAnsi" w:eastAsia="Calibri" w:hAnsiTheme="majorHAnsi" w:cstheme="majorHAnsi"/>
                <w:sz w:val="20"/>
                <w:szCs w:val="20"/>
                <w:lang w:val="tr-TR"/>
              </w:rPr>
            </w:pPr>
          </w:p>
        </w:tc>
        <w:tc>
          <w:tcPr>
            <w:tcW w:w="795" w:type="dxa"/>
            <w:tcBorders>
              <w:top w:val="single" w:sz="4" w:space="0" w:color="auto"/>
              <w:left w:val="single" w:sz="4" w:space="0" w:color="auto"/>
              <w:bottom w:val="single" w:sz="4" w:space="0" w:color="auto"/>
              <w:right w:val="single" w:sz="4" w:space="0" w:color="auto"/>
            </w:tcBorders>
            <w:vAlign w:val="center"/>
          </w:tcPr>
          <w:p w:rsidR="009C7BBF" w:rsidRPr="009567BE" w:rsidRDefault="009C7BBF" w:rsidP="000E453A">
            <w:pPr>
              <w:pStyle w:val="TableParagraph"/>
              <w:spacing w:before="64"/>
              <w:ind w:left="451"/>
              <w:rPr>
                <w:rFonts w:asciiTheme="majorHAnsi" w:eastAsia="Calibri" w:hAnsiTheme="majorHAnsi" w:cstheme="majorHAnsi"/>
                <w:sz w:val="20"/>
                <w:szCs w:val="20"/>
                <w:lang w:val="tr-TR"/>
              </w:rPr>
            </w:pPr>
          </w:p>
        </w:tc>
        <w:tc>
          <w:tcPr>
            <w:tcW w:w="795" w:type="dxa"/>
            <w:tcBorders>
              <w:top w:val="single" w:sz="4" w:space="0" w:color="auto"/>
              <w:left w:val="single" w:sz="4" w:space="0" w:color="auto"/>
              <w:bottom w:val="single" w:sz="4" w:space="0" w:color="auto"/>
              <w:right w:val="single" w:sz="4" w:space="0" w:color="auto"/>
            </w:tcBorders>
            <w:vAlign w:val="center"/>
          </w:tcPr>
          <w:p w:rsidR="009C7BBF" w:rsidRPr="009567BE" w:rsidRDefault="009C7BBF" w:rsidP="000E453A">
            <w:pPr>
              <w:pStyle w:val="TableParagraph"/>
              <w:spacing w:before="64"/>
              <w:ind w:right="64"/>
              <w:jc w:val="right"/>
              <w:rPr>
                <w:rFonts w:asciiTheme="majorHAnsi" w:eastAsia="Calibri" w:hAnsiTheme="majorHAnsi" w:cstheme="majorHAnsi"/>
                <w:sz w:val="20"/>
                <w:szCs w:val="20"/>
                <w:lang w:val="tr-TR"/>
              </w:rPr>
            </w:pPr>
          </w:p>
        </w:tc>
        <w:tc>
          <w:tcPr>
            <w:tcW w:w="795" w:type="dxa"/>
            <w:tcBorders>
              <w:top w:val="single" w:sz="4" w:space="0" w:color="auto"/>
              <w:left w:val="single" w:sz="4" w:space="0" w:color="auto"/>
              <w:bottom w:val="single" w:sz="4" w:space="0" w:color="auto"/>
              <w:right w:val="single" w:sz="4" w:space="0" w:color="auto"/>
            </w:tcBorders>
            <w:vAlign w:val="center"/>
          </w:tcPr>
          <w:p w:rsidR="009C7BBF" w:rsidRPr="009567BE" w:rsidRDefault="009C7BBF" w:rsidP="000E453A">
            <w:pPr>
              <w:pStyle w:val="TableParagraph"/>
              <w:spacing w:before="64"/>
              <w:ind w:left="309"/>
              <w:rPr>
                <w:rFonts w:asciiTheme="majorHAnsi" w:eastAsia="Calibri" w:hAnsiTheme="majorHAnsi" w:cstheme="majorHAnsi"/>
                <w:sz w:val="20"/>
                <w:szCs w:val="20"/>
                <w:lang w:val="tr-TR"/>
              </w:rPr>
            </w:pPr>
          </w:p>
        </w:tc>
        <w:tc>
          <w:tcPr>
            <w:tcW w:w="795" w:type="dxa"/>
            <w:tcBorders>
              <w:top w:val="single" w:sz="4" w:space="0" w:color="auto"/>
              <w:left w:val="single" w:sz="4" w:space="0" w:color="auto"/>
              <w:bottom w:val="single" w:sz="4" w:space="0" w:color="auto"/>
              <w:right w:val="single" w:sz="4" w:space="0" w:color="auto"/>
            </w:tcBorders>
            <w:vAlign w:val="center"/>
          </w:tcPr>
          <w:p w:rsidR="009C7BBF" w:rsidRPr="009567BE" w:rsidRDefault="009C7BBF" w:rsidP="000E453A">
            <w:pPr>
              <w:pStyle w:val="TableParagraph"/>
              <w:spacing w:before="64"/>
              <w:ind w:left="451"/>
              <w:rPr>
                <w:rFonts w:asciiTheme="majorHAnsi" w:eastAsia="Calibri" w:hAnsiTheme="majorHAnsi" w:cstheme="majorHAnsi"/>
                <w:sz w:val="20"/>
                <w:szCs w:val="20"/>
                <w:lang w:val="tr-TR"/>
              </w:rPr>
            </w:pPr>
          </w:p>
        </w:tc>
        <w:tc>
          <w:tcPr>
            <w:tcW w:w="795" w:type="dxa"/>
            <w:tcBorders>
              <w:top w:val="single" w:sz="4" w:space="0" w:color="auto"/>
              <w:left w:val="single" w:sz="4" w:space="0" w:color="auto"/>
              <w:bottom w:val="single" w:sz="4" w:space="0" w:color="auto"/>
              <w:right w:val="single" w:sz="4" w:space="0" w:color="auto"/>
            </w:tcBorders>
            <w:vAlign w:val="center"/>
          </w:tcPr>
          <w:p w:rsidR="009C7BBF" w:rsidRPr="009567BE" w:rsidRDefault="009C7BBF" w:rsidP="000E453A">
            <w:pPr>
              <w:pStyle w:val="TableParagraph"/>
              <w:spacing w:before="64"/>
              <w:ind w:left="450"/>
              <w:rPr>
                <w:rFonts w:asciiTheme="majorHAnsi" w:eastAsia="Calibri" w:hAnsiTheme="majorHAnsi" w:cstheme="majorHAnsi"/>
                <w:sz w:val="20"/>
                <w:szCs w:val="20"/>
                <w:lang w:val="tr-TR"/>
              </w:rPr>
            </w:pPr>
          </w:p>
        </w:tc>
        <w:tc>
          <w:tcPr>
            <w:tcW w:w="1248" w:type="dxa"/>
            <w:tcBorders>
              <w:top w:val="single" w:sz="4" w:space="0" w:color="auto"/>
              <w:left w:val="single" w:sz="4" w:space="0" w:color="auto"/>
              <w:bottom w:val="single" w:sz="4" w:space="0" w:color="auto"/>
              <w:right w:val="single" w:sz="4" w:space="0" w:color="auto"/>
            </w:tcBorders>
          </w:tcPr>
          <w:p w:rsidR="009C7BBF" w:rsidRPr="009567BE" w:rsidRDefault="009C7BBF" w:rsidP="000E453A">
            <w:pPr>
              <w:pStyle w:val="TableParagraph"/>
              <w:spacing w:before="64"/>
              <w:ind w:right="1"/>
              <w:jc w:val="center"/>
              <w:rPr>
                <w:rFonts w:asciiTheme="majorHAnsi" w:eastAsia="Calibri" w:hAnsiTheme="majorHAnsi" w:cstheme="majorHAnsi"/>
                <w:sz w:val="20"/>
                <w:szCs w:val="20"/>
                <w:lang w:val="tr-TR"/>
              </w:rPr>
            </w:pPr>
          </w:p>
        </w:tc>
      </w:tr>
      <w:tr w:rsidR="009C7BBF" w:rsidRPr="009567BE" w:rsidTr="000E453A">
        <w:trPr>
          <w:trHeight w:hRule="exact" w:val="354"/>
        </w:trPr>
        <w:tc>
          <w:tcPr>
            <w:tcW w:w="2229" w:type="dxa"/>
            <w:tcBorders>
              <w:top w:val="single" w:sz="4" w:space="0" w:color="auto"/>
              <w:left w:val="single" w:sz="4" w:space="0" w:color="auto"/>
              <w:bottom w:val="single" w:sz="4" w:space="0" w:color="auto"/>
              <w:right w:val="single" w:sz="4" w:space="0" w:color="auto"/>
            </w:tcBorders>
            <w:shd w:val="clear" w:color="auto" w:fill="C5D9F0"/>
          </w:tcPr>
          <w:p w:rsidR="009C7BBF" w:rsidRPr="009567BE" w:rsidRDefault="009C7BBF" w:rsidP="000E453A">
            <w:pPr>
              <w:pStyle w:val="TableParagraph"/>
              <w:spacing w:before="57"/>
              <w:ind w:left="64"/>
              <w:rPr>
                <w:rFonts w:asciiTheme="majorHAnsi" w:eastAsia="Calibri" w:hAnsiTheme="majorHAnsi" w:cstheme="majorHAnsi"/>
                <w:sz w:val="20"/>
                <w:szCs w:val="20"/>
                <w:lang w:val="tr-TR"/>
              </w:rPr>
            </w:pPr>
            <w:r w:rsidRPr="009567BE">
              <w:rPr>
                <w:rFonts w:asciiTheme="majorHAnsi" w:hAnsiTheme="majorHAnsi" w:cstheme="majorHAnsi"/>
                <w:sz w:val="20"/>
                <w:szCs w:val="20"/>
                <w:lang w:val="tr-TR"/>
              </w:rPr>
              <w:t>Avukatlık Hizmetleri</w:t>
            </w:r>
            <w:r w:rsidR="00234A99">
              <w:rPr>
                <w:rFonts w:asciiTheme="majorHAnsi" w:hAnsiTheme="majorHAnsi" w:cstheme="majorHAnsi"/>
                <w:sz w:val="20"/>
                <w:szCs w:val="20"/>
                <w:lang w:val="tr-TR"/>
              </w:rPr>
              <w:t xml:space="preserve"> </w:t>
            </w:r>
            <w:r w:rsidRPr="009567BE">
              <w:rPr>
                <w:rFonts w:asciiTheme="majorHAnsi" w:hAnsiTheme="majorHAnsi" w:cstheme="majorHAnsi"/>
                <w:sz w:val="20"/>
                <w:szCs w:val="20"/>
                <w:lang w:val="tr-TR"/>
              </w:rPr>
              <w:t>Sınıfı</w:t>
            </w:r>
          </w:p>
        </w:tc>
        <w:tc>
          <w:tcPr>
            <w:tcW w:w="795" w:type="dxa"/>
            <w:tcBorders>
              <w:top w:val="single" w:sz="4" w:space="0" w:color="auto"/>
              <w:left w:val="single" w:sz="4" w:space="0" w:color="auto"/>
              <w:bottom w:val="single" w:sz="4" w:space="0" w:color="auto"/>
              <w:right w:val="single" w:sz="4" w:space="0" w:color="auto"/>
            </w:tcBorders>
            <w:shd w:val="clear" w:color="auto" w:fill="C5D9F0"/>
            <w:vAlign w:val="center"/>
          </w:tcPr>
          <w:p w:rsidR="009C7BBF" w:rsidRPr="009567BE" w:rsidRDefault="009C7BBF" w:rsidP="000E453A">
            <w:pPr>
              <w:pStyle w:val="TableParagraph"/>
              <w:spacing w:before="57"/>
              <w:ind w:right="67"/>
              <w:jc w:val="right"/>
              <w:rPr>
                <w:rFonts w:asciiTheme="majorHAnsi" w:eastAsia="Calibri" w:hAnsiTheme="majorHAnsi" w:cstheme="majorHAnsi"/>
                <w:sz w:val="20"/>
                <w:szCs w:val="20"/>
                <w:lang w:val="tr-TR"/>
              </w:rPr>
            </w:pPr>
          </w:p>
        </w:tc>
        <w:tc>
          <w:tcPr>
            <w:tcW w:w="795" w:type="dxa"/>
            <w:tcBorders>
              <w:top w:val="single" w:sz="4" w:space="0" w:color="auto"/>
              <w:left w:val="single" w:sz="4" w:space="0" w:color="auto"/>
              <w:bottom w:val="single" w:sz="4" w:space="0" w:color="auto"/>
              <w:right w:val="single" w:sz="4" w:space="0" w:color="auto"/>
            </w:tcBorders>
            <w:shd w:val="clear" w:color="auto" w:fill="C5D9F0"/>
            <w:vAlign w:val="center"/>
          </w:tcPr>
          <w:p w:rsidR="009C7BBF" w:rsidRPr="009567BE" w:rsidRDefault="009C7BBF" w:rsidP="000E453A">
            <w:pPr>
              <w:pStyle w:val="TableParagraph"/>
              <w:spacing w:before="57"/>
              <w:ind w:right="68"/>
              <w:jc w:val="right"/>
              <w:rPr>
                <w:rFonts w:asciiTheme="majorHAnsi" w:eastAsia="Calibri" w:hAnsiTheme="majorHAnsi" w:cstheme="majorHAnsi"/>
                <w:sz w:val="20"/>
                <w:szCs w:val="20"/>
                <w:lang w:val="tr-TR"/>
              </w:rPr>
            </w:pPr>
          </w:p>
        </w:tc>
        <w:tc>
          <w:tcPr>
            <w:tcW w:w="795" w:type="dxa"/>
            <w:tcBorders>
              <w:top w:val="single" w:sz="4" w:space="0" w:color="auto"/>
              <w:left w:val="single" w:sz="4" w:space="0" w:color="auto"/>
              <w:bottom w:val="single" w:sz="4" w:space="0" w:color="auto"/>
              <w:right w:val="single" w:sz="4" w:space="0" w:color="auto"/>
            </w:tcBorders>
            <w:shd w:val="clear" w:color="auto" w:fill="C5D9F0"/>
            <w:vAlign w:val="center"/>
          </w:tcPr>
          <w:p w:rsidR="009C7BBF" w:rsidRPr="009567BE" w:rsidRDefault="009C7BBF" w:rsidP="000E453A">
            <w:pPr>
              <w:pStyle w:val="TableParagraph"/>
              <w:spacing w:before="57"/>
              <w:ind w:right="68"/>
              <w:jc w:val="right"/>
              <w:rPr>
                <w:rFonts w:asciiTheme="majorHAnsi" w:eastAsia="Calibri" w:hAnsiTheme="majorHAnsi" w:cstheme="majorHAnsi"/>
                <w:sz w:val="20"/>
                <w:szCs w:val="20"/>
                <w:lang w:val="tr-TR"/>
              </w:rPr>
            </w:pPr>
          </w:p>
        </w:tc>
        <w:tc>
          <w:tcPr>
            <w:tcW w:w="795" w:type="dxa"/>
            <w:tcBorders>
              <w:top w:val="single" w:sz="4" w:space="0" w:color="auto"/>
              <w:left w:val="single" w:sz="4" w:space="0" w:color="auto"/>
              <w:bottom w:val="single" w:sz="4" w:space="0" w:color="auto"/>
              <w:right w:val="single" w:sz="4" w:space="0" w:color="auto"/>
            </w:tcBorders>
            <w:shd w:val="clear" w:color="auto" w:fill="C5D9F0"/>
            <w:vAlign w:val="center"/>
          </w:tcPr>
          <w:p w:rsidR="009C7BBF" w:rsidRPr="009567BE" w:rsidRDefault="009C7BBF" w:rsidP="000E453A">
            <w:pPr>
              <w:pStyle w:val="TableParagraph"/>
              <w:spacing w:before="57"/>
              <w:ind w:right="67"/>
              <w:jc w:val="right"/>
              <w:rPr>
                <w:rFonts w:asciiTheme="majorHAnsi" w:eastAsia="Calibri" w:hAnsiTheme="majorHAnsi" w:cstheme="majorHAnsi"/>
                <w:sz w:val="20"/>
                <w:szCs w:val="20"/>
                <w:lang w:val="tr-TR"/>
              </w:rPr>
            </w:pPr>
          </w:p>
        </w:tc>
        <w:tc>
          <w:tcPr>
            <w:tcW w:w="795" w:type="dxa"/>
            <w:tcBorders>
              <w:top w:val="single" w:sz="4" w:space="0" w:color="auto"/>
              <w:left w:val="single" w:sz="4" w:space="0" w:color="auto"/>
              <w:bottom w:val="single" w:sz="4" w:space="0" w:color="auto"/>
              <w:right w:val="single" w:sz="4" w:space="0" w:color="auto"/>
            </w:tcBorders>
            <w:shd w:val="clear" w:color="auto" w:fill="C5D9F0"/>
            <w:vAlign w:val="center"/>
          </w:tcPr>
          <w:p w:rsidR="009C7BBF" w:rsidRPr="009567BE" w:rsidRDefault="009C7BBF" w:rsidP="000E453A">
            <w:pPr>
              <w:pStyle w:val="TableParagraph"/>
              <w:spacing w:before="57"/>
              <w:ind w:right="67"/>
              <w:jc w:val="right"/>
              <w:rPr>
                <w:rFonts w:asciiTheme="majorHAnsi" w:eastAsia="Calibri" w:hAnsiTheme="majorHAnsi" w:cstheme="majorHAnsi"/>
                <w:sz w:val="20"/>
                <w:szCs w:val="20"/>
                <w:lang w:val="tr-TR"/>
              </w:rPr>
            </w:pPr>
          </w:p>
        </w:tc>
        <w:tc>
          <w:tcPr>
            <w:tcW w:w="795" w:type="dxa"/>
            <w:tcBorders>
              <w:top w:val="single" w:sz="4" w:space="0" w:color="auto"/>
              <w:left w:val="single" w:sz="4" w:space="0" w:color="auto"/>
              <w:bottom w:val="single" w:sz="4" w:space="0" w:color="auto"/>
              <w:right w:val="single" w:sz="4" w:space="0" w:color="auto"/>
            </w:tcBorders>
            <w:shd w:val="clear" w:color="auto" w:fill="C5D9F0"/>
            <w:vAlign w:val="center"/>
          </w:tcPr>
          <w:p w:rsidR="009C7BBF" w:rsidRPr="009567BE" w:rsidRDefault="009C7BBF" w:rsidP="000E453A">
            <w:pPr>
              <w:pStyle w:val="TableParagraph"/>
              <w:spacing w:before="57"/>
              <w:ind w:right="69"/>
              <w:jc w:val="right"/>
              <w:rPr>
                <w:rFonts w:asciiTheme="majorHAnsi" w:eastAsia="Calibri" w:hAnsiTheme="majorHAnsi" w:cstheme="majorHAnsi"/>
                <w:sz w:val="20"/>
                <w:szCs w:val="20"/>
                <w:lang w:val="tr-TR"/>
              </w:rPr>
            </w:pPr>
          </w:p>
        </w:tc>
        <w:tc>
          <w:tcPr>
            <w:tcW w:w="795" w:type="dxa"/>
            <w:tcBorders>
              <w:top w:val="single" w:sz="4" w:space="0" w:color="auto"/>
              <w:left w:val="single" w:sz="4" w:space="0" w:color="auto"/>
              <w:bottom w:val="single" w:sz="4" w:space="0" w:color="auto"/>
              <w:right w:val="single" w:sz="4" w:space="0" w:color="auto"/>
            </w:tcBorders>
            <w:shd w:val="clear" w:color="auto" w:fill="C5D9F0"/>
            <w:vAlign w:val="center"/>
          </w:tcPr>
          <w:p w:rsidR="009C7BBF" w:rsidRPr="009567BE" w:rsidRDefault="009C7BBF" w:rsidP="000E453A">
            <w:pPr>
              <w:pStyle w:val="TableParagraph"/>
              <w:spacing w:before="57"/>
              <w:ind w:left="314"/>
              <w:rPr>
                <w:rFonts w:asciiTheme="majorHAnsi" w:eastAsia="Calibri" w:hAnsiTheme="majorHAnsi" w:cstheme="majorHAnsi"/>
                <w:sz w:val="20"/>
                <w:szCs w:val="20"/>
                <w:lang w:val="tr-TR"/>
              </w:rPr>
            </w:pPr>
          </w:p>
        </w:tc>
        <w:tc>
          <w:tcPr>
            <w:tcW w:w="795" w:type="dxa"/>
            <w:tcBorders>
              <w:top w:val="single" w:sz="4" w:space="0" w:color="auto"/>
              <w:left w:val="single" w:sz="4" w:space="0" w:color="auto"/>
              <w:bottom w:val="single" w:sz="4" w:space="0" w:color="auto"/>
              <w:right w:val="single" w:sz="4" w:space="0" w:color="auto"/>
            </w:tcBorders>
            <w:shd w:val="clear" w:color="auto" w:fill="C5D9F0"/>
            <w:vAlign w:val="center"/>
          </w:tcPr>
          <w:p w:rsidR="009C7BBF" w:rsidRPr="009567BE" w:rsidRDefault="009C7BBF" w:rsidP="000E453A">
            <w:pPr>
              <w:pStyle w:val="TableParagraph"/>
              <w:spacing w:before="57"/>
              <w:ind w:left="456"/>
              <w:rPr>
                <w:rFonts w:asciiTheme="majorHAnsi" w:eastAsia="Calibri" w:hAnsiTheme="majorHAnsi" w:cstheme="majorHAnsi"/>
                <w:sz w:val="20"/>
                <w:szCs w:val="20"/>
                <w:lang w:val="tr-TR"/>
              </w:rPr>
            </w:pPr>
          </w:p>
        </w:tc>
        <w:tc>
          <w:tcPr>
            <w:tcW w:w="795" w:type="dxa"/>
            <w:tcBorders>
              <w:top w:val="single" w:sz="4" w:space="0" w:color="auto"/>
              <w:left w:val="single" w:sz="4" w:space="0" w:color="auto"/>
              <w:bottom w:val="single" w:sz="4" w:space="0" w:color="auto"/>
              <w:right w:val="single" w:sz="4" w:space="0" w:color="auto"/>
            </w:tcBorders>
            <w:shd w:val="clear" w:color="auto" w:fill="C5D9F0"/>
            <w:vAlign w:val="center"/>
          </w:tcPr>
          <w:p w:rsidR="009C7BBF" w:rsidRPr="009567BE" w:rsidRDefault="009C7BBF" w:rsidP="000E453A">
            <w:pPr>
              <w:pStyle w:val="TableParagraph"/>
              <w:spacing w:before="57"/>
              <w:ind w:left="455"/>
              <w:rPr>
                <w:rFonts w:asciiTheme="majorHAnsi" w:eastAsia="Calibri" w:hAnsiTheme="majorHAnsi" w:cstheme="majorHAnsi"/>
                <w:sz w:val="20"/>
                <w:szCs w:val="20"/>
                <w:lang w:val="tr-TR"/>
              </w:rPr>
            </w:pPr>
          </w:p>
        </w:tc>
        <w:tc>
          <w:tcPr>
            <w:tcW w:w="1248" w:type="dxa"/>
            <w:tcBorders>
              <w:top w:val="single" w:sz="4" w:space="0" w:color="auto"/>
              <w:left w:val="single" w:sz="4" w:space="0" w:color="auto"/>
              <w:bottom w:val="single" w:sz="4" w:space="0" w:color="auto"/>
              <w:right w:val="single" w:sz="4" w:space="0" w:color="auto"/>
            </w:tcBorders>
            <w:shd w:val="clear" w:color="auto" w:fill="C5D9F0"/>
          </w:tcPr>
          <w:p w:rsidR="009C7BBF" w:rsidRPr="009567BE" w:rsidRDefault="009C7BBF" w:rsidP="000E453A">
            <w:pPr>
              <w:pStyle w:val="TableParagraph"/>
              <w:spacing w:before="57"/>
              <w:ind w:left="3"/>
              <w:jc w:val="center"/>
              <w:rPr>
                <w:rFonts w:asciiTheme="majorHAnsi" w:eastAsia="Calibri" w:hAnsiTheme="majorHAnsi" w:cstheme="majorHAnsi"/>
                <w:sz w:val="20"/>
                <w:szCs w:val="20"/>
                <w:lang w:val="tr-TR"/>
              </w:rPr>
            </w:pPr>
          </w:p>
        </w:tc>
      </w:tr>
      <w:tr w:rsidR="009C7BBF" w:rsidRPr="009567BE" w:rsidTr="000E453A">
        <w:trPr>
          <w:trHeight w:hRule="exact" w:val="365"/>
        </w:trPr>
        <w:tc>
          <w:tcPr>
            <w:tcW w:w="2229" w:type="dxa"/>
            <w:tcBorders>
              <w:top w:val="single" w:sz="4" w:space="0" w:color="auto"/>
              <w:left w:val="single" w:sz="4" w:space="0" w:color="auto"/>
              <w:bottom w:val="single" w:sz="4" w:space="0" w:color="auto"/>
              <w:right w:val="single" w:sz="4" w:space="0" w:color="auto"/>
            </w:tcBorders>
          </w:tcPr>
          <w:p w:rsidR="009C7BBF" w:rsidRPr="009567BE" w:rsidRDefault="009C7BBF" w:rsidP="000E453A">
            <w:pPr>
              <w:pStyle w:val="TableParagraph"/>
              <w:spacing w:before="66"/>
              <w:ind w:left="64"/>
              <w:rPr>
                <w:rFonts w:asciiTheme="majorHAnsi" w:eastAsia="Calibri" w:hAnsiTheme="majorHAnsi" w:cstheme="majorHAnsi"/>
                <w:sz w:val="20"/>
                <w:szCs w:val="20"/>
                <w:lang w:val="tr-TR"/>
              </w:rPr>
            </w:pPr>
            <w:r w:rsidRPr="009567BE">
              <w:rPr>
                <w:rFonts w:asciiTheme="majorHAnsi" w:hAnsiTheme="majorHAnsi" w:cstheme="majorHAnsi"/>
                <w:sz w:val="20"/>
                <w:szCs w:val="20"/>
                <w:lang w:val="tr-TR"/>
              </w:rPr>
              <w:t>Din Hizmetleri</w:t>
            </w:r>
            <w:r w:rsidR="00234A99">
              <w:rPr>
                <w:rFonts w:asciiTheme="majorHAnsi" w:hAnsiTheme="majorHAnsi" w:cstheme="majorHAnsi"/>
                <w:sz w:val="20"/>
                <w:szCs w:val="20"/>
                <w:lang w:val="tr-TR"/>
              </w:rPr>
              <w:t xml:space="preserve"> </w:t>
            </w:r>
            <w:r w:rsidRPr="009567BE">
              <w:rPr>
                <w:rFonts w:asciiTheme="majorHAnsi" w:hAnsiTheme="majorHAnsi" w:cstheme="majorHAnsi"/>
                <w:sz w:val="20"/>
                <w:szCs w:val="20"/>
                <w:lang w:val="tr-TR"/>
              </w:rPr>
              <w:t>Sınıfı</w:t>
            </w:r>
          </w:p>
        </w:tc>
        <w:tc>
          <w:tcPr>
            <w:tcW w:w="795" w:type="dxa"/>
            <w:tcBorders>
              <w:top w:val="single" w:sz="4" w:space="0" w:color="auto"/>
              <w:left w:val="single" w:sz="4" w:space="0" w:color="auto"/>
              <w:bottom w:val="single" w:sz="4" w:space="0" w:color="auto"/>
              <w:right w:val="single" w:sz="4" w:space="0" w:color="auto"/>
            </w:tcBorders>
            <w:vAlign w:val="center"/>
          </w:tcPr>
          <w:p w:rsidR="009C7BBF" w:rsidRPr="009567BE" w:rsidRDefault="009C7BBF" w:rsidP="000E453A">
            <w:pPr>
              <w:pStyle w:val="TableParagraph"/>
              <w:spacing w:before="66"/>
              <w:ind w:right="62"/>
              <w:jc w:val="right"/>
              <w:rPr>
                <w:rFonts w:asciiTheme="majorHAnsi" w:eastAsia="Calibri" w:hAnsiTheme="majorHAnsi" w:cstheme="majorHAnsi"/>
                <w:sz w:val="20"/>
                <w:szCs w:val="20"/>
                <w:lang w:val="tr-TR"/>
              </w:rPr>
            </w:pPr>
          </w:p>
        </w:tc>
        <w:tc>
          <w:tcPr>
            <w:tcW w:w="795" w:type="dxa"/>
            <w:tcBorders>
              <w:top w:val="single" w:sz="4" w:space="0" w:color="auto"/>
              <w:left w:val="single" w:sz="4" w:space="0" w:color="auto"/>
              <w:bottom w:val="single" w:sz="4" w:space="0" w:color="auto"/>
              <w:right w:val="single" w:sz="4" w:space="0" w:color="auto"/>
            </w:tcBorders>
            <w:vAlign w:val="center"/>
          </w:tcPr>
          <w:p w:rsidR="009C7BBF" w:rsidRPr="009567BE" w:rsidRDefault="009C7BBF" w:rsidP="000E453A">
            <w:pPr>
              <w:pStyle w:val="TableParagraph"/>
              <w:spacing w:before="66"/>
              <w:ind w:right="63"/>
              <w:jc w:val="right"/>
              <w:rPr>
                <w:rFonts w:asciiTheme="majorHAnsi" w:eastAsia="Calibri" w:hAnsiTheme="majorHAnsi" w:cstheme="majorHAnsi"/>
                <w:sz w:val="20"/>
                <w:szCs w:val="20"/>
                <w:lang w:val="tr-TR"/>
              </w:rPr>
            </w:pPr>
          </w:p>
        </w:tc>
        <w:tc>
          <w:tcPr>
            <w:tcW w:w="795" w:type="dxa"/>
            <w:tcBorders>
              <w:top w:val="single" w:sz="4" w:space="0" w:color="auto"/>
              <w:left w:val="single" w:sz="4" w:space="0" w:color="auto"/>
              <w:bottom w:val="single" w:sz="4" w:space="0" w:color="auto"/>
              <w:right w:val="single" w:sz="4" w:space="0" w:color="auto"/>
            </w:tcBorders>
            <w:vAlign w:val="center"/>
          </w:tcPr>
          <w:p w:rsidR="009C7BBF" w:rsidRPr="009567BE" w:rsidRDefault="009C7BBF" w:rsidP="000E453A">
            <w:pPr>
              <w:pStyle w:val="TableParagraph"/>
              <w:spacing w:before="66"/>
              <w:ind w:right="62"/>
              <w:jc w:val="right"/>
              <w:rPr>
                <w:rFonts w:asciiTheme="majorHAnsi" w:eastAsia="Calibri" w:hAnsiTheme="majorHAnsi" w:cstheme="majorHAnsi"/>
                <w:sz w:val="20"/>
                <w:szCs w:val="20"/>
                <w:lang w:val="tr-TR"/>
              </w:rPr>
            </w:pPr>
          </w:p>
        </w:tc>
        <w:tc>
          <w:tcPr>
            <w:tcW w:w="795" w:type="dxa"/>
            <w:tcBorders>
              <w:top w:val="single" w:sz="4" w:space="0" w:color="auto"/>
              <w:left w:val="single" w:sz="4" w:space="0" w:color="auto"/>
              <w:bottom w:val="single" w:sz="4" w:space="0" w:color="auto"/>
              <w:right w:val="single" w:sz="4" w:space="0" w:color="auto"/>
            </w:tcBorders>
            <w:vAlign w:val="center"/>
          </w:tcPr>
          <w:p w:rsidR="009C7BBF" w:rsidRPr="009567BE" w:rsidRDefault="009C7BBF" w:rsidP="000E453A">
            <w:pPr>
              <w:pStyle w:val="TableParagraph"/>
              <w:spacing w:before="66"/>
              <w:ind w:right="62"/>
              <w:jc w:val="right"/>
              <w:rPr>
                <w:rFonts w:asciiTheme="majorHAnsi" w:eastAsia="Calibri" w:hAnsiTheme="majorHAnsi" w:cstheme="majorHAnsi"/>
                <w:sz w:val="20"/>
                <w:szCs w:val="20"/>
                <w:lang w:val="tr-TR"/>
              </w:rPr>
            </w:pPr>
          </w:p>
        </w:tc>
        <w:tc>
          <w:tcPr>
            <w:tcW w:w="795" w:type="dxa"/>
            <w:tcBorders>
              <w:top w:val="single" w:sz="4" w:space="0" w:color="auto"/>
              <w:left w:val="single" w:sz="4" w:space="0" w:color="auto"/>
              <w:bottom w:val="single" w:sz="4" w:space="0" w:color="auto"/>
              <w:right w:val="single" w:sz="4" w:space="0" w:color="auto"/>
            </w:tcBorders>
            <w:vAlign w:val="center"/>
          </w:tcPr>
          <w:p w:rsidR="009C7BBF" w:rsidRPr="009567BE" w:rsidRDefault="009C7BBF" w:rsidP="000E453A">
            <w:pPr>
              <w:pStyle w:val="TableParagraph"/>
              <w:spacing w:before="66"/>
              <w:ind w:right="63"/>
              <w:jc w:val="right"/>
              <w:rPr>
                <w:rFonts w:asciiTheme="majorHAnsi" w:eastAsia="Calibri" w:hAnsiTheme="majorHAnsi" w:cstheme="majorHAnsi"/>
                <w:sz w:val="20"/>
                <w:szCs w:val="20"/>
                <w:lang w:val="tr-TR"/>
              </w:rPr>
            </w:pPr>
          </w:p>
        </w:tc>
        <w:tc>
          <w:tcPr>
            <w:tcW w:w="795" w:type="dxa"/>
            <w:tcBorders>
              <w:top w:val="single" w:sz="4" w:space="0" w:color="auto"/>
              <w:left w:val="single" w:sz="4" w:space="0" w:color="auto"/>
              <w:bottom w:val="single" w:sz="4" w:space="0" w:color="auto"/>
              <w:right w:val="single" w:sz="4" w:space="0" w:color="auto"/>
            </w:tcBorders>
            <w:vAlign w:val="center"/>
          </w:tcPr>
          <w:p w:rsidR="009C7BBF" w:rsidRPr="009567BE" w:rsidRDefault="009C7BBF" w:rsidP="000E453A">
            <w:pPr>
              <w:pStyle w:val="TableParagraph"/>
              <w:spacing w:before="66"/>
              <w:ind w:right="64"/>
              <w:jc w:val="right"/>
              <w:rPr>
                <w:rFonts w:asciiTheme="majorHAnsi" w:eastAsia="Calibri" w:hAnsiTheme="majorHAnsi" w:cstheme="majorHAnsi"/>
                <w:sz w:val="20"/>
                <w:szCs w:val="20"/>
                <w:lang w:val="tr-TR"/>
              </w:rPr>
            </w:pPr>
          </w:p>
        </w:tc>
        <w:tc>
          <w:tcPr>
            <w:tcW w:w="795" w:type="dxa"/>
            <w:tcBorders>
              <w:top w:val="single" w:sz="4" w:space="0" w:color="auto"/>
              <w:left w:val="single" w:sz="4" w:space="0" w:color="auto"/>
              <w:bottom w:val="single" w:sz="4" w:space="0" w:color="auto"/>
              <w:right w:val="single" w:sz="4" w:space="0" w:color="auto"/>
            </w:tcBorders>
            <w:vAlign w:val="center"/>
          </w:tcPr>
          <w:p w:rsidR="009C7BBF" w:rsidRPr="009567BE" w:rsidRDefault="009C7BBF" w:rsidP="000E453A">
            <w:pPr>
              <w:pStyle w:val="TableParagraph"/>
              <w:spacing w:before="66"/>
              <w:ind w:right="62"/>
              <w:jc w:val="right"/>
              <w:rPr>
                <w:rFonts w:asciiTheme="majorHAnsi" w:eastAsia="Calibri" w:hAnsiTheme="majorHAnsi" w:cstheme="majorHAnsi"/>
                <w:sz w:val="20"/>
                <w:szCs w:val="20"/>
                <w:lang w:val="tr-TR"/>
              </w:rPr>
            </w:pPr>
          </w:p>
        </w:tc>
        <w:tc>
          <w:tcPr>
            <w:tcW w:w="795" w:type="dxa"/>
            <w:tcBorders>
              <w:top w:val="single" w:sz="4" w:space="0" w:color="auto"/>
              <w:left w:val="single" w:sz="4" w:space="0" w:color="auto"/>
              <w:bottom w:val="single" w:sz="4" w:space="0" w:color="auto"/>
              <w:right w:val="single" w:sz="4" w:space="0" w:color="auto"/>
            </w:tcBorders>
            <w:vAlign w:val="center"/>
          </w:tcPr>
          <w:p w:rsidR="009C7BBF" w:rsidRPr="009567BE" w:rsidRDefault="009C7BBF" w:rsidP="000E453A">
            <w:pPr>
              <w:pStyle w:val="TableParagraph"/>
              <w:spacing w:before="66"/>
              <w:ind w:right="63"/>
              <w:jc w:val="right"/>
              <w:rPr>
                <w:rFonts w:asciiTheme="majorHAnsi" w:eastAsia="Calibri" w:hAnsiTheme="majorHAnsi" w:cstheme="majorHAnsi"/>
                <w:sz w:val="20"/>
                <w:szCs w:val="20"/>
                <w:lang w:val="tr-TR"/>
              </w:rPr>
            </w:pPr>
          </w:p>
        </w:tc>
        <w:tc>
          <w:tcPr>
            <w:tcW w:w="795" w:type="dxa"/>
            <w:tcBorders>
              <w:top w:val="single" w:sz="4" w:space="0" w:color="auto"/>
              <w:left w:val="single" w:sz="4" w:space="0" w:color="auto"/>
              <w:bottom w:val="single" w:sz="4" w:space="0" w:color="auto"/>
              <w:right w:val="single" w:sz="4" w:space="0" w:color="auto"/>
            </w:tcBorders>
            <w:vAlign w:val="center"/>
          </w:tcPr>
          <w:p w:rsidR="009C7BBF" w:rsidRPr="009567BE" w:rsidRDefault="009C7BBF" w:rsidP="000E453A">
            <w:pPr>
              <w:pStyle w:val="TableParagraph"/>
              <w:spacing w:before="66"/>
              <w:ind w:right="63"/>
              <w:jc w:val="right"/>
              <w:rPr>
                <w:rFonts w:asciiTheme="majorHAnsi" w:eastAsia="Calibri" w:hAnsiTheme="majorHAnsi" w:cstheme="majorHAnsi"/>
                <w:sz w:val="20"/>
                <w:szCs w:val="20"/>
                <w:lang w:val="tr-TR"/>
              </w:rPr>
            </w:pPr>
          </w:p>
        </w:tc>
        <w:tc>
          <w:tcPr>
            <w:tcW w:w="1248" w:type="dxa"/>
            <w:tcBorders>
              <w:top w:val="single" w:sz="4" w:space="0" w:color="auto"/>
              <w:left w:val="single" w:sz="4" w:space="0" w:color="auto"/>
              <w:bottom w:val="single" w:sz="4" w:space="0" w:color="auto"/>
              <w:right w:val="single" w:sz="4" w:space="0" w:color="auto"/>
            </w:tcBorders>
          </w:tcPr>
          <w:p w:rsidR="009C7BBF" w:rsidRPr="009567BE" w:rsidRDefault="009C7BBF" w:rsidP="000E453A">
            <w:pPr>
              <w:pStyle w:val="TableParagraph"/>
              <w:spacing w:before="66"/>
              <w:ind w:right="1"/>
              <w:jc w:val="center"/>
              <w:rPr>
                <w:rFonts w:asciiTheme="majorHAnsi" w:eastAsia="Calibri" w:hAnsiTheme="majorHAnsi" w:cstheme="majorHAnsi"/>
                <w:sz w:val="20"/>
                <w:szCs w:val="20"/>
                <w:lang w:val="tr-TR"/>
              </w:rPr>
            </w:pPr>
          </w:p>
        </w:tc>
      </w:tr>
      <w:tr w:rsidR="009C7BBF" w:rsidRPr="009567BE" w:rsidTr="00234A99">
        <w:trPr>
          <w:trHeight w:hRule="exact" w:val="601"/>
        </w:trPr>
        <w:tc>
          <w:tcPr>
            <w:tcW w:w="2229" w:type="dxa"/>
            <w:tcBorders>
              <w:top w:val="single" w:sz="4" w:space="0" w:color="auto"/>
              <w:left w:val="single" w:sz="4" w:space="0" w:color="auto"/>
              <w:bottom w:val="single" w:sz="4" w:space="0" w:color="auto"/>
              <w:right w:val="single" w:sz="4" w:space="0" w:color="auto"/>
            </w:tcBorders>
            <w:shd w:val="clear" w:color="auto" w:fill="C5D9F0"/>
          </w:tcPr>
          <w:p w:rsidR="009C7BBF" w:rsidRDefault="009C7BBF" w:rsidP="000E453A">
            <w:pPr>
              <w:pStyle w:val="TableParagraph"/>
              <w:spacing w:before="54"/>
              <w:ind w:left="64"/>
              <w:rPr>
                <w:rFonts w:asciiTheme="majorHAnsi" w:hAnsiTheme="majorHAnsi" w:cstheme="majorHAnsi"/>
                <w:sz w:val="20"/>
                <w:szCs w:val="20"/>
                <w:lang w:val="tr-TR"/>
              </w:rPr>
            </w:pPr>
            <w:r w:rsidRPr="009567BE">
              <w:rPr>
                <w:rFonts w:asciiTheme="majorHAnsi" w:hAnsiTheme="majorHAnsi" w:cstheme="majorHAnsi"/>
                <w:sz w:val="20"/>
                <w:szCs w:val="20"/>
                <w:lang w:val="tr-TR"/>
              </w:rPr>
              <w:t>Yardımcı Hizmetler</w:t>
            </w:r>
            <w:r w:rsidR="00234A99">
              <w:rPr>
                <w:rFonts w:asciiTheme="majorHAnsi" w:hAnsiTheme="majorHAnsi" w:cstheme="majorHAnsi"/>
                <w:sz w:val="20"/>
                <w:szCs w:val="20"/>
                <w:lang w:val="tr-TR"/>
              </w:rPr>
              <w:t xml:space="preserve"> </w:t>
            </w:r>
            <w:r w:rsidRPr="009567BE">
              <w:rPr>
                <w:rFonts w:asciiTheme="majorHAnsi" w:hAnsiTheme="majorHAnsi" w:cstheme="majorHAnsi"/>
                <w:sz w:val="20"/>
                <w:szCs w:val="20"/>
                <w:lang w:val="tr-TR"/>
              </w:rPr>
              <w:t>Sınıfı</w:t>
            </w:r>
            <w:r w:rsidR="00234A99">
              <w:rPr>
                <w:rFonts w:asciiTheme="majorHAnsi" w:hAnsiTheme="majorHAnsi" w:cstheme="majorHAnsi"/>
                <w:sz w:val="20"/>
                <w:szCs w:val="20"/>
                <w:lang w:val="tr-TR"/>
              </w:rPr>
              <w:t xml:space="preserve"> (Sürekli İşçi)</w:t>
            </w:r>
          </w:p>
          <w:p w:rsidR="00234A99" w:rsidRPr="009567BE" w:rsidRDefault="00234A99" w:rsidP="000E453A">
            <w:pPr>
              <w:pStyle w:val="TableParagraph"/>
              <w:spacing w:before="54"/>
              <w:ind w:left="64"/>
              <w:rPr>
                <w:rFonts w:asciiTheme="majorHAnsi" w:eastAsia="Calibri" w:hAnsiTheme="majorHAnsi" w:cstheme="majorHAnsi"/>
                <w:sz w:val="20"/>
                <w:szCs w:val="20"/>
                <w:lang w:val="tr-TR"/>
              </w:rPr>
            </w:pPr>
          </w:p>
        </w:tc>
        <w:tc>
          <w:tcPr>
            <w:tcW w:w="795" w:type="dxa"/>
            <w:tcBorders>
              <w:top w:val="single" w:sz="4" w:space="0" w:color="auto"/>
              <w:left w:val="single" w:sz="4" w:space="0" w:color="auto"/>
              <w:bottom w:val="single" w:sz="4" w:space="0" w:color="auto"/>
              <w:right w:val="single" w:sz="4" w:space="0" w:color="auto"/>
            </w:tcBorders>
            <w:shd w:val="clear" w:color="auto" w:fill="C5D9F0"/>
            <w:vAlign w:val="center"/>
          </w:tcPr>
          <w:p w:rsidR="009C7BBF" w:rsidRPr="009567BE" w:rsidRDefault="005743B3" w:rsidP="000E453A">
            <w:pPr>
              <w:pStyle w:val="TableParagraph"/>
              <w:spacing w:before="54"/>
              <w:ind w:left="364"/>
              <w:rPr>
                <w:rFonts w:asciiTheme="majorHAnsi" w:eastAsia="Calibri" w:hAnsiTheme="majorHAnsi" w:cstheme="majorHAnsi"/>
                <w:sz w:val="20"/>
                <w:szCs w:val="20"/>
                <w:lang w:val="tr-TR"/>
              </w:rPr>
            </w:pPr>
            <w:r>
              <w:rPr>
                <w:rFonts w:asciiTheme="majorHAnsi" w:eastAsia="Calibri" w:hAnsiTheme="majorHAnsi" w:cstheme="majorHAnsi"/>
                <w:sz w:val="20"/>
                <w:szCs w:val="20"/>
                <w:lang w:val="tr-TR"/>
              </w:rPr>
              <w:t>4</w:t>
            </w:r>
          </w:p>
        </w:tc>
        <w:tc>
          <w:tcPr>
            <w:tcW w:w="795" w:type="dxa"/>
            <w:tcBorders>
              <w:top w:val="single" w:sz="4" w:space="0" w:color="auto"/>
              <w:left w:val="single" w:sz="4" w:space="0" w:color="auto"/>
              <w:bottom w:val="single" w:sz="4" w:space="0" w:color="auto"/>
              <w:right w:val="single" w:sz="4" w:space="0" w:color="auto"/>
            </w:tcBorders>
            <w:shd w:val="clear" w:color="auto" w:fill="C5D9F0"/>
            <w:vAlign w:val="center"/>
          </w:tcPr>
          <w:p w:rsidR="009C7BBF" w:rsidRPr="009567BE" w:rsidRDefault="005743B3" w:rsidP="000E453A">
            <w:pPr>
              <w:pStyle w:val="TableParagraph"/>
              <w:spacing w:before="54"/>
              <w:ind w:left="364"/>
              <w:rPr>
                <w:rFonts w:asciiTheme="majorHAnsi" w:eastAsia="Calibri" w:hAnsiTheme="majorHAnsi" w:cstheme="majorHAnsi"/>
                <w:sz w:val="20"/>
                <w:szCs w:val="20"/>
                <w:lang w:val="tr-TR"/>
              </w:rPr>
            </w:pPr>
            <w:r>
              <w:rPr>
                <w:rFonts w:asciiTheme="majorHAnsi" w:eastAsia="Calibri" w:hAnsiTheme="majorHAnsi" w:cstheme="majorHAnsi"/>
                <w:sz w:val="20"/>
                <w:szCs w:val="20"/>
                <w:lang w:val="tr-TR"/>
              </w:rPr>
              <w:t>3</w:t>
            </w:r>
          </w:p>
        </w:tc>
        <w:tc>
          <w:tcPr>
            <w:tcW w:w="795" w:type="dxa"/>
            <w:tcBorders>
              <w:top w:val="single" w:sz="4" w:space="0" w:color="auto"/>
              <w:left w:val="single" w:sz="4" w:space="0" w:color="auto"/>
              <w:bottom w:val="single" w:sz="4" w:space="0" w:color="auto"/>
              <w:right w:val="single" w:sz="4" w:space="0" w:color="auto"/>
            </w:tcBorders>
            <w:shd w:val="clear" w:color="auto" w:fill="C5D9F0"/>
            <w:vAlign w:val="center"/>
          </w:tcPr>
          <w:p w:rsidR="009C7BBF" w:rsidRPr="009567BE" w:rsidRDefault="005743B3" w:rsidP="000E453A">
            <w:pPr>
              <w:pStyle w:val="TableParagraph"/>
              <w:spacing w:before="54"/>
              <w:ind w:left="224"/>
              <w:rPr>
                <w:rFonts w:asciiTheme="majorHAnsi" w:eastAsia="Calibri" w:hAnsiTheme="majorHAnsi" w:cstheme="majorHAnsi"/>
                <w:sz w:val="20"/>
                <w:szCs w:val="20"/>
                <w:lang w:val="tr-TR"/>
              </w:rPr>
            </w:pPr>
            <w:r>
              <w:rPr>
                <w:rFonts w:asciiTheme="majorHAnsi" w:eastAsia="Calibri" w:hAnsiTheme="majorHAnsi" w:cstheme="majorHAnsi"/>
                <w:sz w:val="20"/>
                <w:szCs w:val="20"/>
                <w:lang w:val="tr-TR"/>
              </w:rPr>
              <w:t>2</w:t>
            </w:r>
          </w:p>
        </w:tc>
        <w:tc>
          <w:tcPr>
            <w:tcW w:w="795" w:type="dxa"/>
            <w:tcBorders>
              <w:top w:val="single" w:sz="4" w:space="0" w:color="auto"/>
              <w:left w:val="single" w:sz="4" w:space="0" w:color="auto"/>
              <w:bottom w:val="single" w:sz="4" w:space="0" w:color="auto"/>
              <w:right w:val="single" w:sz="4" w:space="0" w:color="auto"/>
            </w:tcBorders>
            <w:shd w:val="clear" w:color="auto" w:fill="C5D9F0"/>
            <w:vAlign w:val="center"/>
          </w:tcPr>
          <w:p w:rsidR="009C7BBF" w:rsidRPr="009567BE" w:rsidRDefault="005743B3" w:rsidP="000E453A">
            <w:pPr>
              <w:pStyle w:val="TableParagraph"/>
              <w:spacing w:before="54"/>
              <w:ind w:left="223"/>
              <w:rPr>
                <w:rFonts w:asciiTheme="majorHAnsi" w:eastAsia="Calibri" w:hAnsiTheme="majorHAnsi" w:cstheme="majorHAnsi"/>
                <w:sz w:val="20"/>
                <w:szCs w:val="20"/>
                <w:lang w:val="tr-TR"/>
              </w:rPr>
            </w:pPr>
            <w:r>
              <w:rPr>
                <w:rFonts w:asciiTheme="majorHAnsi" w:eastAsia="Calibri" w:hAnsiTheme="majorHAnsi" w:cstheme="majorHAnsi"/>
                <w:sz w:val="20"/>
                <w:szCs w:val="20"/>
                <w:lang w:val="tr-TR"/>
              </w:rPr>
              <w:t>3</w:t>
            </w:r>
          </w:p>
        </w:tc>
        <w:tc>
          <w:tcPr>
            <w:tcW w:w="795" w:type="dxa"/>
            <w:tcBorders>
              <w:top w:val="single" w:sz="4" w:space="0" w:color="auto"/>
              <w:left w:val="single" w:sz="4" w:space="0" w:color="auto"/>
              <w:bottom w:val="single" w:sz="4" w:space="0" w:color="auto"/>
              <w:right w:val="single" w:sz="4" w:space="0" w:color="auto"/>
            </w:tcBorders>
            <w:shd w:val="clear" w:color="auto" w:fill="C5D9F0"/>
            <w:vAlign w:val="center"/>
          </w:tcPr>
          <w:p w:rsidR="009C7BBF" w:rsidRPr="009567BE" w:rsidRDefault="00234A99" w:rsidP="000E453A">
            <w:pPr>
              <w:pStyle w:val="TableParagraph"/>
              <w:spacing w:before="54"/>
              <w:ind w:left="365"/>
              <w:rPr>
                <w:rFonts w:asciiTheme="majorHAnsi" w:eastAsia="Calibri" w:hAnsiTheme="majorHAnsi" w:cstheme="majorHAnsi"/>
                <w:sz w:val="20"/>
                <w:szCs w:val="20"/>
                <w:lang w:val="tr-TR"/>
              </w:rPr>
            </w:pPr>
            <w:r>
              <w:rPr>
                <w:rFonts w:asciiTheme="majorHAnsi" w:eastAsia="Calibri" w:hAnsiTheme="majorHAnsi" w:cstheme="majorHAnsi"/>
                <w:sz w:val="20"/>
                <w:szCs w:val="20"/>
                <w:lang w:val="tr-TR"/>
              </w:rPr>
              <w:t>2</w:t>
            </w:r>
          </w:p>
        </w:tc>
        <w:tc>
          <w:tcPr>
            <w:tcW w:w="795" w:type="dxa"/>
            <w:tcBorders>
              <w:top w:val="single" w:sz="4" w:space="0" w:color="auto"/>
              <w:left w:val="single" w:sz="4" w:space="0" w:color="auto"/>
              <w:bottom w:val="single" w:sz="4" w:space="0" w:color="auto"/>
              <w:right w:val="single" w:sz="4" w:space="0" w:color="auto"/>
            </w:tcBorders>
            <w:shd w:val="clear" w:color="auto" w:fill="C5D9F0"/>
            <w:vAlign w:val="center"/>
          </w:tcPr>
          <w:p w:rsidR="009C7BBF" w:rsidRPr="009567BE" w:rsidRDefault="00234A99" w:rsidP="000E453A">
            <w:pPr>
              <w:pStyle w:val="TableParagraph"/>
              <w:spacing w:before="54"/>
              <w:ind w:left="222"/>
              <w:rPr>
                <w:rFonts w:asciiTheme="majorHAnsi" w:eastAsia="Calibri" w:hAnsiTheme="majorHAnsi" w:cstheme="majorHAnsi"/>
                <w:sz w:val="20"/>
                <w:szCs w:val="20"/>
                <w:lang w:val="tr-TR"/>
              </w:rPr>
            </w:pPr>
            <w:r>
              <w:rPr>
                <w:rFonts w:asciiTheme="majorHAnsi" w:eastAsia="Calibri" w:hAnsiTheme="majorHAnsi" w:cstheme="majorHAnsi"/>
                <w:sz w:val="20"/>
                <w:szCs w:val="20"/>
                <w:lang w:val="tr-TR"/>
              </w:rPr>
              <w:t>3</w:t>
            </w:r>
          </w:p>
        </w:tc>
        <w:tc>
          <w:tcPr>
            <w:tcW w:w="795" w:type="dxa"/>
            <w:tcBorders>
              <w:top w:val="single" w:sz="4" w:space="0" w:color="auto"/>
              <w:left w:val="single" w:sz="4" w:space="0" w:color="auto"/>
              <w:bottom w:val="single" w:sz="4" w:space="0" w:color="auto"/>
              <w:right w:val="single" w:sz="4" w:space="0" w:color="auto"/>
            </w:tcBorders>
            <w:shd w:val="clear" w:color="auto" w:fill="C5D9F0"/>
            <w:vAlign w:val="center"/>
          </w:tcPr>
          <w:p w:rsidR="009C7BBF" w:rsidRPr="009567BE" w:rsidRDefault="005743B3" w:rsidP="000E453A">
            <w:pPr>
              <w:pStyle w:val="TableParagraph"/>
              <w:spacing w:before="54"/>
              <w:ind w:left="86"/>
              <w:rPr>
                <w:rFonts w:asciiTheme="majorHAnsi" w:eastAsia="Calibri" w:hAnsiTheme="majorHAnsi" w:cstheme="majorHAnsi"/>
                <w:sz w:val="20"/>
                <w:szCs w:val="20"/>
                <w:lang w:val="tr-TR"/>
              </w:rPr>
            </w:pPr>
            <w:r>
              <w:rPr>
                <w:rFonts w:asciiTheme="majorHAnsi" w:eastAsia="Calibri" w:hAnsiTheme="majorHAnsi" w:cstheme="majorHAnsi"/>
                <w:sz w:val="20"/>
                <w:szCs w:val="20"/>
                <w:lang w:val="tr-TR"/>
              </w:rPr>
              <w:t>8</w:t>
            </w:r>
          </w:p>
        </w:tc>
        <w:tc>
          <w:tcPr>
            <w:tcW w:w="795" w:type="dxa"/>
            <w:tcBorders>
              <w:top w:val="single" w:sz="4" w:space="0" w:color="auto"/>
              <w:left w:val="single" w:sz="4" w:space="0" w:color="auto"/>
              <w:bottom w:val="single" w:sz="4" w:space="0" w:color="auto"/>
              <w:right w:val="single" w:sz="4" w:space="0" w:color="auto"/>
            </w:tcBorders>
            <w:shd w:val="clear" w:color="auto" w:fill="C5D9F0"/>
            <w:vAlign w:val="center"/>
          </w:tcPr>
          <w:p w:rsidR="009C7BBF" w:rsidRPr="009567BE" w:rsidRDefault="005743B3" w:rsidP="000E453A">
            <w:pPr>
              <w:pStyle w:val="TableParagraph"/>
              <w:spacing w:before="54"/>
              <w:ind w:left="273"/>
              <w:rPr>
                <w:rFonts w:asciiTheme="majorHAnsi" w:eastAsia="Calibri" w:hAnsiTheme="majorHAnsi" w:cstheme="majorHAnsi"/>
                <w:sz w:val="20"/>
                <w:szCs w:val="20"/>
                <w:lang w:val="tr-TR"/>
              </w:rPr>
            </w:pPr>
            <w:r>
              <w:rPr>
                <w:rFonts w:asciiTheme="majorHAnsi" w:eastAsia="Calibri" w:hAnsiTheme="majorHAnsi" w:cstheme="majorHAnsi"/>
                <w:sz w:val="20"/>
                <w:szCs w:val="20"/>
                <w:lang w:val="tr-TR"/>
              </w:rPr>
              <w:t>8</w:t>
            </w:r>
          </w:p>
        </w:tc>
        <w:tc>
          <w:tcPr>
            <w:tcW w:w="795" w:type="dxa"/>
            <w:tcBorders>
              <w:top w:val="single" w:sz="4" w:space="0" w:color="auto"/>
              <w:left w:val="single" w:sz="4" w:space="0" w:color="auto"/>
              <w:bottom w:val="single" w:sz="4" w:space="0" w:color="auto"/>
              <w:right w:val="single" w:sz="4" w:space="0" w:color="auto"/>
            </w:tcBorders>
            <w:shd w:val="clear" w:color="auto" w:fill="C5D9F0"/>
            <w:vAlign w:val="center"/>
          </w:tcPr>
          <w:p w:rsidR="009C7BBF" w:rsidRPr="009567BE" w:rsidRDefault="00234A99" w:rsidP="000E453A">
            <w:pPr>
              <w:pStyle w:val="TableParagraph"/>
              <w:spacing w:before="54"/>
              <w:ind w:left="364"/>
              <w:rPr>
                <w:rFonts w:asciiTheme="majorHAnsi" w:eastAsia="Calibri" w:hAnsiTheme="majorHAnsi" w:cstheme="majorHAnsi"/>
                <w:sz w:val="20"/>
                <w:szCs w:val="20"/>
                <w:lang w:val="tr-TR"/>
              </w:rPr>
            </w:pPr>
            <w:r>
              <w:rPr>
                <w:rFonts w:asciiTheme="majorHAnsi" w:eastAsia="Calibri" w:hAnsiTheme="majorHAnsi" w:cstheme="majorHAnsi"/>
                <w:sz w:val="20"/>
                <w:szCs w:val="20"/>
                <w:lang w:val="tr-TR"/>
              </w:rPr>
              <w:t>5</w:t>
            </w:r>
          </w:p>
        </w:tc>
        <w:tc>
          <w:tcPr>
            <w:tcW w:w="1248" w:type="dxa"/>
            <w:tcBorders>
              <w:top w:val="single" w:sz="4" w:space="0" w:color="auto"/>
              <w:left w:val="single" w:sz="4" w:space="0" w:color="auto"/>
              <w:bottom w:val="single" w:sz="4" w:space="0" w:color="auto"/>
              <w:right w:val="single" w:sz="4" w:space="0" w:color="auto"/>
            </w:tcBorders>
            <w:shd w:val="clear" w:color="auto" w:fill="C5D9F0"/>
          </w:tcPr>
          <w:p w:rsidR="009C7BBF" w:rsidRPr="009567BE" w:rsidRDefault="009C7BBF" w:rsidP="000E453A">
            <w:pPr>
              <w:pStyle w:val="TableParagraph"/>
              <w:spacing w:before="54"/>
              <w:ind w:left="395"/>
              <w:rPr>
                <w:rFonts w:asciiTheme="majorHAnsi" w:eastAsia="Calibri" w:hAnsiTheme="majorHAnsi" w:cstheme="majorHAnsi"/>
                <w:sz w:val="20"/>
                <w:szCs w:val="20"/>
                <w:lang w:val="tr-TR"/>
              </w:rPr>
            </w:pPr>
          </w:p>
        </w:tc>
      </w:tr>
      <w:tr w:rsidR="009C7BBF" w:rsidRPr="009567BE" w:rsidTr="000E453A">
        <w:trPr>
          <w:trHeight w:hRule="exact" w:val="358"/>
        </w:trPr>
        <w:tc>
          <w:tcPr>
            <w:tcW w:w="2229" w:type="dxa"/>
            <w:tcBorders>
              <w:top w:val="single" w:sz="4" w:space="0" w:color="auto"/>
              <w:left w:val="single" w:sz="4" w:space="0" w:color="000000" w:themeColor="text1"/>
              <w:bottom w:val="single" w:sz="4" w:space="0" w:color="000000" w:themeColor="text1"/>
            </w:tcBorders>
            <w:shd w:val="clear" w:color="auto" w:fill="1F497D" w:themeFill="text2"/>
          </w:tcPr>
          <w:p w:rsidR="009C7BBF" w:rsidRPr="009567BE" w:rsidRDefault="009C7BBF" w:rsidP="000E453A">
            <w:pPr>
              <w:pStyle w:val="TableParagraph"/>
              <w:spacing w:before="56"/>
              <w:ind w:left="64"/>
              <w:rPr>
                <w:rFonts w:asciiTheme="majorHAnsi" w:eastAsia="Calibri" w:hAnsiTheme="majorHAnsi" w:cstheme="majorHAnsi"/>
                <w:sz w:val="20"/>
                <w:szCs w:val="20"/>
                <w:lang w:val="tr-TR"/>
              </w:rPr>
            </w:pPr>
            <w:r w:rsidRPr="009567BE">
              <w:rPr>
                <w:rFonts w:asciiTheme="majorHAnsi" w:hAnsiTheme="majorHAnsi" w:cstheme="majorHAnsi"/>
                <w:b/>
                <w:color w:val="FFFFFF"/>
                <w:sz w:val="20"/>
                <w:szCs w:val="20"/>
                <w:lang w:val="tr-TR"/>
              </w:rPr>
              <w:t>Toplam</w:t>
            </w:r>
          </w:p>
        </w:tc>
        <w:tc>
          <w:tcPr>
            <w:tcW w:w="795" w:type="dxa"/>
            <w:tcBorders>
              <w:top w:val="single" w:sz="4" w:space="0" w:color="auto"/>
              <w:bottom w:val="single" w:sz="4" w:space="0" w:color="000000" w:themeColor="text1"/>
            </w:tcBorders>
            <w:shd w:val="clear" w:color="auto" w:fill="1F497D" w:themeFill="text2"/>
          </w:tcPr>
          <w:p w:rsidR="009C7BBF" w:rsidRPr="009567BE" w:rsidRDefault="005743B3" w:rsidP="000E453A">
            <w:pPr>
              <w:pStyle w:val="TableParagraph"/>
              <w:spacing w:before="56"/>
              <w:ind w:left="225"/>
              <w:rPr>
                <w:rFonts w:asciiTheme="majorHAnsi" w:eastAsia="Calibri" w:hAnsiTheme="majorHAnsi" w:cstheme="majorHAnsi"/>
                <w:sz w:val="20"/>
                <w:szCs w:val="20"/>
                <w:lang w:val="tr-TR"/>
              </w:rPr>
            </w:pPr>
            <w:r>
              <w:rPr>
                <w:rFonts w:asciiTheme="majorHAnsi" w:eastAsia="Calibri" w:hAnsiTheme="majorHAnsi" w:cstheme="majorHAnsi"/>
                <w:sz w:val="20"/>
                <w:szCs w:val="20"/>
                <w:lang w:val="tr-TR"/>
              </w:rPr>
              <w:t>8</w:t>
            </w:r>
          </w:p>
        </w:tc>
        <w:tc>
          <w:tcPr>
            <w:tcW w:w="795" w:type="dxa"/>
            <w:tcBorders>
              <w:top w:val="single" w:sz="4" w:space="0" w:color="auto"/>
              <w:bottom w:val="single" w:sz="4" w:space="0" w:color="000000" w:themeColor="text1"/>
            </w:tcBorders>
            <w:shd w:val="clear" w:color="auto" w:fill="1F497D" w:themeFill="text2"/>
          </w:tcPr>
          <w:p w:rsidR="009C7BBF" w:rsidRPr="009567BE" w:rsidRDefault="005743B3" w:rsidP="000E453A">
            <w:pPr>
              <w:pStyle w:val="TableParagraph"/>
              <w:spacing w:before="56"/>
              <w:ind w:left="225"/>
              <w:rPr>
                <w:rFonts w:asciiTheme="majorHAnsi" w:eastAsia="Calibri" w:hAnsiTheme="majorHAnsi" w:cstheme="majorHAnsi"/>
                <w:sz w:val="20"/>
                <w:szCs w:val="20"/>
                <w:lang w:val="tr-TR"/>
              </w:rPr>
            </w:pPr>
            <w:r>
              <w:rPr>
                <w:rFonts w:asciiTheme="majorHAnsi" w:eastAsia="Calibri" w:hAnsiTheme="majorHAnsi" w:cstheme="majorHAnsi"/>
                <w:sz w:val="20"/>
                <w:szCs w:val="20"/>
                <w:lang w:val="tr-TR"/>
              </w:rPr>
              <w:t>7</w:t>
            </w:r>
          </w:p>
        </w:tc>
        <w:tc>
          <w:tcPr>
            <w:tcW w:w="795" w:type="dxa"/>
            <w:tcBorders>
              <w:top w:val="single" w:sz="4" w:space="0" w:color="auto"/>
              <w:bottom w:val="single" w:sz="4" w:space="0" w:color="000000" w:themeColor="text1"/>
            </w:tcBorders>
            <w:shd w:val="clear" w:color="auto" w:fill="1F497D" w:themeFill="text2"/>
          </w:tcPr>
          <w:p w:rsidR="009C7BBF" w:rsidRPr="009567BE" w:rsidRDefault="005743B3" w:rsidP="000E453A">
            <w:pPr>
              <w:pStyle w:val="TableParagraph"/>
              <w:spacing w:before="56"/>
              <w:ind w:left="85"/>
              <w:rPr>
                <w:rFonts w:asciiTheme="majorHAnsi" w:eastAsia="Calibri" w:hAnsiTheme="majorHAnsi" w:cstheme="majorHAnsi"/>
                <w:sz w:val="20"/>
                <w:szCs w:val="20"/>
                <w:lang w:val="tr-TR"/>
              </w:rPr>
            </w:pPr>
            <w:r>
              <w:rPr>
                <w:rFonts w:asciiTheme="majorHAnsi" w:eastAsia="Calibri" w:hAnsiTheme="majorHAnsi" w:cstheme="majorHAnsi"/>
                <w:sz w:val="20"/>
                <w:szCs w:val="20"/>
                <w:lang w:val="tr-TR"/>
              </w:rPr>
              <w:t>7</w:t>
            </w:r>
          </w:p>
        </w:tc>
        <w:tc>
          <w:tcPr>
            <w:tcW w:w="795" w:type="dxa"/>
            <w:tcBorders>
              <w:top w:val="single" w:sz="4" w:space="0" w:color="auto"/>
              <w:bottom w:val="single" w:sz="4" w:space="0" w:color="000000" w:themeColor="text1"/>
            </w:tcBorders>
            <w:shd w:val="clear" w:color="auto" w:fill="1F497D" w:themeFill="text2"/>
          </w:tcPr>
          <w:p w:rsidR="009C7BBF" w:rsidRPr="009567BE" w:rsidRDefault="005743B3" w:rsidP="000E453A">
            <w:pPr>
              <w:pStyle w:val="TableParagraph"/>
              <w:spacing w:before="56"/>
              <w:ind w:left="84"/>
              <w:rPr>
                <w:rFonts w:asciiTheme="majorHAnsi" w:eastAsia="Calibri" w:hAnsiTheme="majorHAnsi" w:cstheme="majorHAnsi"/>
                <w:sz w:val="20"/>
                <w:szCs w:val="20"/>
                <w:lang w:val="tr-TR"/>
              </w:rPr>
            </w:pPr>
            <w:r>
              <w:rPr>
                <w:rFonts w:asciiTheme="majorHAnsi" w:eastAsia="Calibri" w:hAnsiTheme="majorHAnsi" w:cstheme="majorHAnsi"/>
                <w:sz w:val="20"/>
                <w:szCs w:val="20"/>
                <w:lang w:val="tr-TR"/>
              </w:rPr>
              <w:t>7</w:t>
            </w:r>
          </w:p>
        </w:tc>
        <w:tc>
          <w:tcPr>
            <w:tcW w:w="795" w:type="dxa"/>
            <w:tcBorders>
              <w:top w:val="single" w:sz="4" w:space="0" w:color="auto"/>
              <w:bottom w:val="single" w:sz="4" w:space="0" w:color="000000" w:themeColor="text1"/>
            </w:tcBorders>
            <w:shd w:val="clear" w:color="auto" w:fill="1F497D" w:themeFill="text2"/>
          </w:tcPr>
          <w:p w:rsidR="009C7BBF" w:rsidRPr="009567BE" w:rsidRDefault="00234A99" w:rsidP="000E453A">
            <w:pPr>
              <w:pStyle w:val="TableParagraph"/>
              <w:spacing w:before="56"/>
              <w:ind w:left="225"/>
              <w:rPr>
                <w:rFonts w:asciiTheme="majorHAnsi" w:eastAsia="Calibri" w:hAnsiTheme="majorHAnsi" w:cstheme="majorHAnsi"/>
                <w:sz w:val="20"/>
                <w:szCs w:val="20"/>
                <w:lang w:val="tr-TR"/>
              </w:rPr>
            </w:pPr>
            <w:r>
              <w:rPr>
                <w:rFonts w:asciiTheme="majorHAnsi" w:eastAsia="Calibri" w:hAnsiTheme="majorHAnsi" w:cstheme="majorHAnsi"/>
                <w:sz w:val="20"/>
                <w:szCs w:val="20"/>
                <w:lang w:val="tr-TR"/>
              </w:rPr>
              <w:t>6</w:t>
            </w:r>
          </w:p>
        </w:tc>
        <w:tc>
          <w:tcPr>
            <w:tcW w:w="795" w:type="dxa"/>
            <w:tcBorders>
              <w:top w:val="single" w:sz="4" w:space="0" w:color="auto"/>
              <w:bottom w:val="single" w:sz="4" w:space="0" w:color="000000" w:themeColor="text1"/>
            </w:tcBorders>
            <w:shd w:val="clear" w:color="auto" w:fill="1F497D" w:themeFill="text2"/>
          </w:tcPr>
          <w:p w:rsidR="009C7BBF" w:rsidRPr="009567BE" w:rsidRDefault="00234A99" w:rsidP="000E453A">
            <w:pPr>
              <w:pStyle w:val="TableParagraph"/>
              <w:spacing w:before="56"/>
              <w:ind w:left="83"/>
              <w:rPr>
                <w:rFonts w:asciiTheme="majorHAnsi" w:eastAsia="Calibri" w:hAnsiTheme="majorHAnsi" w:cstheme="majorHAnsi"/>
                <w:sz w:val="20"/>
                <w:szCs w:val="20"/>
                <w:lang w:val="tr-TR"/>
              </w:rPr>
            </w:pPr>
            <w:r>
              <w:rPr>
                <w:rFonts w:asciiTheme="majorHAnsi" w:eastAsia="Calibri" w:hAnsiTheme="majorHAnsi" w:cstheme="majorHAnsi"/>
                <w:sz w:val="20"/>
                <w:szCs w:val="20"/>
                <w:lang w:val="tr-TR"/>
              </w:rPr>
              <w:t xml:space="preserve"> 7</w:t>
            </w:r>
          </w:p>
        </w:tc>
        <w:tc>
          <w:tcPr>
            <w:tcW w:w="795" w:type="dxa"/>
            <w:tcBorders>
              <w:top w:val="single" w:sz="4" w:space="0" w:color="auto"/>
              <w:bottom w:val="single" w:sz="4" w:space="0" w:color="000000" w:themeColor="text1"/>
            </w:tcBorders>
            <w:shd w:val="clear" w:color="auto" w:fill="1F497D" w:themeFill="text2"/>
          </w:tcPr>
          <w:p w:rsidR="009C7BBF" w:rsidRPr="009567BE" w:rsidRDefault="00815E0A" w:rsidP="000E453A">
            <w:pPr>
              <w:pStyle w:val="TableParagraph"/>
              <w:spacing w:before="56"/>
              <w:ind w:left="84"/>
              <w:rPr>
                <w:rFonts w:asciiTheme="majorHAnsi" w:eastAsia="Calibri" w:hAnsiTheme="majorHAnsi" w:cstheme="majorHAnsi"/>
                <w:sz w:val="20"/>
                <w:szCs w:val="20"/>
                <w:lang w:val="tr-TR"/>
              </w:rPr>
            </w:pPr>
            <w:r>
              <w:rPr>
                <w:rFonts w:asciiTheme="majorHAnsi" w:eastAsia="Calibri" w:hAnsiTheme="majorHAnsi" w:cstheme="majorHAnsi"/>
                <w:sz w:val="20"/>
                <w:szCs w:val="20"/>
                <w:lang w:val="tr-TR"/>
              </w:rPr>
              <w:t>16</w:t>
            </w:r>
          </w:p>
        </w:tc>
        <w:tc>
          <w:tcPr>
            <w:tcW w:w="795" w:type="dxa"/>
            <w:tcBorders>
              <w:top w:val="single" w:sz="4" w:space="0" w:color="auto"/>
              <w:bottom w:val="single" w:sz="4" w:space="0" w:color="000000" w:themeColor="text1"/>
            </w:tcBorders>
            <w:shd w:val="clear" w:color="auto" w:fill="1F497D" w:themeFill="text2"/>
          </w:tcPr>
          <w:p w:rsidR="009C7BBF" w:rsidRPr="009567BE" w:rsidRDefault="00815E0A" w:rsidP="000E453A">
            <w:pPr>
              <w:pStyle w:val="TableParagraph"/>
              <w:spacing w:before="56"/>
              <w:ind w:left="225"/>
              <w:rPr>
                <w:rFonts w:asciiTheme="majorHAnsi" w:eastAsia="Calibri" w:hAnsiTheme="majorHAnsi" w:cstheme="majorHAnsi"/>
                <w:sz w:val="20"/>
                <w:szCs w:val="20"/>
                <w:lang w:val="tr-TR"/>
              </w:rPr>
            </w:pPr>
            <w:r>
              <w:rPr>
                <w:rFonts w:asciiTheme="majorHAnsi" w:eastAsia="Calibri" w:hAnsiTheme="majorHAnsi" w:cstheme="majorHAnsi"/>
                <w:sz w:val="20"/>
                <w:szCs w:val="20"/>
                <w:lang w:val="tr-TR"/>
              </w:rPr>
              <w:t>16</w:t>
            </w:r>
          </w:p>
        </w:tc>
        <w:tc>
          <w:tcPr>
            <w:tcW w:w="795" w:type="dxa"/>
            <w:tcBorders>
              <w:top w:val="single" w:sz="4" w:space="0" w:color="auto"/>
              <w:bottom w:val="single" w:sz="4" w:space="0" w:color="000000" w:themeColor="text1"/>
            </w:tcBorders>
            <w:shd w:val="clear" w:color="auto" w:fill="1F497D" w:themeFill="text2"/>
          </w:tcPr>
          <w:p w:rsidR="009C7BBF" w:rsidRPr="009567BE" w:rsidRDefault="00234A99" w:rsidP="000E453A">
            <w:pPr>
              <w:pStyle w:val="TableParagraph"/>
              <w:spacing w:before="56"/>
              <w:ind w:left="225"/>
              <w:rPr>
                <w:rFonts w:asciiTheme="majorHAnsi" w:eastAsia="Calibri" w:hAnsiTheme="majorHAnsi" w:cstheme="majorHAnsi"/>
                <w:sz w:val="20"/>
                <w:szCs w:val="20"/>
                <w:lang w:val="tr-TR"/>
              </w:rPr>
            </w:pPr>
            <w:r>
              <w:rPr>
                <w:rFonts w:asciiTheme="majorHAnsi" w:eastAsia="Calibri" w:hAnsiTheme="majorHAnsi" w:cstheme="majorHAnsi"/>
                <w:sz w:val="20"/>
                <w:szCs w:val="20"/>
                <w:lang w:val="tr-TR"/>
              </w:rPr>
              <w:t>13</w:t>
            </w:r>
          </w:p>
        </w:tc>
        <w:tc>
          <w:tcPr>
            <w:tcW w:w="1248" w:type="dxa"/>
            <w:tcBorders>
              <w:top w:val="single" w:sz="4" w:space="0" w:color="auto"/>
              <w:bottom w:val="single" w:sz="4" w:space="0" w:color="000000" w:themeColor="text1"/>
              <w:right w:val="single" w:sz="4" w:space="0" w:color="000000" w:themeColor="text1"/>
            </w:tcBorders>
            <w:shd w:val="clear" w:color="auto" w:fill="1F497D" w:themeFill="text2"/>
          </w:tcPr>
          <w:p w:rsidR="009C7BBF" w:rsidRPr="009567BE" w:rsidRDefault="009C7BBF" w:rsidP="000E453A">
            <w:pPr>
              <w:pStyle w:val="TableParagraph"/>
              <w:spacing w:before="56"/>
              <w:ind w:left="350"/>
              <w:rPr>
                <w:rFonts w:asciiTheme="majorHAnsi" w:eastAsia="Calibri" w:hAnsiTheme="majorHAnsi" w:cstheme="majorHAnsi"/>
                <w:sz w:val="20"/>
                <w:szCs w:val="20"/>
                <w:lang w:val="tr-TR"/>
              </w:rPr>
            </w:pPr>
          </w:p>
        </w:tc>
      </w:tr>
      <w:bookmarkEnd w:id="19"/>
    </w:tbl>
    <w:p w:rsidR="00F36980" w:rsidRDefault="00F36980" w:rsidP="00F36980">
      <w:pPr>
        <w:shd w:val="clear" w:color="auto" w:fill="FFFFFF"/>
        <w:spacing w:after="240"/>
        <w:jc w:val="both"/>
        <w:rPr>
          <w:i/>
          <w:sz w:val="20"/>
          <w:szCs w:val="20"/>
        </w:rPr>
        <w:sectPr w:rsidR="00F36980" w:rsidSect="00F36980">
          <w:footerReference w:type="default" r:id="rId45"/>
          <w:footerReference w:type="first" r:id="rId46"/>
          <w:pgSz w:w="11910" w:h="16840"/>
          <w:pgMar w:top="1080" w:right="940" w:bottom="880" w:left="940" w:header="0" w:footer="695" w:gutter="0"/>
          <w:cols w:space="708"/>
          <w:docGrid w:linePitch="326"/>
        </w:sectPr>
      </w:pPr>
    </w:p>
    <w:p w:rsidR="00140277" w:rsidRPr="00135EB4" w:rsidRDefault="00A05A70" w:rsidP="00A60645">
      <w:pPr>
        <w:pStyle w:val="Balk6"/>
        <w:spacing w:before="56"/>
        <w:ind w:left="898" w:right="577"/>
        <w:rPr>
          <w:bCs/>
          <w:i/>
          <w:iCs/>
        </w:rPr>
      </w:pPr>
      <w:r>
        <w:lastRenderedPageBreak/>
        <w:tab/>
      </w:r>
      <w:bookmarkStart w:id="20" w:name="_bookmark51"/>
      <w:bookmarkStart w:id="21" w:name="_Hlk60260666"/>
      <w:bookmarkEnd w:id="20"/>
    </w:p>
    <w:bookmarkEnd w:id="21"/>
    <w:p w:rsidR="0096571D" w:rsidRDefault="00257CAA">
      <w:pPr>
        <w:keepNext/>
        <w:pBdr>
          <w:top w:val="nil"/>
          <w:left w:val="nil"/>
          <w:bottom w:val="nil"/>
          <w:right w:val="nil"/>
          <w:between w:val="nil"/>
        </w:pBdr>
        <w:spacing w:before="240" w:after="60"/>
        <w:rPr>
          <w:b/>
          <w:color w:val="000000"/>
        </w:rPr>
      </w:pPr>
      <w:r>
        <w:rPr>
          <w:b/>
          <w:color w:val="000000"/>
        </w:rPr>
        <w:t xml:space="preserve">5- </w:t>
      </w:r>
      <w:r w:rsidR="007828B4">
        <w:rPr>
          <w:b/>
          <w:color w:val="000000"/>
        </w:rPr>
        <w:t>SUNULAN HİZMETLER</w:t>
      </w:r>
    </w:p>
    <w:p w:rsidR="00277796" w:rsidRPr="00711AF2" w:rsidRDefault="00277796" w:rsidP="00A60645">
      <w:r w:rsidRPr="00711AF2">
        <w:t>5.1.1- Öğrenci</w:t>
      </w:r>
      <w:r w:rsidR="00F70D1B">
        <w:t xml:space="preserve"> </w:t>
      </w:r>
      <w:r w:rsidRPr="00711AF2">
        <w:t>Sayısı</w:t>
      </w:r>
    </w:p>
    <w:p w:rsidR="00277796" w:rsidRDefault="00277796" w:rsidP="00277796"/>
    <w:p w:rsidR="00A8538A" w:rsidRDefault="00CC3D6E" w:rsidP="00DA52FC">
      <w:pPr>
        <w:ind w:hanging="284"/>
        <w:rPr>
          <w:b/>
          <w:sz w:val="22"/>
          <w:szCs w:val="22"/>
        </w:rPr>
      </w:pPr>
      <w:r>
        <w:rPr>
          <w:b/>
          <w:sz w:val="22"/>
          <w:szCs w:val="22"/>
        </w:rPr>
        <w:t>Tablo 12</w:t>
      </w:r>
      <w:r w:rsidR="00277796" w:rsidRPr="00DA52FC">
        <w:rPr>
          <w:b/>
          <w:sz w:val="22"/>
          <w:szCs w:val="22"/>
        </w:rPr>
        <w:t xml:space="preserve">: </w:t>
      </w:r>
      <w:r w:rsidR="00C54A58" w:rsidRPr="00DA52FC">
        <w:rPr>
          <w:b/>
          <w:sz w:val="22"/>
          <w:szCs w:val="22"/>
        </w:rPr>
        <w:t>Ö</w:t>
      </w:r>
      <w:r w:rsidR="00277796" w:rsidRPr="00DA52FC">
        <w:rPr>
          <w:b/>
          <w:sz w:val="22"/>
          <w:szCs w:val="22"/>
        </w:rPr>
        <w:t xml:space="preserve">ğrenci </w:t>
      </w:r>
      <w:r w:rsidR="00C54A58" w:rsidRPr="00DA52FC">
        <w:rPr>
          <w:b/>
          <w:sz w:val="22"/>
          <w:szCs w:val="22"/>
        </w:rPr>
        <w:t>S</w:t>
      </w:r>
      <w:r w:rsidR="00277796" w:rsidRPr="00DA52FC">
        <w:rPr>
          <w:b/>
          <w:sz w:val="22"/>
          <w:szCs w:val="22"/>
        </w:rPr>
        <w:t xml:space="preserve">ayıları </w:t>
      </w:r>
      <w:r w:rsidR="00C54A58" w:rsidRPr="00DA52FC">
        <w:rPr>
          <w:b/>
          <w:sz w:val="22"/>
          <w:szCs w:val="22"/>
        </w:rPr>
        <w:t>(Bölüm Bazlı)</w:t>
      </w:r>
    </w:p>
    <w:p w:rsidR="00CA1060" w:rsidRDefault="00CA1060" w:rsidP="00DA52FC">
      <w:pPr>
        <w:ind w:hanging="284"/>
        <w:rPr>
          <w:b/>
          <w:sz w:val="22"/>
          <w:szCs w:val="22"/>
        </w:rPr>
      </w:pPr>
    </w:p>
    <w:tbl>
      <w:tblPr>
        <w:tblW w:w="10491" w:type="dxa"/>
        <w:tblInd w:w="-356" w:type="dxa"/>
        <w:tblLayout w:type="fixed"/>
        <w:tblCellMar>
          <w:left w:w="70" w:type="dxa"/>
          <w:right w:w="70" w:type="dxa"/>
        </w:tblCellMar>
        <w:tblLook w:val="04A0"/>
      </w:tblPr>
      <w:tblGrid>
        <w:gridCol w:w="626"/>
        <w:gridCol w:w="1319"/>
        <w:gridCol w:w="713"/>
        <w:gridCol w:w="684"/>
        <w:gridCol w:w="820"/>
        <w:gridCol w:w="659"/>
        <w:gridCol w:w="814"/>
        <w:gridCol w:w="695"/>
        <w:gridCol w:w="501"/>
        <w:gridCol w:w="818"/>
        <w:gridCol w:w="566"/>
        <w:gridCol w:w="567"/>
        <w:gridCol w:w="1026"/>
        <w:gridCol w:w="683"/>
      </w:tblGrid>
      <w:tr w:rsidR="00CA1060" w:rsidRPr="00CA1060" w:rsidTr="00CA1060">
        <w:trPr>
          <w:trHeight w:val="574"/>
        </w:trPr>
        <w:tc>
          <w:tcPr>
            <w:tcW w:w="6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1060" w:rsidRPr="00CA1060" w:rsidRDefault="00CA1060" w:rsidP="00CA1060">
            <w:pPr>
              <w:jc w:val="center"/>
              <w:rPr>
                <w:rFonts w:ascii="Calibri" w:hAnsi="Calibri" w:cs="Calibri"/>
                <w:b/>
                <w:bCs/>
                <w:color w:val="000000"/>
                <w:sz w:val="20"/>
                <w:szCs w:val="20"/>
              </w:rPr>
            </w:pPr>
            <w:r w:rsidRPr="00CA1060">
              <w:rPr>
                <w:rFonts w:ascii="Calibri" w:hAnsi="Calibri" w:cs="Calibri"/>
                <w:b/>
                <w:bCs/>
                <w:color w:val="000000"/>
                <w:sz w:val="20"/>
                <w:szCs w:val="20"/>
              </w:rPr>
              <w:t>Birim</w:t>
            </w:r>
          </w:p>
        </w:tc>
        <w:tc>
          <w:tcPr>
            <w:tcW w:w="1319" w:type="dxa"/>
            <w:tcBorders>
              <w:top w:val="single" w:sz="4" w:space="0" w:color="auto"/>
              <w:left w:val="nil"/>
              <w:bottom w:val="single" w:sz="4" w:space="0" w:color="auto"/>
              <w:right w:val="single" w:sz="4" w:space="0" w:color="auto"/>
            </w:tcBorders>
            <w:shd w:val="clear" w:color="auto" w:fill="auto"/>
            <w:vAlign w:val="center"/>
            <w:hideMark/>
          </w:tcPr>
          <w:p w:rsidR="00CA1060" w:rsidRPr="00CA1060" w:rsidRDefault="00CA1060" w:rsidP="00CA1060">
            <w:pPr>
              <w:jc w:val="center"/>
              <w:rPr>
                <w:rFonts w:ascii="Calibri" w:hAnsi="Calibri" w:cs="Calibri"/>
                <w:b/>
                <w:bCs/>
                <w:color w:val="000000"/>
                <w:sz w:val="20"/>
                <w:szCs w:val="20"/>
              </w:rPr>
            </w:pPr>
            <w:r w:rsidRPr="00CA1060">
              <w:rPr>
                <w:rFonts w:ascii="Calibri" w:hAnsi="Calibri" w:cs="Calibri"/>
                <w:b/>
                <w:bCs/>
                <w:color w:val="000000"/>
                <w:sz w:val="20"/>
                <w:szCs w:val="20"/>
              </w:rPr>
              <w:t>Bölüm</w:t>
            </w:r>
          </w:p>
        </w:tc>
        <w:tc>
          <w:tcPr>
            <w:tcW w:w="713" w:type="dxa"/>
            <w:tcBorders>
              <w:top w:val="single" w:sz="4" w:space="0" w:color="auto"/>
              <w:left w:val="nil"/>
              <w:bottom w:val="single" w:sz="4" w:space="0" w:color="auto"/>
              <w:right w:val="single" w:sz="4" w:space="0" w:color="auto"/>
            </w:tcBorders>
            <w:shd w:val="clear" w:color="auto" w:fill="auto"/>
            <w:vAlign w:val="center"/>
            <w:hideMark/>
          </w:tcPr>
          <w:p w:rsidR="00CA1060" w:rsidRPr="00CA1060" w:rsidRDefault="00CA1060" w:rsidP="00CA1060">
            <w:pPr>
              <w:jc w:val="center"/>
              <w:rPr>
                <w:rFonts w:ascii="Calibri" w:hAnsi="Calibri" w:cs="Calibri"/>
                <w:b/>
                <w:bCs/>
                <w:color w:val="000000"/>
                <w:sz w:val="18"/>
                <w:szCs w:val="18"/>
              </w:rPr>
            </w:pPr>
            <w:r w:rsidRPr="00CA1060">
              <w:rPr>
                <w:rFonts w:ascii="Calibri" w:hAnsi="Calibri" w:cs="Calibri"/>
                <w:b/>
                <w:bCs/>
                <w:color w:val="000000"/>
                <w:sz w:val="18"/>
                <w:szCs w:val="18"/>
              </w:rPr>
              <w:t>Cinsiyeti</w:t>
            </w:r>
          </w:p>
        </w:tc>
        <w:tc>
          <w:tcPr>
            <w:tcW w:w="684" w:type="dxa"/>
            <w:tcBorders>
              <w:top w:val="single" w:sz="4" w:space="0" w:color="auto"/>
              <w:left w:val="nil"/>
              <w:bottom w:val="single" w:sz="4" w:space="0" w:color="auto"/>
              <w:right w:val="single" w:sz="4" w:space="0" w:color="auto"/>
            </w:tcBorders>
            <w:shd w:val="clear" w:color="auto" w:fill="auto"/>
            <w:vAlign w:val="center"/>
            <w:hideMark/>
          </w:tcPr>
          <w:p w:rsidR="00CA1060" w:rsidRPr="00CA1060" w:rsidRDefault="00CA1060" w:rsidP="00CA1060">
            <w:pPr>
              <w:jc w:val="center"/>
              <w:rPr>
                <w:rFonts w:ascii="Calibri" w:hAnsi="Calibri" w:cs="Calibri"/>
                <w:b/>
                <w:bCs/>
                <w:color w:val="000000"/>
                <w:sz w:val="18"/>
                <w:szCs w:val="18"/>
              </w:rPr>
            </w:pPr>
            <w:r w:rsidRPr="00CA1060">
              <w:rPr>
                <w:rFonts w:ascii="Calibri" w:hAnsi="Calibri" w:cs="Calibri"/>
                <w:b/>
                <w:bCs/>
                <w:color w:val="000000"/>
                <w:sz w:val="18"/>
                <w:szCs w:val="18"/>
              </w:rPr>
              <w:t>Türkiye</w:t>
            </w:r>
          </w:p>
        </w:tc>
        <w:tc>
          <w:tcPr>
            <w:tcW w:w="820" w:type="dxa"/>
            <w:tcBorders>
              <w:top w:val="single" w:sz="4" w:space="0" w:color="auto"/>
              <w:left w:val="nil"/>
              <w:bottom w:val="single" w:sz="4" w:space="0" w:color="auto"/>
              <w:right w:val="single" w:sz="4" w:space="0" w:color="auto"/>
            </w:tcBorders>
            <w:shd w:val="clear" w:color="auto" w:fill="auto"/>
            <w:vAlign w:val="center"/>
            <w:hideMark/>
          </w:tcPr>
          <w:p w:rsidR="00CA1060" w:rsidRPr="00CA1060" w:rsidRDefault="00CA1060" w:rsidP="00CA1060">
            <w:pPr>
              <w:jc w:val="center"/>
              <w:rPr>
                <w:rFonts w:ascii="Calibri" w:hAnsi="Calibri" w:cs="Calibri"/>
                <w:b/>
                <w:bCs/>
                <w:color w:val="000000"/>
                <w:sz w:val="18"/>
                <w:szCs w:val="18"/>
              </w:rPr>
            </w:pPr>
            <w:r w:rsidRPr="00CA1060">
              <w:rPr>
                <w:rFonts w:ascii="Calibri" w:hAnsi="Calibri" w:cs="Calibri"/>
                <w:b/>
                <w:bCs/>
                <w:color w:val="000000"/>
                <w:sz w:val="18"/>
                <w:szCs w:val="18"/>
              </w:rPr>
              <w:t>Afganistan</w:t>
            </w:r>
          </w:p>
        </w:tc>
        <w:tc>
          <w:tcPr>
            <w:tcW w:w="659" w:type="dxa"/>
            <w:tcBorders>
              <w:top w:val="single" w:sz="4" w:space="0" w:color="auto"/>
              <w:left w:val="nil"/>
              <w:bottom w:val="single" w:sz="4" w:space="0" w:color="auto"/>
              <w:right w:val="single" w:sz="4" w:space="0" w:color="auto"/>
            </w:tcBorders>
            <w:shd w:val="clear" w:color="auto" w:fill="auto"/>
            <w:vAlign w:val="center"/>
            <w:hideMark/>
          </w:tcPr>
          <w:p w:rsidR="00CA1060" w:rsidRPr="00CA1060" w:rsidRDefault="00CA1060" w:rsidP="00CA1060">
            <w:pPr>
              <w:jc w:val="center"/>
              <w:rPr>
                <w:rFonts w:ascii="Calibri" w:hAnsi="Calibri" w:cs="Calibri"/>
                <w:b/>
                <w:bCs/>
                <w:color w:val="000000"/>
                <w:sz w:val="18"/>
                <w:szCs w:val="18"/>
              </w:rPr>
            </w:pPr>
            <w:r w:rsidRPr="00CA1060">
              <w:rPr>
                <w:rFonts w:ascii="Calibri" w:hAnsi="Calibri" w:cs="Calibri"/>
                <w:b/>
                <w:bCs/>
                <w:color w:val="000000"/>
                <w:sz w:val="18"/>
                <w:szCs w:val="18"/>
              </w:rPr>
              <w:t>Cezayir</w:t>
            </w:r>
          </w:p>
        </w:tc>
        <w:tc>
          <w:tcPr>
            <w:tcW w:w="814" w:type="dxa"/>
            <w:tcBorders>
              <w:top w:val="single" w:sz="4" w:space="0" w:color="auto"/>
              <w:left w:val="nil"/>
              <w:bottom w:val="single" w:sz="4" w:space="0" w:color="auto"/>
              <w:right w:val="single" w:sz="4" w:space="0" w:color="auto"/>
            </w:tcBorders>
            <w:shd w:val="clear" w:color="auto" w:fill="auto"/>
            <w:vAlign w:val="center"/>
            <w:hideMark/>
          </w:tcPr>
          <w:p w:rsidR="00CA1060" w:rsidRPr="00CA1060" w:rsidRDefault="00CA1060" w:rsidP="00CA1060">
            <w:pPr>
              <w:jc w:val="center"/>
              <w:rPr>
                <w:rFonts w:ascii="Calibri" w:hAnsi="Calibri" w:cs="Calibri"/>
                <w:b/>
                <w:bCs/>
                <w:color w:val="000000"/>
                <w:sz w:val="18"/>
                <w:szCs w:val="18"/>
              </w:rPr>
            </w:pPr>
            <w:r w:rsidRPr="00CA1060">
              <w:rPr>
                <w:rFonts w:ascii="Calibri" w:hAnsi="Calibri" w:cs="Calibri"/>
                <w:b/>
                <w:bCs/>
                <w:color w:val="000000"/>
                <w:sz w:val="18"/>
                <w:szCs w:val="18"/>
              </w:rPr>
              <w:t>Azerbaycan</w:t>
            </w:r>
          </w:p>
        </w:tc>
        <w:tc>
          <w:tcPr>
            <w:tcW w:w="695" w:type="dxa"/>
            <w:tcBorders>
              <w:top w:val="single" w:sz="4" w:space="0" w:color="auto"/>
              <w:left w:val="nil"/>
              <w:bottom w:val="single" w:sz="4" w:space="0" w:color="auto"/>
              <w:right w:val="single" w:sz="4" w:space="0" w:color="auto"/>
            </w:tcBorders>
            <w:shd w:val="clear" w:color="auto" w:fill="auto"/>
            <w:vAlign w:val="center"/>
            <w:hideMark/>
          </w:tcPr>
          <w:p w:rsidR="00CA1060" w:rsidRPr="00CA1060" w:rsidRDefault="00CA1060" w:rsidP="00CA1060">
            <w:pPr>
              <w:jc w:val="center"/>
              <w:rPr>
                <w:rFonts w:ascii="Calibri" w:hAnsi="Calibri" w:cs="Calibri"/>
                <w:b/>
                <w:bCs/>
                <w:color w:val="000000"/>
                <w:sz w:val="18"/>
                <w:szCs w:val="18"/>
              </w:rPr>
            </w:pPr>
            <w:r w:rsidRPr="00CA1060">
              <w:rPr>
                <w:rFonts w:ascii="Calibri" w:hAnsi="Calibri" w:cs="Calibri"/>
                <w:b/>
                <w:bCs/>
                <w:color w:val="000000"/>
                <w:sz w:val="18"/>
                <w:szCs w:val="18"/>
              </w:rPr>
              <w:t>Almanya</w:t>
            </w:r>
          </w:p>
        </w:tc>
        <w:tc>
          <w:tcPr>
            <w:tcW w:w="501" w:type="dxa"/>
            <w:tcBorders>
              <w:top w:val="single" w:sz="4" w:space="0" w:color="auto"/>
              <w:left w:val="nil"/>
              <w:bottom w:val="single" w:sz="4" w:space="0" w:color="auto"/>
              <w:right w:val="single" w:sz="4" w:space="0" w:color="auto"/>
            </w:tcBorders>
            <w:shd w:val="clear" w:color="auto" w:fill="auto"/>
            <w:vAlign w:val="center"/>
            <w:hideMark/>
          </w:tcPr>
          <w:p w:rsidR="00CA1060" w:rsidRPr="00CA1060" w:rsidRDefault="00CA1060" w:rsidP="00CA1060">
            <w:pPr>
              <w:jc w:val="center"/>
              <w:rPr>
                <w:rFonts w:ascii="Calibri" w:hAnsi="Calibri" w:cs="Calibri"/>
                <w:b/>
                <w:bCs/>
                <w:color w:val="000000"/>
                <w:sz w:val="18"/>
                <w:szCs w:val="18"/>
              </w:rPr>
            </w:pPr>
            <w:r w:rsidRPr="00CA1060">
              <w:rPr>
                <w:rFonts w:ascii="Calibri" w:hAnsi="Calibri" w:cs="Calibri"/>
                <w:b/>
                <w:bCs/>
                <w:color w:val="000000"/>
                <w:sz w:val="18"/>
                <w:szCs w:val="18"/>
              </w:rPr>
              <w:t>Irak</w:t>
            </w:r>
          </w:p>
        </w:tc>
        <w:tc>
          <w:tcPr>
            <w:tcW w:w="818" w:type="dxa"/>
            <w:tcBorders>
              <w:top w:val="single" w:sz="4" w:space="0" w:color="auto"/>
              <w:left w:val="nil"/>
              <w:bottom w:val="single" w:sz="4" w:space="0" w:color="auto"/>
              <w:right w:val="single" w:sz="4" w:space="0" w:color="auto"/>
            </w:tcBorders>
            <w:shd w:val="clear" w:color="auto" w:fill="auto"/>
            <w:vAlign w:val="center"/>
            <w:hideMark/>
          </w:tcPr>
          <w:p w:rsidR="00CA1060" w:rsidRPr="00CA1060" w:rsidRDefault="00CA1060" w:rsidP="00CA1060">
            <w:pPr>
              <w:jc w:val="center"/>
              <w:rPr>
                <w:rFonts w:ascii="Calibri" w:hAnsi="Calibri" w:cs="Calibri"/>
                <w:b/>
                <w:bCs/>
                <w:color w:val="000000"/>
                <w:sz w:val="18"/>
                <w:szCs w:val="18"/>
              </w:rPr>
            </w:pPr>
            <w:r w:rsidRPr="00CA1060">
              <w:rPr>
                <w:rFonts w:ascii="Calibri" w:hAnsi="Calibri" w:cs="Calibri"/>
                <w:b/>
                <w:bCs/>
                <w:color w:val="000000"/>
                <w:sz w:val="18"/>
                <w:szCs w:val="18"/>
              </w:rPr>
              <w:t>Kazakistan</w:t>
            </w:r>
          </w:p>
        </w:tc>
        <w:tc>
          <w:tcPr>
            <w:tcW w:w="566" w:type="dxa"/>
            <w:tcBorders>
              <w:top w:val="single" w:sz="4" w:space="0" w:color="auto"/>
              <w:left w:val="nil"/>
              <w:bottom w:val="single" w:sz="4" w:space="0" w:color="auto"/>
              <w:right w:val="single" w:sz="4" w:space="0" w:color="auto"/>
            </w:tcBorders>
            <w:shd w:val="clear" w:color="auto" w:fill="auto"/>
            <w:vAlign w:val="center"/>
            <w:hideMark/>
          </w:tcPr>
          <w:p w:rsidR="00CA1060" w:rsidRPr="00CA1060" w:rsidRDefault="00CA1060" w:rsidP="00CA1060">
            <w:pPr>
              <w:jc w:val="center"/>
              <w:rPr>
                <w:rFonts w:ascii="Calibri" w:hAnsi="Calibri" w:cs="Calibri"/>
                <w:b/>
                <w:bCs/>
                <w:color w:val="000000"/>
                <w:sz w:val="18"/>
                <w:szCs w:val="18"/>
              </w:rPr>
            </w:pPr>
            <w:r w:rsidRPr="00CA1060">
              <w:rPr>
                <w:rFonts w:ascii="Calibri" w:hAnsi="Calibri" w:cs="Calibri"/>
                <w:b/>
                <w:bCs/>
                <w:color w:val="000000"/>
                <w:sz w:val="18"/>
                <w:szCs w:val="18"/>
              </w:rPr>
              <w:t>Sudan</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A1060" w:rsidRPr="00CA1060" w:rsidRDefault="00CA1060" w:rsidP="00CA1060">
            <w:pPr>
              <w:jc w:val="center"/>
              <w:rPr>
                <w:rFonts w:ascii="Calibri" w:hAnsi="Calibri" w:cs="Calibri"/>
                <w:b/>
                <w:bCs/>
                <w:color w:val="000000"/>
                <w:sz w:val="18"/>
                <w:szCs w:val="18"/>
              </w:rPr>
            </w:pPr>
            <w:r w:rsidRPr="00CA1060">
              <w:rPr>
                <w:rFonts w:ascii="Calibri" w:hAnsi="Calibri" w:cs="Calibri"/>
                <w:b/>
                <w:bCs/>
                <w:color w:val="000000"/>
                <w:sz w:val="18"/>
                <w:szCs w:val="18"/>
              </w:rPr>
              <w:t>Suriye</w:t>
            </w:r>
          </w:p>
        </w:tc>
        <w:tc>
          <w:tcPr>
            <w:tcW w:w="1026" w:type="dxa"/>
            <w:tcBorders>
              <w:top w:val="single" w:sz="4" w:space="0" w:color="auto"/>
              <w:left w:val="nil"/>
              <w:bottom w:val="single" w:sz="4" w:space="0" w:color="auto"/>
              <w:right w:val="single" w:sz="4" w:space="0" w:color="auto"/>
            </w:tcBorders>
            <w:shd w:val="clear" w:color="auto" w:fill="auto"/>
            <w:vAlign w:val="center"/>
            <w:hideMark/>
          </w:tcPr>
          <w:p w:rsidR="00CA1060" w:rsidRPr="00CA1060" w:rsidRDefault="00CA1060" w:rsidP="00CA1060">
            <w:pPr>
              <w:jc w:val="center"/>
              <w:rPr>
                <w:rFonts w:ascii="Calibri" w:hAnsi="Calibri" w:cs="Calibri"/>
                <w:b/>
                <w:bCs/>
                <w:color w:val="000000"/>
                <w:sz w:val="18"/>
                <w:szCs w:val="18"/>
              </w:rPr>
            </w:pPr>
            <w:r w:rsidRPr="00CA1060">
              <w:rPr>
                <w:rFonts w:ascii="Calibri" w:hAnsi="Calibri" w:cs="Calibri"/>
                <w:b/>
                <w:bCs/>
                <w:color w:val="000000"/>
                <w:sz w:val="18"/>
                <w:szCs w:val="18"/>
              </w:rPr>
              <w:t>Türkmenistan</w:t>
            </w:r>
          </w:p>
        </w:tc>
        <w:tc>
          <w:tcPr>
            <w:tcW w:w="683" w:type="dxa"/>
            <w:tcBorders>
              <w:top w:val="single" w:sz="4" w:space="0" w:color="auto"/>
              <w:left w:val="nil"/>
              <w:bottom w:val="single" w:sz="4" w:space="0" w:color="auto"/>
              <w:right w:val="single" w:sz="4" w:space="0" w:color="auto"/>
            </w:tcBorders>
            <w:shd w:val="clear" w:color="auto" w:fill="auto"/>
            <w:vAlign w:val="center"/>
            <w:hideMark/>
          </w:tcPr>
          <w:p w:rsidR="00CA1060" w:rsidRPr="00CA1060" w:rsidRDefault="00CA1060" w:rsidP="00CA1060">
            <w:pPr>
              <w:jc w:val="center"/>
              <w:rPr>
                <w:rFonts w:ascii="Calibri" w:hAnsi="Calibri" w:cs="Calibri"/>
                <w:b/>
                <w:bCs/>
                <w:color w:val="000000"/>
                <w:sz w:val="18"/>
                <w:szCs w:val="18"/>
              </w:rPr>
            </w:pPr>
            <w:r w:rsidRPr="00CA1060">
              <w:rPr>
                <w:rFonts w:ascii="Calibri" w:hAnsi="Calibri" w:cs="Calibri"/>
                <w:b/>
                <w:bCs/>
                <w:color w:val="000000"/>
                <w:sz w:val="18"/>
                <w:szCs w:val="18"/>
              </w:rPr>
              <w:t>Toplam</w:t>
            </w:r>
          </w:p>
        </w:tc>
      </w:tr>
      <w:tr w:rsidR="00CA1060" w:rsidRPr="00CA1060" w:rsidTr="00CA1060">
        <w:trPr>
          <w:trHeight w:val="523"/>
        </w:trPr>
        <w:tc>
          <w:tcPr>
            <w:tcW w:w="626"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CA1060" w:rsidRPr="00CA1060" w:rsidRDefault="00CA1060" w:rsidP="00CA1060">
            <w:pPr>
              <w:jc w:val="center"/>
              <w:rPr>
                <w:rFonts w:ascii="Calibri" w:hAnsi="Calibri" w:cs="Calibri"/>
                <w:b/>
                <w:bCs/>
                <w:color w:val="000000"/>
                <w:sz w:val="20"/>
                <w:szCs w:val="20"/>
              </w:rPr>
            </w:pPr>
            <w:r w:rsidRPr="00CA1060">
              <w:rPr>
                <w:rFonts w:ascii="Calibri" w:hAnsi="Calibri" w:cs="Calibri"/>
                <w:b/>
                <w:bCs/>
                <w:color w:val="000000"/>
                <w:sz w:val="20"/>
                <w:szCs w:val="20"/>
              </w:rPr>
              <w:t>Fen Edebiyat Fakültesi</w:t>
            </w:r>
          </w:p>
        </w:tc>
        <w:tc>
          <w:tcPr>
            <w:tcW w:w="1319"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Biyoloji</w:t>
            </w:r>
          </w:p>
        </w:tc>
        <w:tc>
          <w:tcPr>
            <w:tcW w:w="713"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Erkek</w:t>
            </w:r>
          </w:p>
        </w:tc>
        <w:tc>
          <w:tcPr>
            <w:tcW w:w="684"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26</w:t>
            </w:r>
          </w:p>
        </w:tc>
        <w:tc>
          <w:tcPr>
            <w:tcW w:w="820"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659"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814"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1</w:t>
            </w:r>
          </w:p>
        </w:tc>
        <w:tc>
          <w:tcPr>
            <w:tcW w:w="695"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501"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818"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1</w:t>
            </w:r>
          </w:p>
        </w:tc>
        <w:tc>
          <w:tcPr>
            <w:tcW w:w="566"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567"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1026"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683"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28</w:t>
            </w:r>
          </w:p>
        </w:tc>
      </w:tr>
      <w:tr w:rsidR="00CA1060" w:rsidRPr="00CA1060" w:rsidTr="00CA1060">
        <w:trPr>
          <w:trHeight w:val="523"/>
        </w:trPr>
        <w:tc>
          <w:tcPr>
            <w:tcW w:w="626" w:type="dxa"/>
            <w:vMerge/>
            <w:tcBorders>
              <w:top w:val="nil"/>
              <w:left w:val="single" w:sz="4" w:space="0" w:color="auto"/>
              <w:bottom w:val="single" w:sz="4" w:space="0" w:color="000000"/>
              <w:right w:val="single" w:sz="4" w:space="0" w:color="auto"/>
            </w:tcBorders>
            <w:vAlign w:val="center"/>
            <w:hideMark/>
          </w:tcPr>
          <w:p w:rsidR="00CA1060" w:rsidRPr="00CA1060" w:rsidRDefault="00CA1060" w:rsidP="00CA1060">
            <w:pPr>
              <w:rPr>
                <w:rFonts w:ascii="Calibri" w:hAnsi="Calibri" w:cs="Calibri"/>
                <w:b/>
                <w:bCs/>
                <w:color w:val="000000"/>
                <w:sz w:val="20"/>
                <w:szCs w:val="20"/>
              </w:rPr>
            </w:pPr>
          </w:p>
        </w:tc>
        <w:tc>
          <w:tcPr>
            <w:tcW w:w="1319"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Biyoloji</w:t>
            </w:r>
          </w:p>
        </w:tc>
        <w:tc>
          <w:tcPr>
            <w:tcW w:w="713"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Kadın</w:t>
            </w:r>
          </w:p>
        </w:tc>
        <w:tc>
          <w:tcPr>
            <w:tcW w:w="684"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36</w:t>
            </w:r>
          </w:p>
        </w:tc>
        <w:tc>
          <w:tcPr>
            <w:tcW w:w="820"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659"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814"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695"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501"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818"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566"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567"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1026"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683"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36</w:t>
            </w:r>
          </w:p>
        </w:tc>
      </w:tr>
      <w:tr w:rsidR="00CA1060" w:rsidRPr="00CA1060" w:rsidTr="00CA1060">
        <w:trPr>
          <w:trHeight w:val="523"/>
        </w:trPr>
        <w:tc>
          <w:tcPr>
            <w:tcW w:w="626" w:type="dxa"/>
            <w:vMerge/>
            <w:tcBorders>
              <w:top w:val="nil"/>
              <w:left w:val="single" w:sz="4" w:space="0" w:color="auto"/>
              <w:bottom w:val="single" w:sz="4" w:space="0" w:color="000000"/>
              <w:right w:val="single" w:sz="4" w:space="0" w:color="auto"/>
            </w:tcBorders>
            <w:vAlign w:val="center"/>
            <w:hideMark/>
          </w:tcPr>
          <w:p w:rsidR="00CA1060" w:rsidRPr="00CA1060" w:rsidRDefault="00CA1060" w:rsidP="00CA1060">
            <w:pPr>
              <w:rPr>
                <w:rFonts w:ascii="Calibri" w:hAnsi="Calibri" w:cs="Calibri"/>
                <w:b/>
                <w:bCs/>
                <w:color w:val="000000"/>
                <w:sz w:val="20"/>
                <w:szCs w:val="20"/>
              </w:rPr>
            </w:pPr>
          </w:p>
        </w:tc>
        <w:tc>
          <w:tcPr>
            <w:tcW w:w="1319"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Biyoloji (İ.Ö.)</w:t>
            </w:r>
          </w:p>
        </w:tc>
        <w:tc>
          <w:tcPr>
            <w:tcW w:w="713"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Erkek</w:t>
            </w:r>
          </w:p>
        </w:tc>
        <w:tc>
          <w:tcPr>
            <w:tcW w:w="684"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3</w:t>
            </w:r>
          </w:p>
        </w:tc>
        <w:tc>
          <w:tcPr>
            <w:tcW w:w="820"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659"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814"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695"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501"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818"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566"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567"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1026"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683"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3</w:t>
            </w:r>
          </w:p>
        </w:tc>
      </w:tr>
      <w:tr w:rsidR="00CA1060" w:rsidRPr="00CA1060" w:rsidTr="00CA1060">
        <w:trPr>
          <w:trHeight w:val="523"/>
        </w:trPr>
        <w:tc>
          <w:tcPr>
            <w:tcW w:w="626" w:type="dxa"/>
            <w:vMerge/>
            <w:tcBorders>
              <w:top w:val="nil"/>
              <w:left w:val="single" w:sz="4" w:space="0" w:color="auto"/>
              <w:bottom w:val="single" w:sz="4" w:space="0" w:color="000000"/>
              <w:right w:val="single" w:sz="4" w:space="0" w:color="auto"/>
            </w:tcBorders>
            <w:vAlign w:val="center"/>
            <w:hideMark/>
          </w:tcPr>
          <w:p w:rsidR="00CA1060" w:rsidRPr="00CA1060" w:rsidRDefault="00CA1060" w:rsidP="00CA1060">
            <w:pPr>
              <w:rPr>
                <w:rFonts w:ascii="Calibri" w:hAnsi="Calibri" w:cs="Calibri"/>
                <w:b/>
                <w:bCs/>
                <w:color w:val="000000"/>
                <w:sz w:val="20"/>
                <w:szCs w:val="20"/>
              </w:rPr>
            </w:pPr>
          </w:p>
        </w:tc>
        <w:tc>
          <w:tcPr>
            <w:tcW w:w="1319"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Biyoloji (İ.Ö.)</w:t>
            </w:r>
          </w:p>
        </w:tc>
        <w:tc>
          <w:tcPr>
            <w:tcW w:w="713"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Kadın</w:t>
            </w:r>
          </w:p>
        </w:tc>
        <w:tc>
          <w:tcPr>
            <w:tcW w:w="684"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3</w:t>
            </w:r>
          </w:p>
        </w:tc>
        <w:tc>
          <w:tcPr>
            <w:tcW w:w="820"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659"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814"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695"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501"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818"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566"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567"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1026"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683"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3</w:t>
            </w:r>
          </w:p>
        </w:tc>
      </w:tr>
      <w:tr w:rsidR="00CA1060" w:rsidRPr="00CA1060" w:rsidTr="00CA1060">
        <w:trPr>
          <w:trHeight w:val="523"/>
        </w:trPr>
        <w:tc>
          <w:tcPr>
            <w:tcW w:w="626" w:type="dxa"/>
            <w:vMerge/>
            <w:tcBorders>
              <w:top w:val="nil"/>
              <w:left w:val="single" w:sz="4" w:space="0" w:color="auto"/>
              <w:bottom w:val="single" w:sz="4" w:space="0" w:color="000000"/>
              <w:right w:val="single" w:sz="4" w:space="0" w:color="auto"/>
            </w:tcBorders>
            <w:vAlign w:val="center"/>
            <w:hideMark/>
          </w:tcPr>
          <w:p w:rsidR="00CA1060" w:rsidRPr="00CA1060" w:rsidRDefault="00CA1060" w:rsidP="00CA1060">
            <w:pPr>
              <w:rPr>
                <w:rFonts w:ascii="Calibri" w:hAnsi="Calibri" w:cs="Calibri"/>
                <w:b/>
                <w:bCs/>
                <w:color w:val="000000"/>
                <w:sz w:val="20"/>
                <w:szCs w:val="20"/>
              </w:rPr>
            </w:pPr>
          </w:p>
        </w:tc>
        <w:tc>
          <w:tcPr>
            <w:tcW w:w="1319"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Coğrafya</w:t>
            </w:r>
          </w:p>
        </w:tc>
        <w:tc>
          <w:tcPr>
            <w:tcW w:w="713"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Erkek</w:t>
            </w:r>
          </w:p>
        </w:tc>
        <w:tc>
          <w:tcPr>
            <w:tcW w:w="684"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131</w:t>
            </w:r>
          </w:p>
        </w:tc>
        <w:tc>
          <w:tcPr>
            <w:tcW w:w="820"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659"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814"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695"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501"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818"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566"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567"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1026"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683"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131</w:t>
            </w:r>
          </w:p>
        </w:tc>
      </w:tr>
      <w:tr w:rsidR="00CA1060" w:rsidRPr="00CA1060" w:rsidTr="00CA1060">
        <w:trPr>
          <w:trHeight w:val="523"/>
        </w:trPr>
        <w:tc>
          <w:tcPr>
            <w:tcW w:w="626" w:type="dxa"/>
            <w:vMerge/>
            <w:tcBorders>
              <w:top w:val="nil"/>
              <w:left w:val="single" w:sz="4" w:space="0" w:color="auto"/>
              <w:bottom w:val="single" w:sz="4" w:space="0" w:color="000000"/>
              <w:right w:val="single" w:sz="4" w:space="0" w:color="auto"/>
            </w:tcBorders>
            <w:vAlign w:val="center"/>
            <w:hideMark/>
          </w:tcPr>
          <w:p w:rsidR="00CA1060" w:rsidRPr="00CA1060" w:rsidRDefault="00CA1060" w:rsidP="00CA1060">
            <w:pPr>
              <w:rPr>
                <w:rFonts w:ascii="Calibri" w:hAnsi="Calibri" w:cs="Calibri"/>
                <w:b/>
                <w:bCs/>
                <w:color w:val="000000"/>
                <w:sz w:val="20"/>
                <w:szCs w:val="20"/>
              </w:rPr>
            </w:pPr>
          </w:p>
        </w:tc>
        <w:tc>
          <w:tcPr>
            <w:tcW w:w="1319"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Coğrafya</w:t>
            </w:r>
          </w:p>
        </w:tc>
        <w:tc>
          <w:tcPr>
            <w:tcW w:w="713"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Kadın</w:t>
            </w:r>
          </w:p>
        </w:tc>
        <w:tc>
          <w:tcPr>
            <w:tcW w:w="684"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140</w:t>
            </w:r>
          </w:p>
        </w:tc>
        <w:tc>
          <w:tcPr>
            <w:tcW w:w="820"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659"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814"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695"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501"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818"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566"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567"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1026"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683"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140</w:t>
            </w:r>
          </w:p>
        </w:tc>
      </w:tr>
      <w:tr w:rsidR="00CA1060" w:rsidRPr="00CA1060" w:rsidTr="00CA1060">
        <w:trPr>
          <w:trHeight w:val="523"/>
        </w:trPr>
        <w:tc>
          <w:tcPr>
            <w:tcW w:w="626" w:type="dxa"/>
            <w:vMerge/>
            <w:tcBorders>
              <w:top w:val="nil"/>
              <w:left w:val="single" w:sz="4" w:space="0" w:color="auto"/>
              <w:bottom w:val="single" w:sz="4" w:space="0" w:color="000000"/>
              <w:right w:val="single" w:sz="4" w:space="0" w:color="auto"/>
            </w:tcBorders>
            <w:vAlign w:val="center"/>
            <w:hideMark/>
          </w:tcPr>
          <w:p w:rsidR="00CA1060" w:rsidRPr="00CA1060" w:rsidRDefault="00CA1060" w:rsidP="00CA1060">
            <w:pPr>
              <w:rPr>
                <w:rFonts w:ascii="Calibri" w:hAnsi="Calibri" w:cs="Calibri"/>
                <w:b/>
                <w:bCs/>
                <w:color w:val="000000"/>
                <w:sz w:val="20"/>
                <w:szCs w:val="20"/>
              </w:rPr>
            </w:pPr>
          </w:p>
        </w:tc>
        <w:tc>
          <w:tcPr>
            <w:tcW w:w="1319"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Coğrafya (İ.Ö.)</w:t>
            </w:r>
          </w:p>
        </w:tc>
        <w:tc>
          <w:tcPr>
            <w:tcW w:w="713"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Erkek</w:t>
            </w:r>
          </w:p>
        </w:tc>
        <w:tc>
          <w:tcPr>
            <w:tcW w:w="684"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104</w:t>
            </w:r>
          </w:p>
        </w:tc>
        <w:tc>
          <w:tcPr>
            <w:tcW w:w="820"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659"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814"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695"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501"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818"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566"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567"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1026"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683"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104</w:t>
            </w:r>
          </w:p>
        </w:tc>
      </w:tr>
      <w:tr w:rsidR="00CA1060" w:rsidRPr="00CA1060" w:rsidTr="00CA1060">
        <w:trPr>
          <w:trHeight w:val="523"/>
        </w:trPr>
        <w:tc>
          <w:tcPr>
            <w:tcW w:w="626" w:type="dxa"/>
            <w:vMerge/>
            <w:tcBorders>
              <w:top w:val="nil"/>
              <w:left w:val="single" w:sz="4" w:space="0" w:color="auto"/>
              <w:bottom w:val="single" w:sz="4" w:space="0" w:color="000000"/>
              <w:right w:val="single" w:sz="4" w:space="0" w:color="auto"/>
            </w:tcBorders>
            <w:vAlign w:val="center"/>
            <w:hideMark/>
          </w:tcPr>
          <w:p w:rsidR="00CA1060" w:rsidRPr="00CA1060" w:rsidRDefault="00CA1060" w:rsidP="00CA1060">
            <w:pPr>
              <w:rPr>
                <w:rFonts w:ascii="Calibri" w:hAnsi="Calibri" w:cs="Calibri"/>
                <w:b/>
                <w:bCs/>
                <w:color w:val="000000"/>
                <w:sz w:val="20"/>
                <w:szCs w:val="20"/>
              </w:rPr>
            </w:pPr>
          </w:p>
        </w:tc>
        <w:tc>
          <w:tcPr>
            <w:tcW w:w="1319"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Coğrafya (İ.Ö.)</w:t>
            </w:r>
          </w:p>
        </w:tc>
        <w:tc>
          <w:tcPr>
            <w:tcW w:w="713"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Kadın</w:t>
            </w:r>
          </w:p>
        </w:tc>
        <w:tc>
          <w:tcPr>
            <w:tcW w:w="684"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74</w:t>
            </w:r>
          </w:p>
        </w:tc>
        <w:tc>
          <w:tcPr>
            <w:tcW w:w="820"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659"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814"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695"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501"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818"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566"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567"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1026"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683"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74</w:t>
            </w:r>
          </w:p>
        </w:tc>
      </w:tr>
      <w:tr w:rsidR="00CA1060" w:rsidRPr="00CA1060" w:rsidTr="00CA1060">
        <w:trPr>
          <w:trHeight w:val="523"/>
        </w:trPr>
        <w:tc>
          <w:tcPr>
            <w:tcW w:w="626" w:type="dxa"/>
            <w:vMerge/>
            <w:tcBorders>
              <w:top w:val="nil"/>
              <w:left w:val="single" w:sz="4" w:space="0" w:color="auto"/>
              <w:bottom w:val="single" w:sz="4" w:space="0" w:color="000000"/>
              <w:right w:val="single" w:sz="4" w:space="0" w:color="auto"/>
            </w:tcBorders>
            <w:vAlign w:val="center"/>
            <w:hideMark/>
          </w:tcPr>
          <w:p w:rsidR="00CA1060" w:rsidRPr="00CA1060" w:rsidRDefault="00CA1060" w:rsidP="00CA1060">
            <w:pPr>
              <w:rPr>
                <w:rFonts w:ascii="Calibri" w:hAnsi="Calibri" w:cs="Calibri"/>
                <w:b/>
                <w:bCs/>
                <w:color w:val="000000"/>
                <w:sz w:val="20"/>
                <w:szCs w:val="20"/>
              </w:rPr>
            </w:pPr>
          </w:p>
        </w:tc>
        <w:tc>
          <w:tcPr>
            <w:tcW w:w="1319"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Fizik</w:t>
            </w:r>
          </w:p>
        </w:tc>
        <w:tc>
          <w:tcPr>
            <w:tcW w:w="713"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Erkek</w:t>
            </w:r>
          </w:p>
        </w:tc>
        <w:tc>
          <w:tcPr>
            <w:tcW w:w="684"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15</w:t>
            </w:r>
          </w:p>
        </w:tc>
        <w:tc>
          <w:tcPr>
            <w:tcW w:w="820"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659"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814"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695"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501"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818"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566"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567"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1026"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683"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15</w:t>
            </w:r>
          </w:p>
        </w:tc>
      </w:tr>
      <w:tr w:rsidR="00CA1060" w:rsidRPr="00CA1060" w:rsidTr="00CA1060">
        <w:trPr>
          <w:trHeight w:val="523"/>
        </w:trPr>
        <w:tc>
          <w:tcPr>
            <w:tcW w:w="626" w:type="dxa"/>
            <w:vMerge/>
            <w:tcBorders>
              <w:top w:val="nil"/>
              <w:left w:val="single" w:sz="4" w:space="0" w:color="auto"/>
              <w:bottom w:val="single" w:sz="4" w:space="0" w:color="000000"/>
              <w:right w:val="single" w:sz="4" w:space="0" w:color="auto"/>
            </w:tcBorders>
            <w:vAlign w:val="center"/>
            <w:hideMark/>
          </w:tcPr>
          <w:p w:rsidR="00CA1060" w:rsidRPr="00CA1060" w:rsidRDefault="00CA1060" w:rsidP="00CA1060">
            <w:pPr>
              <w:rPr>
                <w:rFonts w:ascii="Calibri" w:hAnsi="Calibri" w:cs="Calibri"/>
                <w:b/>
                <w:bCs/>
                <w:color w:val="000000"/>
                <w:sz w:val="20"/>
                <w:szCs w:val="20"/>
              </w:rPr>
            </w:pPr>
          </w:p>
        </w:tc>
        <w:tc>
          <w:tcPr>
            <w:tcW w:w="1319"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Fizik</w:t>
            </w:r>
          </w:p>
        </w:tc>
        <w:tc>
          <w:tcPr>
            <w:tcW w:w="713"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Kadın</w:t>
            </w:r>
          </w:p>
        </w:tc>
        <w:tc>
          <w:tcPr>
            <w:tcW w:w="684"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5</w:t>
            </w:r>
          </w:p>
        </w:tc>
        <w:tc>
          <w:tcPr>
            <w:tcW w:w="820"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659"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814"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695"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501"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818"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566"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567"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1026"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683"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5</w:t>
            </w:r>
          </w:p>
        </w:tc>
      </w:tr>
      <w:tr w:rsidR="00CA1060" w:rsidRPr="00CA1060" w:rsidTr="00CA1060">
        <w:trPr>
          <w:trHeight w:val="523"/>
        </w:trPr>
        <w:tc>
          <w:tcPr>
            <w:tcW w:w="626" w:type="dxa"/>
            <w:vMerge/>
            <w:tcBorders>
              <w:top w:val="nil"/>
              <w:left w:val="single" w:sz="4" w:space="0" w:color="auto"/>
              <w:bottom w:val="single" w:sz="4" w:space="0" w:color="000000"/>
              <w:right w:val="single" w:sz="4" w:space="0" w:color="auto"/>
            </w:tcBorders>
            <w:vAlign w:val="center"/>
            <w:hideMark/>
          </w:tcPr>
          <w:p w:rsidR="00CA1060" w:rsidRPr="00CA1060" w:rsidRDefault="00CA1060" w:rsidP="00CA1060">
            <w:pPr>
              <w:rPr>
                <w:rFonts w:ascii="Calibri" w:hAnsi="Calibri" w:cs="Calibri"/>
                <w:b/>
                <w:bCs/>
                <w:color w:val="000000"/>
                <w:sz w:val="20"/>
                <w:szCs w:val="20"/>
              </w:rPr>
            </w:pPr>
          </w:p>
        </w:tc>
        <w:tc>
          <w:tcPr>
            <w:tcW w:w="1319"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İngiliz Dili ve Edebiyatı (İngilizce)</w:t>
            </w:r>
          </w:p>
        </w:tc>
        <w:tc>
          <w:tcPr>
            <w:tcW w:w="713"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Erkek</w:t>
            </w:r>
          </w:p>
        </w:tc>
        <w:tc>
          <w:tcPr>
            <w:tcW w:w="684"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90</w:t>
            </w:r>
          </w:p>
        </w:tc>
        <w:tc>
          <w:tcPr>
            <w:tcW w:w="820"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1</w:t>
            </w:r>
          </w:p>
        </w:tc>
        <w:tc>
          <w:tcPr>
            <w:tcW w:w="659"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814"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1</w:t>
            </w:r>
          </w:p>
        </w:tc>
        <w:tc>
          <w:tcPr>
            <w:tcW w:w="695"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501"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818"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566"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567"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1026"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683"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92</w:t>
            </w:r>
          </w:p>
        </w:tc>
      </w:tr>
      <w:tr w:rsidR="00CA1060" w:rsidRPr="00CA1060" w:rsidTr="00CA1060">
        <w:trPr>
          <w:trHeight w:val="523"/>
        </w:trPr>
        <w:tc>
          <w:tcPr>
            <w:tcW w:w="626" w:type="dxa"/>
            <w:vMerge/>
            <w:tcBorders>
              <w:top w:val="nil"/>
              <w:left w:val="single" w:sz="4" w:space="0" w:color="auto"/>
              <w:bottom w:val="single" w:sz="4" w:space="0" w:color="000000"/>
              <w:right w:val="single" w:sz="4" w:space="0" w:color="auto"/>
            </w:tcBorders>
            <w:vAlign w:val="center"/>
            <w:hideMark/>
          </w:tcPr>
          <w:p w:rsidR="00CA1060" w:rsidRPr="00CA1060" w:rsidRDefault="00CA1060" w:rsidP="00CA1060">
            <w:pPr>
              <w:rPr>
                <w:rFonts w:ascii="Calibri" w:hAnsi="Calibri" w:cs="Calibri"/>
                <w:b/>
                <w:bCs/>
                <w:color w:val="000000"/>
                <w:sz w:val="20"/>
                <w:szCs w:val="20"/>
              </w:rPr>
            </w:pPr>
          </w:p>
        </w:tc>
        <w:tc>
          <w:tcPr>
            <w:tcW w:w="1319"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İngiliz Dili ve Edebiyatı (İngilizce)</w:t>
            </w:r>
          </w:p>
        </w:tc>
        <w:tc>
          <w:tcPr>
            <w:tcW w:w="713"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Kadın</w:t>
            </w:r>
          </w:p>
        </w:tc>
        <w:tc>
          <w:tcPr>
            <w:tcW w:w="684"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187</w:t>
            </w:r>
          </w:p>
        </w:tc>
        <w:tc>
          <w:tcPr>
            <w:tcW w:w="820"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659"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1</w:t>
            </w:r>
          </w:p>
        </w:tc>
        <w:tc>
          <w:tcPr>
            <w:tcW w:w="814"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3</w:t>
            </w:r>
          </w:p>
        </w:tc>
        <w:tc>
          <w:tcPr>
            <w:tcW w:w="695"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1</w:t>
            </w:r>
          </w:p>
        </w:tc>
        <w:tc>
          <w:tcPr>
            <w:tcW w:w="501"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2</w:t>
            </w:r>
          </w:p>
        </w:tc>
        <w:tc>
          <w:tcPr>
            <w:tcW w:w="818"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3</w:t>
            </w:r>
          </w:p>
        </w:tc>
        <w:tc>
          <w:tcPr>
            <w:tcW w:w="566"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567"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1026"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1</w:t>
            </w:r>
          </w:p>
        </w:tc>
        <w:tc>
          <w:tcPr>
            <w:tcW w:w="683"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198</w:t>
            </w:r>
          </w:p>
        </w:tc>
      </w:tr>
      <w:tr w:rsidR="00CA1060" w:rsidRPr="00CA1060" w:rsidTr="00CA1060">
        <w:trPr>
          <w:trHeight w:val="523"/>
        </w:trPr>
        <w:tc>
          <w:tcPr>
            <w:tcW w:w="626" w:type="dxa"/>
            <w:vMerge/>
            <w:tcBorders>
              <w:top w:val="nil"/>
              <w:left w:val="single" w:sz="4" w:space="0" w:color="auto"/>
              <w:bottom w:val="single" w:sz="4" w:space="0" w:color="000000"/>
              <w:right w:val="single" w:sz="4" w:space="0" w:color="auto"/>
            </w:tcBorders>
            <w:vAlign w:val="center"/>
            <w:hideMark/>
          </w:tcPr>
          <w:p w:rsidR="00CA1060" w:rsidRPr="00CA1060" w:rsidRDefault="00CA1060" w:rsidP="00CA1060">
            <w:pPr>
              <w:rPr>
                <w:rFonts w:ascii="Calibri" w:hAnsi="Calibri" w:cs="Calibri"/>
                <w:b/>
                <w:bCs/>
                <w:color w:val="000000"/>
                <w:sz w:val="20"/>
                <w:szCs w:val="20"/>
              </w:rPr>
            </w:pPr>
          </w:p>
        </w:tc>
        <w:tc>
          <w:tcPr>
            <w:tcW w:w="1319"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İstatistik</w:t>
            </w:r>
          </w:p>
        </w:tc>
        <w:tc>
          <w:tcPr>
            <w:tcW w:w="713"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Erkek</w:t>
            </w:r>
          </w:p>
        </w:tc>
        <w:tc>
          <w:tcPr>
            <w:tcW w:w="684"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7</w:t>
            </w:r>
          </w:p>
        </w:tc>
        <w:tc>
          <w:tcPr>
            <w:tcW w:w="820"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659"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814"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695"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501"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818"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566"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567"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1026"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683"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7</w:t>
            </w:r>
          </w:p>
        </w:tc>
      </w:tr>
      <w:tr w:rsidR="00CA1060" w:rsidRPr="00CA1060" w:rsidTr="00CA1060">
        <w:trPr>
          <w:trHeight w:val="523"/>
        </w:trPr>
        <w:tc>
          <w:tcPr>
            <w:tcW w:w="626" w:type="dxa"/>
            <w:vMerge/>
            <w:tcBorders>
              <w:top w:val="nil"/>
              <w:left w:val="single" w:sz="4" w:space="0" w:color="auto"/>
              <w:bottom w:val="single" w:sz="4" w:space="0" w:color="000000"/>
              <w:right w:val="single" w:sz="4" w:space="0" w:color="auto"/>
            </w:tcBorders>
            <w:vAlign w:val="center"/>
            <w:hideMark/>
          </w:tcPr>
          <w:p w:rsidR="00CA1060" w:rsidRPr="00CA1060" w:rsidRDefault="00CA1060" w:rsidP="00CA1060">
            <w:pPr>
              <w:rPr>
                <w:rFonts w:ascii="Calibri" w:hAnsi="Calibri" w:cs="Calibri"/>
                <w:b/>
                <w:bCs/>
                <w:color w:val="000000"/>
                <w:sz w:val="20"/>
                <w:szCs w:val="20"/>
              </w:rPr>
            </w:pPr>
          </w:p>
        </w:tc>
        <w:tc>
          <w:tcPr>
            <w:tcW w:w="1319"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İstatistik</w:t>
            </w:r>
          </w:p>
        </w:tc>
        <w:tc>
          <w:tcPr>
            <w:tcW w:w="713"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Kadın</w:t>
            </w:r>
          </w:p>
        </w:tc>
        <w:tc>
          <w:tcPr>
            <w:tcW w:w="684"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2</w:t>
            </w:r>
          </w:p>
        </w:tc>
        <w:tc>
          <w:tcPr>
            <w:tcW w:w="820"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659"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814"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695"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501"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818"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566"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567"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1026"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683"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2</w:t>
            </w:r>
          </w:p>
        </w:tc>
      </w:tr>
      <w:tr w:rsidR="00CA1060" w:rsidRPr="00CA1060" w:rsidTr="00CA1060">
        <w:trPr>
          <w:trHeight w:val="523"/>
        </w:trPr>
        <w:tc>
          <w:tcPr>
            <w:tcW w:w="626" w:type="dxa"/>
            <w:vMerge/>
            <w:tcBorders>
              <w:top w:val="nil"/>
              <w:left w:val="single" w:sz="4" w:space="0" w:color="auto"/>
              <w:bottom w:val="single" w:sz="4" w:space="0" w:color="000000"/>
              <w:right w:val="single" w:sz="4" w:space="0" w:color="auto"/>
            </w:tcBorders>
            <w:vAlign w:val="center"/>
            <w:hideMark/>
          </w:tcPr>
          <w:p w:rsidR="00CA1060" w:rsidRPr="00CA1060" w:rsidRDefault="00CA1060" w:rsidP="00CA1060">
            <w:pPr>
              <w:rPr>
                <w:rFonts w:ascii="Calibri" w:hAnsi="Calibri" w:cs="Calibri"/>
                <w:b/>
                <w:bCs/>
                <w:color w:val="000000"/>
                <w:sz w:val="20"/>
                <w:szCs w:val="20"/>
              </w:rPr>
            </w:pPr>
          </w:p>
        </w:tc>
        <w:tc>
          <w:tcPr>
            <w:tcW w:w="1319"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Kimya</w:t>
            </w:r>
          </w:p>
        </w:tc>
        <w:tc>
          <w:tcPr>
            <w:tcW w:w="713"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Erkek</w:t>
            </w:r>
          </w:p>
        </w:tc>
        <w:tc>
          <w:tcPr>
            <w:tcW w:w="684"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4</w:t>
            </w:r>
          </w:p>
        </w:tc>
        <w:tc>
          <w:tcPr>
            <w:tcW w:w="820"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659"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814"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695"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501"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818"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566"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567"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1026"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683"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4</w:t>
            </w:r>
          </w:p>
        </w:tc>
      </w:tr>
      <w:tr w:rsidR="00CA1060" w:rsidRPr="00CA1060" w:rsidTr="00CA1060">
        <w:trPr>
          <w:trHeight w:val="523"/>
        </w:trPr>
        <w:tc>
          <w:tcPr>
            <w:tcW w:w="626" w:type="dxa"/>
            <w:vMerge/>
            <w:tcBorders>
              <w:top w:val="nil"/>
              <w:left w:val="single" w:sz="4" w:space="0" w:color="auto"/>
              <w:bottom w:val="single" w:sz="4" w:space="0" w:color="000000"/>
              <w:right w:val="single" w:sz="4" w:space="0" w:color="auto"/>
            </w:tcBorders>
            <w:vAlign w:val="center"/>
            <w:hideMark/>
          </w:tcPr>
          <w:p w:rsidR="00CA1060" w:rsidRPr="00CA1060" w:rsidRDefault="00CA1060" w:rsidP="00CA1060">
            <w:pPr>
              <w:rPr>
                <w:rFonts w:ascii="Calibri" w:hAnsi="Calibri" w:cs="Calibri"/>
                <w:b/>
                <w:bCs/>
                <w:color w:val="000000"/>
                <w:sz w:val="20"/>
                <w:szCs w:val="20"/>
              </w:rPr>
            </w:pPr>
          </w:p>
        </w:tc>
        <w:tc>
          <w:tcPr>
            <w:tcW w:w="1319"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Kimya</w:t>
            </w:r>
          </w:p>
        </w:tc>
        <w:tc>
          <w:tcPr>
            <w:tcW w:w="713"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Kadın</w:t>
            </w:r>
          </w:p>
        </w:tc>
        <w:tc>
          <w:tcPr>
            <w:tcW w:w="684"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11</w:t>
            </w:r>
          </w:p>
        </w:tc>
        <w:tc>
          <w:tcPr>
            <w:tcW w:w="820"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659"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814"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695"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501"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818"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566"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567"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1026"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683"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11</w:t>
            </w:r>
          </w:p>
        </w:tc>
      </w:tr>
      <w:tr w:rsidR="00CA1060" w:rsidRPr="00CA1060" w:rsidTr="00CA1060">
        <w:trPr>
          <w:trHeight w:val="523"/>
        </w:trPr>
        <w:tc>
          <w:tcPr>
            <w:tcW w:w="626" w:type="dxa"/>
            <w:vMerge/>
            <w:tcBorders>
              <w:top w:val="nil"/>
              <w:left w:val="single" w:sz="4" w:space="0" w:color="auto"/>
              <w:bottom w:val="single" w:sz="4" w:space="0" w:color="000000"/>
              <w:right w:val="single" w:sz="4" w:space="0" w:color="auto"/>
            </w:tcBorders>
            <w:vAlign w:val="center"/>
            <w:hideMark/>
          </w:tcPr>
          <w:p w:rsidR="00CA1060" w:rsidRPr="00CA1060" w:rsidRDefault="00CA1060" w:rsidP="00CA1060">
            <w:pPr>
              <w:rPr>
                <w:rFonts w:ascii="Calibri" w:hAnsi="Calibri" w:cs="Calibri"/>
                <w:b/>
                <w:bCs/>
                <w:color w:val="000000"/>
                <w:sz w:val="20"/>
                <w:szCs w:val="20"/>
              </w:rPr>
            </w:pPr>
          </w:p>
        </w:tc>
        <w:tc>
          <w:tcPr>
            <w:tcW w:w="1319"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Kimya (İ.Ö.)</w:t>
            </w:r>
          </w:p>
        </w:tc>
        <w:tc>
          <w:tcPr>
            <w:tcW w:w="713"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Erkek</w:t>
            </w:r>
          </w:p>
        </w:tc>
        <w:tc>
          <w:tcPr>
            <w:tcW w:w="684"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2</w:t>
            </w:r>
          </w:p>
        </w:tc>
        <w:tc>
          <w:tcPr>
            <w:tcW w:w="820"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659"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814"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695"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501"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818"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566"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567"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1026"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683"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2</w:t>
            </w:r>
          </w:p>
        </w:tc>
      </w:tr>
      <w:tr w:rsidR="00CA1060" w:rsidRPr="00CA1060" w:rsidTr="00CA1060">
        <w:trPr>
          <w:trHeight w:val="523"/>
        </w:trPr>
        <w:tc>
          <w:tcPr>
            <w:tcW w:w="626" w:type="dxa"/>
            <w:vMerge/>
            <w:tcBorders>
              <w:top w:val="nil"/>
              <w:left w:val="single" w:sz="4" w:space="0" w:color="auto"/>
              <w:bottom w:val="single" w:sz="4" w:space="0" w:color="000000"/>
              <w:right w:val="single" w:sz="4" w:space="0" w:color="auto"/>
            </w:tcBorders>
            <w:vAlign w:val="center"/>
            <w:hideMark/>
          </w:tcPr>
          <w:p w:rsidR="00CA1060" w:rsidRPr="00CA1060" w:rsidRDefault="00CA1060" w:rsidP="00CA1060">
            <w:pPr>
              <w:rPr>
                <w:rFonts w:ascii="Calibri" w:hAnsi="Calibri" w:cs="Calibri"/>
                <w:b/>
                <w:bCs/>
                <w:color w:val="000000"/>
                <w:sz w:val="20"/>
                <w:szCs w:val="20"/>
              </w:rPr>
            </w:pPr>
          </w:p>
        </w:tc>
        <w:tc>
          <w:tcPr>
            <w:tcW w:w="1319"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Matematik</w:t>
            </w:r>
          </w:p>
        </w:tc>
        <w:tc>
          <w:tcPr>
            <w:tcW w:w="713"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Erkek</w:t>
            </w:r>
          </w:p>
        </w:tc>
        <w:tc>
          <w:tcPr>
            <w:tcW w:w="684"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45</w:t>
            </w:r>
          </w:p>
        </w:tc>
        <w:tc>
          <w:tcPr>
            <w:tcW w:w="820"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659"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814"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695"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501"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818"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566"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567"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1026"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683"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45</w:t>
            </w:r>
          </w:p>
        </w:tc>
      </w:tr>
      <w:tr w:rsidR="00CA1060" w:rsidRPr="00CA1060" w:rsidTr="00CA1060">
        <w:trPr>
          <w:trHeight w:val="523"/>
        </w:trPr>
        <w:tc>
          <w:tcPr>
            <w:tcW w:w="626" w:type="dxa"/>
            <w:vMerge/>
            <w:tcBorders>
              <w:top w:val="nil"/>
              <w:left w:val="single" w:sz="4" w:space="0" w:color="auto"/>
              <w:bottom w:val="single" w:sz="4" w:space="0" w:color="000000"/>
              <w:right w:val="single" w:sz="4" w:space="0" w:color="auto"/>
            </w:tcBorders>
            <w:vAlign w:val="center"/>
            <w:hideMark/>
          </w:tcPr>
          <w:p w:rsidR="00CA1060" w:rsidRPr="00CA1060" w:rsidRDefault="00CA1060" w:rsidP="00CA1060">
            <w:pPr>
              <w:rPr>
                <w:rFonts w:ascii="Calibri" w:hAnsi="Calibri" w:cs="Calibri"/>
                <w:b/>
                <w:bCs/>
                <w:color w:val="000000"/>
                <w:sz w:val="20"/>
                <w:szCs w:val="20"/>
              </w:rPr>
            </w:pPr>
          </w:p>
        </w:tc>
        <w:tc>
          <w:tcPr>
            <w:tcW w:w="1319"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Matematik</w:t>
            </w:r>
          </w:p>
        </w:tc>
        <w:tc>
          <w:tcPr>
            <w:tcW w:w="713"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Kadın</w:t>
            </w:r>
          </w:p>
        </w:tc>
        <w:tc>
          <w:tcPr>
            <w:tcW w:w="684"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41</w:t>
            </w:r>
          </w:p>
        </w:tc>
        <w:tc>
          <w:tcPr>
            <w:tcW w:w="820"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659"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814"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695"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501"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818"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566"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567"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1026"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683"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41</w:t>
            </w:r>
          </w:p>
        </w:tc>
      </w:tr>
      <w:tr w:rsidR="00CA1060" w:rsidRPr="00CA1060" w:rsidTr="00CA1060">
        <w:trPr>
          <w:trHeight w:val="523"/>
        </w:trPr>
        <w:tc>
          <w:tcPr>
            <w:tcW w:w="626" w:type="dxa"/>
            <w:vMerge/>
            <w:tcBorders>
              <w:top w:val="nil"/>
              <w:left w:val="single" w:sz="4" w:space="0" w:color="auto"/>
              <w:bottom w:val="single" w:sz="4" w:space="0" w:color="000000"/>
              <w:right w:val="single" w:sz="4" w:space="0" w:color="auto"/>
            </w:tcBorders>
            <w:vAlign w:val="center"/>
            <w:hideMark/>
          </w:tcPr>
          <w:p w:rsidR="00CA1060" w:rsidRPr="00CA1060" w:rsidRDefault="00CA1060" w:rsidP="00CA1060">
            <w:pPr>
              <w:rPr>
                <w:rFonts w:ascii="Calibri" w:hAnsi="Calibri" w:cs="Calibri"/>
                <w:b/>
                <w:bCs/>
                <w:color w:val="000000"/>
                <w:sz w:val="20"/>
                <w:szCs w:val="20"/>
              </w:rPr>
            </w:pPr>
          </w:p>
        </w:tc>
        <w:tc>
          <w:tcPr>
            <w:tcW w:w="1319"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Sosyoloji</w:t>
            </w:r>
          </w:p>
        </w:tc>
        <w:tc>
          <w:tcPr>
            <w:tcW w:w="713"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Erkek</w:t>
            </w:r>
          </w:p>
        </w:tc>
        <w:tc>
          <w:tcPr>
            <w:tcW w:w="684"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47</w:t>
            </w:r>
          </w:p>
        </w:tc>
        <w:tc>
          <w:tcPr>
            <w:tcW w:w="820"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659"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814"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1</w:t>
            </w:r>
          </w:p>
        </w:tc>
        <w:tc>
          <w:tcPr>
            <w:tcW w:w="695"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501"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818"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566"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567"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1026"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683"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48</w:t>
            </w:r>
          </w:p>
        </w:tc>
      </w:tr>
      <w:tr w:rsidR="00CA1060" w:rsidRPr="00CA1060" w:rsidTr="00CA1060">
        <w:trPr>
          <w:trHeight w:val="523"/>
        </w:trPr>
        <w:tc>
          <w:tcPr>
            <w:tcW w:w="626" w:type="dxa"/>
            <w:vMerge/>
            <w:tcBorders>
              <w:top w:val="nil"/>
              <w:left w:val="single" w:sz="4" w:space="0" w:color="auto"/>
              <w:bottom w:val="single" w:sz="4" w:space="0" w:color="000000"/>
              <w:right w:val="single" w:sz="4" w:space="0" w:color="auto"/>
            </w:tcBorders>
            <w:vAlign w:val="center"/>
            <w:hideMark/>
          </w:tcPr>
          <w:p w:rsidR="00CA1060" w:rsidRPr="00CA1060" w:rsidRDefault="00CA1060" w:rsidP="00CA1060">
            <w:pPr>
              <w:rPr>
                <w:rFonts w:ascii="Calibri" w:hAnsi="Calibri" w:cs="Calibri"/>
                <w:b/>
                <w:bCs/>
                <w:color w:val="000000"/>
                <w:sz w:val="20"/>
                <w:szCs w:val="20"/>
              </w:rPr>
            </w:pPr>
          </w:p>
        </w:tc>
        <w:tc>
          <w:tcPr>
            <w:tcW w:w="1319"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Sosyoloji</w:t>
            </w:r>
          </w:p>
        </w:tc>
        <w:tc>
          <w:tcPr>
            <w:tcW w:w="713"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Kadın</w:t>
            </w:r>
          </w:p>
        </w:tc>
        <w:tc>
          <w:tcPr>
            <w:tcW w:w="684"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147</w:t>
            </w:r>
          </w:p>
        </w:tc>
        <w:tc>
          <w:tcPr>
            <w:tcW w:w="820"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659"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814"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1</w:t>
            </w:r>
          </w:p>
        </w:tc>
        <w:tc>
          <w:tcPr>
            <w:tcW w:w="695"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501"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818"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566"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567"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1</w:t>
            </w:r>
          </w:p>
        </w:tc>
        <w:tc>
          <w:tcPr>
            <w:tcW w:w="1026"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683"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149</w:t>
            </w:r>
          </w:p>
        </w:tc>
      </w:tr>
      <w:tr w:rsidR="00CA1060" w:rsidRPr="00CA1060" w:rsidTr="00CA1060">
        <w:trPr>
          <w:trHeight w:val="523"/>
        </w:trPr>
        <w:tc>
          <w:tcPr>
            <w:tcW w:w="626" w:type="dxa"/>
            <w:vMerge/>
            <w:tcBorders>
              <w:top w:val="nil"/>
              <w:left w:val="single" w:sz="4" w:space="0" w:color="auto"/>
              <w:bottom w:val="single" w:sz="4" w:space="0" w:color="000000"/>
              <w:right w:val="single" w:sz="4" w:space="0" w:color="auto"/>
            </w:tcBorders>
            <w:vAlign w:val="center"/>
            <w:hideMark/>
          </w:tcPr>
          <w:p w:rsidR="00CA1060" w:rsidRPr="00CA1060" w:rsidRDefault="00CA1060" w:rsidP="00CA1060">
            <w:pPr>
              <w:rPr>
                <w:rFonts w:ascii="Calibri" w:hAnsi="Calibri" w:cs="Calibri"/>
                <w:b/>
                <w:bCs/>
                <w:color w:val="000000"/>
                <w:sz w:val="20"/>
                <w:szCs w:val="20"/>
              </w:rPr>
            </w:pPr>
          </w:p>
        </w:tc>
        <w:tc>
          <w:tcPr>
            <w:tcW w:w="1319"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Tarih</w:t>
            </w:r>
          </w:p>
        </w:tc>
        <w:tc>
          <w:tcPr>
            <w:tcW w:w="713"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Erkek</w:t>
            </w:r>
          </w:p>
        </w:tc>
        <w:tc>
          <w:tcPr>
            <w:tcW w:w="684"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182</w:t>
            </w:r>
          </w:p>
        </w:tc>
        <w:tc>
          <w:tcPr>
            <w:tcW w:w="820"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659"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814"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1</w:t>
            </w:r>
          </w:p>
        </w:tc>
        <w:tc>
          <w:tcPr>
            <w:tcW w:w="695"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501"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818"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566"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567"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1026"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6</w:t>
            </w:r>
          </w:p>
        </w:tc>
        <w:tc>
          <w:tcPr>
            <w:tcW w:w="683"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189</w:t>
            </w:r>
          </w:p>
        </w:tc>
      </w:tr>
      <w:tr w:rsidR="00CA1060" w:rsidRPr="00CA1060" w:rsidTr="00CA1060">
        <w:trPr>
          <w:trHeight w:val="523"/>
        </w:trPr>
        <w:tc>
          <w:tcPr>
            <w:tcW w:w="626" w:type="dxa"/>
            <w:vMerge/>
            <w:tcBorders>
              <w:top w:val="nil"/>
              <w:left w:val="single" w:sz="4" w:space="0" w:color="auto"/>
              <w:bottom w:val="single" w:sz="4" w:space="0" w:color="000000"/>
              <w:right w:val="single" w:sz="4" w:space="0" w:color="auto"/>
            </w:tcBorders>
            <w:vAlign w:val="center"/>
            <w:hideMark/>
          </w:tcPr>
          <w:p w:rsidR="00CA1060" w:rsidRPr="00CA1060" w:rsidRDefault="00CA1060" w:rsidP="00CA1060">
            <w:pPr>
              <w:rPr>
                <w:rFonts w:ascii="Calibri" w:hAnsi="Calibri" w:cs="Calibri"/>
                <w:b/>
                <w:bCs/>
                <w:color w:val="000000"/>
                <w:sz w:val="20"/>
                <w:szCs w:val="20"/>
              </w:rPr>
            </w:pPr>
          </w:p>
        </w:tc>
        <w:tc>
          <w:tcPr>
            <w:tcW w:w="1319"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Tarih</w:t>
            </w:r>
          </w:p>
        </w:tc>
        <w:tc>
          <w:tcPr>
            <w:tcW w:w="713"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Kadın</w:t>
            </w:r>
          </w:p>
        </w:tc>
        <w:tc>
          <w:tcPr>
            <w:tcW w:w="684"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119</w:t>
            </w:r>
          </w:p>
        </w:tc>
        <w:tc>
          <w:tcPr>
            <w:tcW w:w="820"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659"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814"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695"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501"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818"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566"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567"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1026"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2</w:t>
            </w:r>
          </w:p>
        </w:tc>
        <w:tc>
          <w:tcPr>
            <w:tcW w:w="683"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121</w:t>
            </w:r>
          </w:p>
        </w:tc>
      </w:tr>
      <w:tr w:rsidR="00CA1060" w:rsidRPr="00CA1060" w:rsidTr="00CA1060">
        <w:trPr>
          <w:trHeight w:val="523"/>
        </w:trPr>
        <w:tc>
          <w:tcPr>
            <w:tcW w:w="626" w:type="dxa"/>
            <w:vMerge/>
            <w:tcBorders>
              <w:top w:val="nil"/>
              <w:left w:val="single" w:sz="4" w:space="0" w:color="auto"/>
              <w:bottom w:val="single" w:sz="4" w:space="0" w:color="000000"/>
              <w:right w:val="single" w:sz="4" w:space="0" w:color="auto"/>
            </w:tcBorders>
            <w:vAlign w:val="center"/>
            <w:hideMark/>
          </w:tcPr>
          <w:p w:rsidR="00CA1060" w:rsidRPr="00CA1060" w:rsidRDefault="00CA1060" w:rsidP="00CA1060">
            <w:pPr>
              <w:rPr>
                <w:rFonts w:ascii="Calibri" w:hAnsi="Calibri" w:cs="Calibri"/>
                <w:b/>
                <w:bCs/>
                <w:color w:val="000000"/>
                <w:sz w:val="20"/>
                <w:szCs w:val="20"/>
              </w:rPr>
            </w:pPr>
          </w:p>
        </w:tc>
        <w:tc>
          <w:tcPr>
            <w:tcW w:w="1319"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Tarih (İ.Ö.)</w:t>
            </w:r>
          </w:p>
        </w:tc>
        <w:tc>
          <w:tcPr>
            <w:tcW w:w="713"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Erkek</w:t>
            </w:r>
          </w:p>
        </w:tc>
        <w:tc>
          <w:tcPr>
            <w:tcW w:w="684"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147</w:t>
            </w:r>
          </w:p>
        </w:tc>
        <w:tc>
          <w:tcPr>
            <w:tcW w:w="820"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659"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814"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695"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501"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818"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566"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567"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1026"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1</w:t>
            </w:r>
          </w:p>
        </w:tc>
        <w:tc>
          <w:tcPr>
            <w:tcW w:w="683"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148</w:t>
            </w:r>
          </w:p>
        </w:tc>
      </w:tr>
      <w:tr w:rsidR="00CA1060" w:rsidRPr="00CA1060" w:rsidTr="00CA1060">
        <w:trPr>
          <w:trHeight w:val="523"/>
        </w:trPr>
        <w:tc>
          <w:tcPr>
            <w:tcW w:w="626" w:type="dxa"/>
            <w:vMerge/>
            <w:tcBorders>
              <w:top w:val="nil"/>
              <w:left w:val="single" w:sz="4" w:space="0" w:color="auto"/>
              <w:bottom w:val="single" w:sz="4" w:space="0" w:color="000000"/>
              <w:right w:val="single" w:sz="4" w:space="0" w:color="auto"/>
            </w:tcBorders>
            <w:vAlign w:val="center"/>
            <w:hideMark/>
          </w:tcPr>
          <w:p w:rsidR="00CA1060" w:rsidRPr="00CA1060" w:rsidRDefault="00CA1060" w:rsidP="00CA1060">
            <w:pPr>
              <w:rPr>
                <w:rFonts w:ascii="Calibri" w:hAnsi="Calibri" w:cs="Calibri"/>
                <w:b/>
                <w:bCs/>
                <w:color w:val="000000"/>
                <w:sz w:val="20"/>
                <w:szCs w:val="20"/>
              </w:rPr>
            </w:pPr>
          </w:p>
        </w:tc>
        <w:tc>
          <w:tcPr>
            <w:tcW w:w="1319"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Tarih (İ.Ö.)</w:t>
            </w:r>
          </w:p>
        </w:tc>
        <w:tc>
          <w:tcPr>
            <w:tcW w:w="713"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Kadın</w:t>
            </w:r>
          </w:p>
        </w:tc>
        <w:tc>
          <w:tcPr>
            <w:tcW w:w="684"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82</w:t>
            </w:r>
          </w:p>
        </w:tc>
        <w:tc>
          <w:tcPr>
            <w:tcW w:w="820"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659"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814"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695"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501"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818"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566"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567"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1026"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683"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82</w:t>
            </w:r>
          </w:p>
        </w:tc>
      </w:tr>
      <w:tr w:rsidR="00CA1060" w:rsidRPr="00CA1060" w:rsidTr="00CA1060">
        <w:trPr>
          <w:trHeight w:val="523"/>
        </w:trPr>
        <w:tc>
          <w:tcPr>
            <w:tcW w:w="626" w:type="dxa"/>
            <w:vMerge/>
            <w:tcBorders>
              <w:top w:val="nil"/>
              <w:left w:val="single" w:sz="4" w:space="0" w:color="auto"/>
              <w:bottom w:val="single" w:sz="4" w:space="0" w:color="000000"/>
              <w:right w:val="single" w:sz="4" w:space="0" w:color="auto"/>
            </w:tcBorders>
            <w:vAlign w:val="center"/>
            <w:hideMark/>
          </w:tcPr>
          <w:p w:rsidR="00CA1060" w:rsidRPr="00CA1060" w:rsidRDefault="00CA1060" w:rsidP="00CA1060">
            <w:pPr>
              <w:rPr>
                <w:rFonts w:ascii="Calibri" w:hAnsi="Calibri" w:cs="Calibri"/>
                <w:b/>
                <w:bCs/>
                <w:color w:val="000000"/>
                <w:sz w:val="20"/>
                <w:szCs w:val="20"/>
              </w:rPr>
            </w:pPr>
          </w:p>
        </w:tc>
        <w:tc>
          <w:tcPr>
            <w:tcW w:w="1319"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Türk Dili ve Edebiyatı</w:t>
            </w:r>
          </w:p>
        </w:tc>
        <w:tc>
          <w:tcPr>
            <w:tcW w:w="713"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Erkek</w:t>
            </w:r>
          </w:p>
        </w:tc>
        <w:tc>
          <w:tcPr>
            <w:tcW w:w="684"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97</w:t>
            </w:r>
          </w:p>
        </w:tc>
        <w:tc>
          <w:tcPr>
            <w:tcW w:w="820"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1</w:t>
            </w:r>
          </w:p>
        </w:tc>
        <w:tc>
          <w:tcPr>
            <w:tcW w:w="659"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814"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695"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501"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818"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566"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567"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1026"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683"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98</w:t>
            </w:r>
          </w:p>
        </w:tc>
      </w:tr>
      <w:tr w:rsidR="00CA1060" w:rsidRPr="00CA1060" w:rsidTr="00CA1060">
        <w:trPr>
          <w:trHeight w:val="523"/>
        </w:trPr>
        <w:tc>
          <w:tcPr>
            <w:tcW w:w="626" w:type="dxa"/>
            <w:vMerge/>
            <w:tcBorders>
              <w:top w:val="nil"/>
              <w:left w:val="single" w:sz="4" w:space="0" w:color="auto"/>
              <w:bottom w:val="single" w:sz="4" w:space="0" w:color="000000"/>
              <w:right w:val="single" w:sz="4" w:space="0" w:color="auto"/>
            </w:tcBorders>
            <w:vAlign w:val="center"/>
            <w:hideMark/>
          </w:tcPr>
          <w:p w:rsidR="00CA1060" w:rsidRPr="00CA1060" w:rsidRDefault="00CA1060" w:rsidP="00CA1060">
            <w:pPr>
              <w:rPr>
                <w:rFonts w:ascii="Calibri" w:hAnsi="Calibri" w:cs="Calibri"/>
                <w:b/>
                <w:bCs/>
                <w:color w:val="000000"/>
                <w:sz w:val="20"/>
                <w:szCs w:val="20"/>
              </w:rPr>
            </w:pPr>
          </w:p>
        </w:tc>
        <w:tc>
          <w:tcPr>
            <w:tcW w:w="1319"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Türk Dili ve Edebiyatı</w:t>
            </w:r>
          </w:p>
        </w:tc>
        <w:tc>
          <w:tcPr>
            <w:tcW w:w="713"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Kadın</w:t>
            </w:r>
          </w:p>
        </w:tc>
        <w:tc>
          <w:tcPr>
            <w:tcW w:w="684"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185</w:t>
            </w:r>
          </w:p>
        </w:tc>
        <w:tc>
          <w:tcPr>
            <w:tcW w:w="820"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659"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814"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695"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501"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818"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566"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1</w:t>
            </w:r>
          </w:p>
        </w:tc>
        <w:tc>
          <w:tcPr>
            <w:tcW w:w="567"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1026"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683"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186</w:t>
            </w:r>
          </w:p>
        </w:tc>
      </w:tr>
      <w:tr w:rsidR="00CA1060" w:rsidRPr="00CA1060" w:rsidTr="00CA1060">
        <w:trPr>
          <w:trHeight w:val="523"/>
        </w:trPr>
        <w:tc>
          <w:tcPr>
            <w:tcW w:w="626" w:type="dxa"/>
            <w:vMerge/>
            <w:tcBorders>
              <w:top w:val="nil"/>
              <w:left w:val="single" w:sz="4" w:space="0" w:color="auto"/>
              <w:bottom w:val="single" w:sz="4" w:space="0" w:color="000000"/>
              <w:right w:val="single" w:sz="4" w:space="0" w:color="auto"/>
            </w:tcBorders>
            <w:vAlign w:val="center"/>
            <w:hideMark/>
          </w:tcPr>
          <w:p w:rsidR="00CA1060" w:rsidRPr="00CA1060" w:rsidRDefault="00CA1060" w:rsidP="00CA1060">
            <w:pPr>
              <w:rPr>
                <w:rFonts w:ascii="Calibri" w:hAnsi="Calibri" w:cs="Calibri"/>
                <w:b/>
                <w:bCs/>
                <w:color w:val="000000"/>
                <w:sz w:val="20"/>
                <w:szCs w:val="20"/>
              </w:rPr>
            </w:pPr>
          </w:p>
        </w:tc>
        <w:tc>
          <w:tcPr>
            <w:tcW w:w="1319"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Türk Dili ve Edebiyatı (İ.Ö.)</w:t>
            </w:r>
          </w:p>
        </w:tc>
        <w:tc>
          <w:tcPr>
            <w:tcW w:w="713"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Erkek</w:t>
            </w:r>
          </w:p>
        </w:tc>
        <w:tc>
          <w:tcPr>
            <w:tcW w:w="684"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72</w:t>
            </w:r>
          </w:p>
        </w:tc>
        <w:tc>
          <w:tcPr>
            <w:tcW w:w="820"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659"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814"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1</w:t>
            </w:r>
          </w:p>
        </w:tc>
        <w:tc>
          <w:tcPr>
            <w:tcW w:w="695"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501"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818"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566"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567"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1026"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683"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73</w:t>
            </w:r>
          </w:p>
        </w:tc>
      </w:tr>
      <w:tr w:rsidR="00CA1060" w:rsidRPr="00CA1060" w:rsidTr="00CA1060">
        <w:trPr>
          <w:trHeight w:val="523"/>
        </w:trPr>
        <w:tc>
          <w:tcPr>
            <w:tcW w:w="626" w:type="dxa"/>
            <w:vMerge/>
            <w:tcBorders>
              <w:top w:val="nil"/>
              <w:left w:val="single" w:sz="4" w:space="0" w:color="auto"/>
              <w:bottom w:val="single" w:sz="4" w:space="0" w:color="000000"/>
              <w:right w:val="single" w:sz="4" w:space="0" w:color="auto"/>
            </w:tcBorders>
            <w:vAlign w:val="center"/>
            <w:hideMark/>
          </w:tcPr>
          <w:p w:rsidR="00CA1060" w:rsidRPr="00CA1060" w:rsidRDefault="00CA1060" w:rsidP="00CA1060">
            <w:pPr>
              <w:rPr>
                <w:rFonts w:ascii="Calibri" w:hAnsi="Calibri" w:cs="Calibri"/>
                <w:b/>
                <w:bCs/>
                <w:color w:val="000000"/>
                <w:sz w:val="20"/>
                <w:szCs w:val="20"/>
              </w:rPr>
            </w:pPr>
          </w:p>
        </w:tc>
        <w:tc>
          <w:tcPr>
            <w:tcW w:w="1319"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Türk Dili ve Edebiyatı (İ.Ö.)</w:t>
            </w:r>
          </w:p>
        </w:tc>
        <w:tc>
          <w:tcPr>
            <w:tcW w:w="713"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Kadın</w:t>
            </w:r>
          </w:p>
        </w:tc>
        <w:tc>
          <w:tcPr>
            <w:tcW w:w="684"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125</w:t>
            </w:r>
          </w:p>
        </w:tc>
        <w:tc>
          <w:tcPr>
            <w:tcW w:w="820"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659"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814"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695"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501"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818"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566"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567"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1026"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 </w:t>
            </w:r>
          </w:p>
        </w:tc>
        <w:tc>
          <w:tcPr>
            <w:tcW w:w="683"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color w:val="000000"/>
                <w:sz w:val="20"/>
                <w:szCs w:val="20"/>
              </w:rPr>
            </w:pPr>
            <w:r w:rsidRPr="00CA1060">
              <w:rPr>
                <w:rFonts w:ascii="Calibri" w:hAnsi="Calibri" w:cs="Calibri"/>
                <w:color w:val="000000"/>
                <w:sz w:val="20"/>
                <w:szCs w:val="20"/>
              </w:rPr>
              <w:t>125</w:t>
            </w:r>
          </w:p>
        </w:tc>
      </w:tr>
      <w:tr w:rsidR="00CA1060" w:rsidRPr="00CA1060" w:rsidTr="00CA1060">
        <w:trPr>
          <w:trHeight w:val="337"/>
        </w:trPr>
        <w:tc>
          <w:tcPr>
            <w:tcW w:w="1945"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CA1060" w:rsidRPr="00CA1060" w:rsidRDefault="00CA1060" w:rsidP="00CA1060">
            <w:pPr>
              <w:jc w:val="center"/>
              <w:rPr>
                <w:rFonts w:ascii="Calibri" w:hAnsi="Calibri" w:cs="Calibri"/>
                <w:b/>
                <w:bCs/>
                <w:color w:val="000000"/>
                <w:sz w:val="20"/>
                <w:szCs w:val="20"/>
              </w:rPr>
            </w:pPr>
            <w:r w:rsidRPr="00CA1060">
              <w:rPr>
                <w:rFonts w:ascii="Calibri" w:hAnsi="Calibri" w:cs="Calibri"/>
                <w:b/>
                <w:bCs/>
                <w:color w:val="000000"/>
                <w:sz w:val="20"/>
                <w:szCs w:val="20"/>
              </w:rPr>
              <w:t>Toplam</w:t>
            </w:r>
          </w:p>
        </w:tc>
        <w:tc>
          <w:tcPr>
            <w:tcW w:w="713"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b/>
                <w:bCs/>
                <w:color w:val="000000"/>
                <w:sz w:val="20"/>
                <w:szCs w:val="20"/>
              </w:rPr>
            </w:pPr>
            <w:r w:rsidRPr="00CA1060">
              <w:rPr>
                <w:rFonts w:ascii="Calibri" w:hAnsi="Calibri" w:cs="Calibri"/>
                <w:b/>
                <w:bCs/>
                <w:color w:val="000000"/>
                <w:sz w:val="20"/>
                <w:szCs w:val="20"/>
              </w:rPr>
              <w:t> </w:t>
            </w:r>
          </w:p>
        </w:tc>
        <w:tc>
          <w:tcPr>
            <w:tcW w:w="684"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b/>
                <w:bCs/>
                <w:color w:val="000000"/>
                <w:sz w:val="20"/>
                <w:szCs w:val="20"/>
              </w:rPr>
            </w:pPr>
            <w:r w:rsidRPr="00CA1060">
              <w:rPr>
                <w:rFonts w:ascii="Calibri" w:hAnsi="Calibri" w:cs="Calibri"/>
                <w:b/>
                <w:bCs/>
                <w:color w:val="000000"/>
                <w:sz w:val="20"/>
                <w:szCs w:val="20"/>
              </w:rPr>
              <w:t>2129</w:t>
            </w:r>
          </w:p>
        </w:tc>
        <w:tc>
          <w:tcPr>
            <w:tcW w:w="820"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b/>
                <w:bCs/>
                <w:color w:val="000000"/>
                <w:sz w:val="20"/>
                <w:szCs w:val="20"/>
              </w:rPr>
            </w:pPr>
            <w:r w:rsidRPr="00CA1060">
              <w:rPr>
                <w:rFonts w:ascii="Calibri" w:hAnsi="Calibri" w:cs="Calibri"/>
                <w:b/>
                <w:bCs/>
                <w:color w:val="000000"/>
                <w:sz w:val="20"/>
                <w:szCs w:val="20"/>
              </w:rPr>
              <w:t>2</w:t>
            </w:r>
          </w:p>
        </w:tc>
        <w:tc>
          <w:tcPr>
            <w:tcW w:w="659"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b/>
                <w:bCs/>
                <w:color w:val="000000"/>
                <w:sz w:val="20"/>
                <w:szCs w:val="20"/>
              </w:rPr>
            </w:pPr>
            <w:r w:rsidRPr="00CA1060">
              <w:rPr>
                <w:rFonts w:ascii="Calibri" w:hAnsi="Calibri" w:cs="Calibri"/>
                <w:b/>
                <w:bCs/>
                <w:color w:val="000000"/>
                <w:sz w:val="20"/>
                <w:szCs w:val="20"/>
              </w:rPr>
              <w:t>1</w:t>
            </w:r>
          </w:p>
        </w:tc>
        <w:tc>
          <w:tcPr>
            <w:tcW w:w="814"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b/>
                <w:bCs/>
                <w:color w:val="000000"/>
                <w:sz w:val="20"/>
                <w:szCs w:val="20"/>
              </w:rPr>
            </w:pPr>
            <w:r w:rsidRPr="00CA1060">
              <w:rPr>
                <w:rFonts w:ascii="Calibri" w:hAnsi="Calibri" w:cs="Calibri"/>
                <w:b/>
                <w:bCs/>
                <w:color w:val="000000"/>
                <w:sz w:val="20"/>
                <w:szCs w:val="20"/>
              </w:rPr>
              <w:t>9</w:t>
            </w:r>
          </w:p>
        </w:tc>
        <w:tc>
          <w:tcPr>
            <w:tcW w:w="695"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b/>
                <w:bCs/>
                <w:color w:val="000000"/>
                <w:sz w:val="20"/>
                <w:szCs w:val="20"/>
              </w:rPr>
            </w:pPr>
            <w:r w:rsidRPr="00CA1060">
              <w:rPr>
                <w:rFonts w:ascii="Calibri" w:hAnsi="Calibri" w:cs="Calibri"/>
                <w:b/>
                <w:bCs/>
                <w:color w:val="000000"/>
                <w:sz w:val="20"/>
                <w:szCs w:val="20"/>
              </w:rPr>
              <w:t>1</w:t>
            </w:r>
          </w:p>
        </w:tc>
        <w:tc>
          <w:tcPr>
            <w:tcW w:w="501"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b/>
                <w:bCs/>
                <w:color w:val="000000"/>
                <w:sz w:val="20"/>
                <w:szCs w:val="20"/>
              </w:rPr>
            </w:pPr>
            <w:r w:rsidRPr="00CA1060">
              <w:rPr>
                <w:rFonts w:ascii="Calibri" w:hAnsi="Calibri" w:cs="Calibri"/>
                <w:b/>
                <w:bCs/>
                <w:color w:val="000000"/>
                <w:sz w:val="20"/>
                <w:szCs w:val="20"/>
              </w:rPr>
              <w:t>2</w:t>
            </w:r>
          </w:p>
        </w:tc>
        <w:tc>
          <w:tcPr>
            <w:tcW w:w="818"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b/>
                <w:bCs/>
                <w:color w:val="000000"/>
                <w:sz w:val="20"/>
                <w:szCs w:val="20"/>
              </w:rPr>
            </w:pPr>
            <w:r w:rsidRPr="00CA1060">
              <w:rPr>
                <w:rFonts w:ascii="Calibri" w:hAnsi="Calibri" w:cs="Calibri"/>
                <w:b/>
                <w:bCs/>
                <w:color w:val="000000"/>
                <w:sz w:val="20"/>
                <w:szCs w:val="20"/>
              </w:rPr>
              <w:t>4</w:t>
            </w:r>
          </w:p>
        </w:tc>
        <w:tc>
          <w:tcPr>
            <w:tcW w:w="566"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b/>
                <w:bCs/>
                <w:color w:val="000000"/>
                <w:sz w:val="20"/>
                <w:szCs w:val="20"/>
              </w:rPr>
            </w:pPr>
            <w:r w:rsidRPr="00CA1060">
              <w:rPr>
                <w:rFonts w:ascii="Calibri" w:hAnsi="Calibri" w:cs="Calibri"/>
                <w:b/>
                <w:bCs/>
                <w:color w:val="000000"/>
                <w:sz w:val="20"/>
                <w:szCs w:val="20"/>
              </w:rPr>
              <w:t>1</w:t>
            </w:r>
          </w:p>
        </w:tc>
        <w:tc>
          <w:tcPr>
            <w:tcW w:w="567"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b/>
                <w:bCs/>
                <w:color w:val="000000"/>
                <w:sz w:val="20"/>
                <w:szCs w:val="20"/>
              </w:rPr>
            </w:pPr>
            <w:r w:rsidRPr="00CA1060">
              <w:rPr>
                <w:rFonts w:ascii="Calibri" w:hAnsi="Calibri" w:cs="Calibri"/>
                <w:b/>
                <w:bCs/>
                <w:color w:val="000000"/>
                <w:sz w:val="20"/>
                <w:szCs w:val="20"/>
              </w:rPr>
              <w:t>1</w:t>
            </w:r>
          </w:p>
        </w:tc>
        <w:tc>
          <w:tcPr>
            <w:tcW w:w="1026"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b/>
                <w:bCs/>
                <w:color w:val="000000"/>
                <w:sz w:val="20"/>
                <w:szCs w:val="20"/>
              </w:rPr>
            </w:pPr>
            <w:r w:rsidRPr="00CA1060">
              <w:rPr>
                <w:rFonts w:ascii="Calibri" w:hAnsi="Calibri" w:cs="Calibri"/>
                <w:b/>
                <w:bCs/>
                <w:color w:val="000000"/>
                <w:sz w:val="20"/>
                <w:szCs w:val="20"/>
              </w:rPr>
              <w:t>10</w:t>
            </w:r>
          </w:p>
        </w:tc>
        <w:tc>
          <w:tcPr>
            <w:tcW w:w="683" w:type="dxa"/>
            <w:tcBorders>
              <w:top w:val="nil"/>
              <w:left w:val="nil"/>
              <w:bottom w:val="single" w:sz="4" w:space="0" w:color="auto"/>
              <w:right w:val="single" w:sz="4" w:space="0" w:color="auto"/>
            </w:tcBorders>
            <w:shd w:val="clear" w:color="auto" w:fill="auto"/>
            <w:vAlign w:val="bottom"/>
            <w:hideMark/>
          </w:tcPr>
          <w:p w:rsidR="00CA1060" w:rsidRPr="00CA1060" w:rsidRDefault="00CA1060" w:rsidP="00CA1060">
            <w:pPr>
              <w:jc w:val="center"/>
              <w:rPr>
                <w:rFonts w:ascii="Calibri" w:hAnsi="Calibri" w:cs="Calibri"/>
                <w:b/>
                <w:bCs/>
                <w:color w:val="000000"/>
                <w:sz w:val="20"/>
                <w:szCs w:val="20"/>
              </w:rPr>
            </w:pPr>
            <w:r w:rsidRPr="00CA1060">
              <w:rPr>
                <w:rFonts w:ascii="Calibri" w:hAnsi="Calibri" w:cs="Calibri"/>
                <w:b/>
                <w:bCs/>
                <w:color w:val="000000"/>
                <w:sz w:val="20"/>
                <w:szCs w:val="20"/>
              </w:rPr>
              <w:t>2160</w:t>
            </w:r>
          </w:p>
        </w:tc>
      </w:tr>
    </w:tbl>
    <w:p w:rsidR="00CA1060" w:rsidRPr="00DA52FC" w:rsidRDefault="00CA1060" w:rsidP="00DA52FC">
      <w:pPr>
        <w:ind w:hanging="284"/>
        <w:rPr>
          <w:b/>
          <w:sz w:val="22"/>
          <w:szCs w:val="22"/>
        </w:rPr>
      </w:pPr>
    </w:p>
    <w:p w:rsidR="00711AF2" w:rsidRDefault="00711AF2" w:rsidP="00234A99">
      <w:pPr>
        <w:rPr>
          <w:rFonts w:ascii="Calibri" w:eastAsia="Calibri" w:hAnsi="Calibri" w:cs="Calibri"/>
          <w:sz w:val="18"/>
          <w:szCs w:val="18"/>
        </w:rPr>
      </w:pPr>
      <w:bookmarkStart w:id="22" w:name="_1rvwp1q" w:colFirst="0" w:colLast="0"/>
      <w:bookmarkEnd w:id="22"/>
      <w:r>
        <w:rPr>
          <w:b/>
          <w:bCs/>
        </w:rPr>
        <w:tab/>
      </w:r>
    </w:p>
    <w:p w:rsidR="00711AF2" w:rsidRDefault="00CC3D6E" w:rsidP="0091609F">
      <w:pPr>
        <w:rPr>
          <w:b/>
          <w:bCs/>
        </w:rPr>
      </w:pPr>
      <w:r>
        <w:rPr>
          <w:b/>
          <w:bCs/>
        </w:rPr>
        <w:t>5.1.2</w:t>
      </w:r>
      <w:r w:rsidR="00711AF2" w:rsidRPr="0091609F">
        <w:rPr>
          <w:b/>
          <w:bCs/>
        </w:rPr>
        <w:t>-Yatay Geçişle Üniversitemize Gelen Öğrencilerin Sayıları</w:t>
      </w:r>
    </w:p>
    <w:p w:rsidR="00711AF2" w:rsidRDefault="00711AF2" w:rsidP="00711AF2">
      <w:pPr>
        <w:spacing w:before="3"/>
        <w:rPr>
          <w:rFonts w:ascii="Calibri" w:eastAsia="Calibri" w:hAnsi="Calibri" w:cs="Calibri"/>
        </w:rPr>
      </w:pPr>
    </w:p>
    <w:p w:rsidR="00E53249" w:rsidRDefault="00711AF2" w:rsidP="00B408C2">
      <w:pPr>
        <w:ind w:left="-142" w:firstLine="142"/>
        <w:jc w:val="both"/>
        <w:rPr>
          <w:b/>
          <w:sz w:val="22"/>
          <w:szCs w:val="22"/>
        </w:rPr>
      </w:pPr>
      <w:bookmarkStart w:id="23" w:name="_bookmark74"/>
      <w:bookmarkEnd w:id="23"/>
      <w:r w:rsidRPr="0091609F">
        <w:rPr>
          <w:b/>
          <w:sz w:val="22"/>
          <w:szCs w:val="22"/>
        </w:rPr>
        <w:t xml:space="preserve">Tablo </w:t>
      </w:r>
      <w:r w:rsidR="00CC3D6E">
        <w:rPr>
          <w:b/>
          <w:sz w:val="22"/>
          <w:szCs w:val="22"/>
        </w:rPr>
        <w:t>13</w:t>
      </w:r>
      <w:r w:rsidR="00F31ECA">
        <w:rPr>
          <w:b/>
          <w:sz w:val="22"/>
          <w:szCs w:val="22"/>
        </w:rPr>
        <w:t>:</w:t>
      </w:r>
      <w:r w:rsidRPr="0091609F">
        <w:rPr>
          <w:b/>
          <w:sz w:val="22"/>
          <w:szCs w:val="22"/>
        </w:rPr>
        <w:t xml:space="preserve"> Yatay</w:t>
      </w:r>
      <w:r w:rsidR="007F3DB8">
        <w:rPr>
          <w:b/>
          <w:sz w:val="22"/>
          <w:szCs w:val="22"/>
        </w:rPr>
        <w:t xml:space="preserve"> ve Dikey</w:t>
      </w:r>
      <w:r w:rsidRPr="0091609F">
        <w:rPr>
          <w:b/>
          <w:sz w:val="22"/>
          <w:szCs w:val="22"/>
        </w:rPr>
        <w:t xml:space="preserve"> Geçiş ile Üniversitemize Gelen Öğrenci Sayısı</w:t>
      </w:r>
    </w:p>
    <w:p w:rsidR="00F2172E" w:rsidRDefault="00F2172E" w:rsidP="00B408C2">
      <w:pPr>
        <w:ind w:left="-142" w:firstLine="142"/>
        <w:jc w:val="both"/>
        <w:rPr>
          <w:b/>
          <w:sz w:val="22"/>
          <w:szCs w:val="22"/>
        </w:rPr>
      </w:pPr>
    </w:p>
    <w:tbl>
      <w:tblPr>
        <w:tblW w:w="5117" w:type="pct"/>
        <w:tblCellMar>
          <w:left w:w="70" w:type="dxa"/>
          <w:right w:w="70" w:type="dxa"/>
        </w:tblCellMar>
        <w:tblLook w:val="04A0"/>
      </w:tblPr>
      <w:tblGrid>
        <w:gridCol w:w="1526"/>
        <w:gridCol w:w="2283"/>
        <w:gridCol w:w="1478"/>
        <w:gridCol w:w="999"/>
        <w:gridCol w:w="782"/>
        <w:gridCol w:w="1142"/>
        <w:gridCol w:w="1216"/>
      </w:tblGrid>
      <w:tr w:rsidR="00F2172E" w:rsidTr="00CA1060">
        <w:trPr>
          <w:trHeight w:val="1224"/>
        </w:trPr>
        <w:tc>
          <w:tcPr>
            <w:tcW w:w="5000" w:type="pct"/>
            <w:gridSpan w:val="7"/>
            <w:tcBorders>
              <w:top w:val="nil"/>
              <w:left w:val="nil"/>
              <w:bottom w:val="nil"/>
              <w:right w:val="nil"/>
            </w:tcBorders>
            <w:shd w:val="clear" w:color="000000" w:fill="002060"/>
            <w:vAlign w:val="center"/>
            <w:hideMark/>
          </w:tcPr>
          <w:p w:rsidR="00F2172E" w:rsidRDefault="00F2172E" w:rsidP="00C65749">
            <w:pPr>
              <w:jc w:val="center"/>
              <w:rPr>
                <w:rFonts w:ascii="Calibri" w:hAnsi="Calibri" w:cs="Calibri"/>
                <w:b/>
                <w:bCs/>
                <w:color w:val="FFFFFF"/>
              </w:rPr>
            </w:pPr>
            <w:r>
              <w:rPr>
                <w:rFonts w:ascii="Calibri" w:hAnsi="Calibri" w:cs="Calibri"/>
                <w:b/>
                <w:bCs/>
                <w:color w:val="FFFFFF"/>
              </w:rPr>
              <w:t>T.C.</w:t>
            </w:r>
            <w:r>
              <w:rPr>
                <w:rFonts w:ascii="Calibri" w:hAnsi="Calibri" w:cs="Calibri"/>
                <w:b/>
                <w:bCs/>
                <w:color w:val="FFFFFF"/>
              </w:rPr>
              <w:br/>
              <w:t>GİRESUN ÜNİVERSİTESİ REKTÖRLÜĞÜ</w:t>
            </w:r>
            <w:r>
              <w:rPr>
                <w:rFonts w:ascii="Calibri" w:hAnsi="Calibri" w:cs="Calibri"/>
                <w:b/>
                <w:bCs/>
                <w:color w:val="FFFFFF"/>
              </w:rPr>
              <w:br/>
              <w:t>KURUMLARARASI ve BİRİMLERARASI GEÇİŞ TAKİP FORMU*</w:t>
            </w:r>
          </w:p>
        </w:tc>
      </w:tr>
      <w:tr w:rsidR="00F2172E" w:rsidTr="00CA1060">
        <w:trPr>
          <w:trHeight w:val="576"/>
        </w:trPr>
        <w:tc>
          <w:tcPr>
            <w:tcW w:w="5000" w:type="pct"/>
            <w:gridSpan w:val="7"/>
            <w:tcBorders>
              <w:top w:val="nil"/>
              <w:left w:val="single" w:sz="4" w:space="0" w:color="FFFFFF"/>
              <w:bottom w:val="single" w:sz="4" w:space="0" w:color="FFFFFF"/>
              <w:right w:val="single" w:sz="4" w:space="0" w:color="FFFFFF"/>
            </w:tcBorders>
            <w:shd w:val="clear" w:color="000000" w:fill="203764"/>
            <w:vAlign w:val="center"/>
            <w:hideMark/>
          </w:tcPr>
          <w:p w:rsidR="00F2172E" w:rsidRDefault="00F2172E" w:rsidP="00C65749">
            <w:pPr>
              <w:jc w:val="center"/>
              <w:rPr>
                <w:rFonts w:ascii="Calibri" w:hAnsi="Calibri" w:cs="Calibri"/>
                <w:b/>
                <w:bCs/>
                <w:color w:val="FFFFFF"/>
                <w:sz w:val="20"/>
                <w:szCs w:val="20"/>
              </w:rPr>
            </w:pPr>
            <w:r>
              <w:rPr>
                <w:rFonts w:ascii="Calibri" w:hAnsi="Calibri" w:cs="Calibri"/>
                <w:b/>
                <w:bCs/>
                <w:color w:val="FFFFFF"/>
                <w:sz w:val="20"/>
                <w:szCs w:val="20"/>
              </w:rPr>
              <w:t>Merkezi Yerleştirme Puanına Göre</w:t>
            </w:r>
          </w:p>
        </w:tc>
      </w:tr>
      <w:tr w:rsidR="00F2172E" w:rsidTr="00CA1060">
        <w:trPr>
          <w:trHeight w:val="1188"/>
        </w:trPr>
        <w:tc>
          <w:tcPr>
            <w:tcW w:w="797" w:type="pct"/>
            <w:tcBorders>
              <w:top w:val="nil"/>
              <w:left w:val="single" w:sz="4" w:space="0" w:color="auto"/>
              <w:bottom w:val="single" w:sz="4" w:space="0" w:color="FFFFFF"/>
              <w:right w:val="single" w:sz="4" w:space="0" w:color="FFFFFF"/>
            </w:tcBorders>
            <w:shd w:val="clear" w:color="000000" w:fill="2F75B5"/>
            <w:vAlign w:val="center"/>
            <w:hideMark/>
          </w:tcPr>
          <w:p w:rsidR="00F2172E" w:rsidRDefault="00F2172E" w:rsidP="00C65749">
            <w:pPr>
              <w:jc w:val="center"/>
              <w:rPr>
                <w:rFonts w:ascii="Calibri" w:hAnsi="Calibri" w:cs="Calibri"/>
                <w:b/>
                <w:bCs/>
                <w:color w:val="FFFFFF"/>
                <w:sz w:val="20"/>
                <w:szCs w:val="20"/>
              </w:rPr>
            </w:pPr>
            <w:r>
              <w:rPr>
                <w:rFonts w:ascii="Calibri" w:hAnsi="Calibri" w:cs="Calibri"/>
                <w:b/>
                <w:bCs/>
                <w:color w:val="FFFFFF"/>
                <w:sz w:val="20"/>
                <w:szCs w:val="20"/>
              </w:rPr>
              <w:t>SN</w:t>
            </w:r>
          </w:p>
        </w:tc>
        <w:tc>
          <w:tcPr>
            <w:tcW w:w="1192" w:type="pct"/>
            <w:tcBorders>
              <w:top w:val="nil"/>
              <w:left w:val="nil"/>
              <w:bottom w:val="single" w:sz="4" w:space="0" w:color="FFFFFF"/>
              <w:right w:val="single" w:sz="4" w:space="0" w:color="FFFFFF"/>
            </w:tcBorders>
            <w:shd w:val="clear" w:color="000000" w:fill="2F75B5"/>
            <w:vAlign w:val="center"/>
            <w:hideMark/>
          </w:tcPr>
          <w:p w:rsidR="00F2172E" w:rsidRDefault="00F2172E" w:rsidP="00C65749">
            <w:pPr>
              <w:jc w:val="center"/>
              <w:rPr>
                <w:rFonts w:ascii="Calibri" w:hAnsi="Calibri" w:cs="Calibri"/>
                <w:b/>
                <w:bCs/>
                <w:color w:val="FFFFFF"/>
                <w:sz w:val="20"/>
                <w:szCs w:val="20"/>
              </w:rPr>
            </w:pPr>
            <w:r>
              <w:rPr>
                <w:rFonts w:ascii="Calibri" w:hAnsi="Calibri" w:cs="Calibri"/>
                <w:b/>
                <w:bCs/>
                <w:color w:val="FFFFFF"/>
                <w:sz w:val="20"/>
                <w:szCs w:val="20"/>
              </w:rPr>
              <w:t>Yerleştirme Yapılan Fakülte/Yüksekokul/MYO Adı</w:t>
            </w:r>
          </w:p>
        </w:tc>
        <w:tc>
          <w:tcPr>
            <w:tcW w:w="772" w:type="pct"/>
            <w:tcBorders>
              <w:top w:val="nil"/>
              <w:left w:val="nil"/>
              <w:bottom w:val="single" w:sz="4" w:space="0" w:color="FFFFFF"/>
              <w:right w:val="single" w:sz="4" w:space="0" w:color="FFFFFF"/>
            </w:tcBorders>
            <w:shd w:val="clear" w:color="000000" w:fill="2F75B5"/>
            <w:vAlign w:val="center"/>
            <w:hideMark/>
          </w:tcPr>
          <w:p w:rsidR="00F2172E" w:rsidRDefault="00F2172E" w:rsidP="00C65749">
            <w:pPr>
              <w:jc w:val="center"/>
              <w:rPr>
                <w:rFonts w:ascii="Calibri" w:hAnsi="Calibri" w:cs="Calibri"/>
                <w:b/>
                <w:bCs/>
                <w:color w:val="FFFFFF"/>
                <w:sz w:val="20"/>
                <w:szCs w:val="20"/>
              </w:rPr>
            </w:pPr>
            <w:r>
              <w:rPr>
                <w:rFonts w:ascii="Calibri" w:hAnsi="Calibri" w:cs="Calibri"/>
                <w:b/>
                <w:bCs/>
                <w:color w:val="FFFFFF"/>
                <w:sz w:val="20"/>
                <w:szCs w:val="20"/>
              </w:rPr>
              <w:t>Bölüm/Program  Adı</w:t>
            </w:r>
          </w:p>
        </w:tc>
        <w:tc>
          <w:tcPr>
            <w:tcW w:w="522" w:type="pct"/>
            <w:tcBorders>
              <w:top w:val="nil"/>
              <w:left w:val="nil"/>
              <w:bottom w:val="single" w:sz="4" w:space="0" w:color="FFFFFF"/>
              <w:right w:val="single" w:sz="4" w:space="0" w:color="FFFFFF"/>
            </w:tcBorders>
            <w:shd w:val="clear" w:color="000000" w:fill="2F75B5"/>
            <w:vAlign w:val="center"/>
            <w:hideMark/>
          </w:tcPr>
          <w:p w:rsidR="00F2172E" w:rsidRDefault="00F2172E" w:rsidP="00C65749">
            <w:pPr>
              <w:jc w:val="center"/>
              <w:rPr>
                <w:rFonts w:ascii="Calibri" w:hAnsi="Calibri" w:cs="Calibri"/>
                <w:b/>
                <w:bCs/>
                <w:color w:val="FFFFFF"/>
                <w:sz w:val="20"/>
                <w:szCs w:val="20"/>
              </w:rPr>
            </w:pPr>
            <w:r>
              <w:rPr>
                <w:rFonts w:ascii="Calibri" w:hAnsi="Calibri" w:cs="Calibri"/>
                <w:b/>
                <w:bCs/>
                <w:color w:val="FFFFFF"/>
                <w:sz w:val="20"/>
                <w:szCs w:val="20"/>
              </w:rPr>
              <w:t xml:space="preserve">Kontenjan </w:t>
            </w:r>
            <w:r>
              <w:rPr>
                <w:rFonts w:ascii="Calibri" w:hAnsi="Calibri" w:cs="Calibri"/>
                <w:b/>
                <w:bCs/>
                <w:color w:val="FFFFFF"/>
                <w:sz w:val="20"/>
                <w:szCs w:val="20"/>
              </w:rPr>
              <w:br/>
              <w:t>Sayısı</w:t>
            </w:r>
          </w:p>
        </w:tc>
        <w:tc>
          <w:tcPr>
            <w:tcW w:w="409" w:type="pct"/>
            <w:tcBorders>
              <w:top w:val="nil"/>
              <w:left w:val="nil"/>
              <w:bottom w:val="single" w:sz="4" w:space="0" w:color="FFFFFF"/>
              <w:right w:val="single" w:sz="4" w:space="0" w:color="FFFFFF"/>
            </w:tcBorders>
            <w:shd w:val="clear" w:color="000000" w:fill="2F75B5"/>
            <w:vAlign w:val="center"/>
            <w:hideMark/>
          </w:tcPr>
          <w:p w:rsidR="00F2172E" w:rsidRDefault="00F2172E" w:rsidP="00C65749">
            <w:pPr>
              <w:jc w:val="center"/>
              <w:rPr>
                <w:rFonts w:ascii="Calibri" w:hAnsi="Calibri" w:cs="Calibri"/>
                <w:b/>
                <w:bCs/>
                <w:color w:val="FFFFFF"/>
                <w:sz w:val="20"/>
                <w:szCs w:val="20"/>
              </w:rPr>
            </w:pPr>
            <w:r>
              <w:rPr>
                <w:rFonts w:ascii="Calibri" w:hAnsi="Calibri" w:cs="Calibri"/>
                <w:b/>
                <w:bCs/>
                <w:color w:val="FFFFFF"/>
                <w:sz w:val="20"/>
                <w:szCs w:val="20"/>
              </w:rPr>
              <w:t>Tercih Yapan Öğrenci Sayısı</w:t>
            </w:r>
          </w:p>
        </w:tc>
        <w:tc>
          <w:tcPr>
            <w:tcW w:w="597" w:type="pct"/>
            <w:tcBorders>
              <w:top w:val="nil"/>
              <w:left w:val="nil"/>
              <w:bottom w:val="single" w:sz="4" w:space="0" w:color="FFFFFF"/>
              <w:right w:val="single" w:sz="4" w:space="0" w:color="FFFFFF"/>
            </w:tcBorders>
            <w:shd w:val="clear" w:color="000000" w:fill="2F75B5"/>
            <w:vAlign w:val="center"/>
            <w:hideMark/>
          </w:tcPr>
          <w:p w:rsidR="00F2172E" w:rsidRDefault="00F2172E" w:rsidP="00C65749">
            <w:pPr>
              <w:jc w:val="center"/>
              <w:rPr>
                <w:rFonts w:ascii="Calibri" w:hAnsi="Calibri" w:cs="Calibri"/>
                <w:b/>
                <w:bCs/>
                <w:color w:val="FFFFFF"/>
                <w:sz w:val="20"/>
                <w:szCs w:val="20"/>
              </w:rPr>
            </w:pPr>
            <w:r>
              <w:rPr>
                <w:rFonts w:ascii="Calibri" w:hAnsi="Calibri" w:cs="Calibri"/>
                <w:b/>
                <w:bCs/>
                <w:color w:val="FFFFFF"/>
                <w:sz w:val="20"/>
                <w:szCs w:val="20"/>
              </w:rPr>
              <w:t>Asil Olarak</w:t>
            </w:r>
            <w:r>
              <w:rPr>
                <w:rFonts w:ascii="Calibri" w:hAnsi="Calibri" w:cs="Calibri"/>
                <w:b/>
                <w:bCs/>
                <w:color w:val="FFFFFF"/>
                <w:sz w:val="20"/>
                <w:szCs w:val="20"/>
              </w:rPr>
              <w:br/>
              <w:t xml:space="preserve">Yerleştirilen </w:t>
            </w:r>
            <w:r>
              <w:rPr>
                <w:rFonts w:ascii="Calibri" w:hAnsi="Calibri" w:cs="Calibri"/>
                <w:b/>
                <w:bCs/>
                <w:color w:val="FFFFFF"/>
                <w:sz w:val="20"/>
                <w:szCs w:val="20"/>
              </w:rPr>
              <w:br/>
              <w:t>Öğrenci Sayısı</w:t>
            </w:r>
          </w:p>
        </w:tc>
        <w:tc>
          <w:tcPr>
            <w:tcW w:w="711" w:type="pct"/>
            <w:tcBorders>
              <w:top w:val="nil"/>
              <w:left w:val="nil"/>
              <w:bottom w:val="single" w:sz="4" w:space="0" w:color="FFFFFF"/>
              <w:right w:val="single" w:sz="4" w:space="0" w:color="FFFFFF"/>
            </w:tcBorders>
            <w:shd w:val="clear" w:color="000000" w:fill="2F75B5"/>
            <w:vAlign w:val="center"/>
            <w:hideMark/>
          </w:tcPr>
          <w:p w:rsidR="00F2172E" w:rsidRDefault="00F2172E" w:rsidP="00C65749">
            <w:pPr>
              <w:jc w:val="center"/>
              <w:rPr>
                <w:rFonts w:ascii="Calibri" w:hAnsi="Calibri" w:cs="Calibri"/>
                <w:b/>
                <w:bCs/>
                <w:color w:val="FFFFFF"/>
                <w:sz w:val="20"/>
                <w:szCs w:val="20"/>
              </w:rPr>
            </w:pPr>
            <w:r>
              <w:rPr>
                <w:rFonts w:ascii="Calibri" w:hAnsi="Calibri" w:cs="Calibri"/>
                <w:b/>
                <w:bCs/>
                <w:color w:val="FFFFFF"/>
                <w:sz w:val="20"/>
                <w:szCs w:val="20"/>
              </w:rPr>
              <w:t xml:space="preserve"> Yedek Olarak Yerleştirilen</w:t>
            </w:r>
            <w:r>
              <w:rPr>
                <w:rFonts w:ascii="Calibri" w:hAnsi="Calibri" w:cs="Calibri"/>
                <w:b/>
                <w:bCs/>
                <w:color w:val="FFFFFF"/>
                <w:sz w:val="20"/>
                <w:szCs w:val="20"/>
              </w:rPr>
              <w:br/>
              <w:t>Öğrenci Sayısı</w:t>
            </w:r>
          </w:p>
        </w:tc>
      </w:tr>
      <w:tr w:rsidR="00F2172E" w:rsidTr="00CA1060">
        <w:trPr>
          <w:trHeight w:val="276"/>
        </w:trPr>
        <w:tc>
          <w:tcPr>
            <w:tcW w:w="7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1</w:t>
            </w:r>
          </w:p>
        </w:tc>
        <w:tc>
          <w:tcPr>
            <w:tcW w:w="1192" w:type="pct"/>
            <w:tcBorders>
              <w:top w:val="single" w:sz="4" w:space="0" w:color="auto"/>
              <w:left w:val="nil"/>
              <w:bottom w:val="single" w:sz="4" w:space="0" w:color="auto"/>
              <w:right w:val="single" w:sz="4" w:space="0" w:color="auto"/>
            </w:tcBorders>
            <w:shd w:val="clear" w:color="auto" w:fill="auto"/>
            <w:noWrap/>
            <w:vAlign w:val="center"/>
            <w:hideMark/>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Fen Edebiyat Fakültesi </w:t>
            </w:r>
          </w:p>
        </w:tc>
        <w:tc>
          <w:tcPr>
            <w:tcW w:w="772" w:type="pct"/>
            <w:tcBorders>
              <w:top w:val="single" w:sz="4" w:space="0" w:color="auto"/>
              <w:left w:val="nil"/>
              <w:bottom w:val="single" w:sz="4" w:space="0" w:color="auto"/>
              <w:right w:val="single" w:sz="4" w:space="0" w:color="auto"/>
            </w:tcBorders>
            <w:shd w:val="clear" w:color="auto" w:fill="auto"/>
            <w:noWrap/>
            <w:vAlign w:val="center"/>
            <w:hideMark/>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Fizik </w:t>
            </w:r>
          </w:p>
        </w:tc>
        <w:tc>
          <w:tcPr>
            <w:tcW w:w="522" w:type="pct"/>
            <w:tcBorders>
              <w:top w:val="nil"/>
              <w:left w:val="nil"/>
              <w:bottom w:val="single" w:sz="4" w:space="0" w:color="auto"/>
              <w:right w:val="single" w:sz="4" w:space="0" w:color="auto"/>
            </w:tcBorders>
            <w:shd w:val="clear" w:color="auto" w:fill="auto"/>
            <w:noWrap/>
            <w:vAlign w:val="center"/>
            <w:hideMark/>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w:t>
            </w:r>
          </w:p>
        </w:tc>
        <w:tc>
          <w:tcPr>
            <w:tcW w:w="409" w:type="pct"/>
            <w:tcBorders>
              <w:top w:val="nil"/>
              <w:left w:val="nil"/>
              <w:bottom w:val="single" w:sz="4" w:space="0" w:color="auto"/>
              <w:right w:val="single" w:sz="4" w:space="0" w:color="auto"/>
            </w:tcBorders>
            <w:shd w:val="clear" w:color="auto" w:fill="auto"/>
            <w:noWrap/>
            <w:vAlign w:val="center"/>
            <w:hideMark/>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 </w:t>
            </w:r>
          </w:p>
        </w:tc>
        <w:tc>
          <w:tcPr>
            <w:tcW w:w="597" w:type="pct"/>
            <w:tcBorders>
              <w:top w:val="nil"/>
              <w:left w:val="nil"/>
              <w:bottom w:val="single" w:sz="4" w:space="0" w:color="auto"/>
              <w:right w:val="single" w:sz="4" w:space="0" w:color="auto"/>
            </w:tcBorders>
            <w:shd w:val="clear" w:color="auto" w:fill="auto"/>
            <w:noWrap/>
            <w:vAlign w:val="center"/>
            <w:hideMark/>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 </w:t>
            </w:r>
          </w:p>
        </w:tc>
        <w:tc>
          <w:tcPr>
            <w:tcW w:w="711" w:type="pct"/>
            <w:tcBorders>
              <w:top w:val="nil"/>
              <w:left w:val="nil"/>
              <w:bottom w:val="single" w:sz="4" w:space="0" w:color="auto"/>
              <w:right w:val="single" w:sz="4" w:space="0" w:color="auto"/>
            </w:tcBorders>
            <w:shd w:val="clear" w:color="auto" w:fill="auto"/>
            <w:noWrap/>
            <w:vAlign w:val="center"/>
            <w:hideMark/>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 </w:t>
            </w:r>
          </w:p>
        </w:tc>
      </w:tr>
      <w:tr w:rsidR="00F2172E" w:rsidTr="00CA1060">
        <w:trPr>
          <w:trHeight w:val="276"/>
        </w:trPr>
        <w:tc>
          <w:tcPr>
            <w:tcW w:w="797" w:type="pct"/>
            <w:tcBorders>
              <w:top w:val="nil"/>
              <w:left w:val="single" w:sz="4" w:space="0" w:color="auto"/>
              <w:bottom w:val="single" w:sz="4" w:space="0" w:color="auto"/>
              <w:right w:val="single" w:sz="4" w:space="0" w:color="auto"/>
            </w:tcBorders>
            <w:shd w:val="clear" w:color="auto" w:fill="auto"/>
            <w:noWrap/>
            <w:vAlign w:val="center"/>
            <w:hideMark/>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2</w:t>
            </w:r>
          </w:p>
        </w:tc>
        <w:tc>
          <w:tcPr>
            <w:tcW w:w="1192" w:type="pct"/>
            <w:tcBorders>
              <w:top w:val="nil"/>
              <w:left w:val="nil"/>
              <w:bottom w:val="single" w:sz="4" w:space="0" w:color="auto"/>
              <w:right w:val="single" w:sz="4" w:space="0" w:color="auto"/>
            </w:tcBorders>
            <w:shd w:val="clear" w:color="auto" w:fill="auto"/>
            <w:noWrap/>
            <w:hideMark/>
          </w:tcPr>
          <w:p w:rsidR="00F2172E" w:rsidRDefault="00F2172E" w:rsidP="00C65749">
            <w:pPr>
              <w:jc w:val="center"/>
              <w:rPr>
                <w:rFonts w:ascii="Calibri" w:hAnsi="Calibri" w:cs="Calibri"/>
                <w:color w:val="000000"/>
                <w:sz w:val="20"/>
                <w:szCs w:val="20"/>
              </w:rPr>
            </w:pPr>
            <w:r w:rsidRPr="005A614E">
              <w:rPr>
                <w:rFonts w:ascii="Calibri" w:hAnsi="Calibri" w:cs="Calibri"/>
                <w:color w:val="000000"/>
                <w:sz w:val="20"/>
                <w:szCs w:val="20"/>
              </w:rPr>
              <w:t>Fen Edebiyat Fakültesi </w:t>
            </w:r>
          </w:p>
        </w:tc>
        <w:tc>
          <w:tcPr>
            <w:tcW w:w="772" w:type="pct"/>
            <w:tcBorders>
              <w:top w:val="nil"/>
              <w:left w:val="nil"/>
              <w:bottom w:val="single" w:sz="4" w:space="0" w:color="auto"/>
              <w:right w:val="single" w:sz="4" w:space="0" w:color="auto"/>
            </w:tcBorders>
            <w:shd w:val="clear" w:color="auto" w:fill="auto"/>
            <w:noWrap/>
            <w:vAlign w:val="center"/>
            <w:hideMark/>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Kimya </w:t>
            </w:r>
          </w:p>
        </w:tc>
        <w:tc>
          <w:tcPr>
            <w:tcW w:w="522" w:type="pct"/>
            <w:tcBorders>
              <w:top w:val="nil"/>
              <w:left w:val="nil"/>
              <w:bottom w:val="single" w:sz="4" w:space="0" w:color="auto"/>
              <w:right w:val="single" w:sz="4" w:space="0" w:color="auto"/>
            </w:tcBorders>
            <w:shd w:val="clear" w:color="auto" w:fill="auto"/>
            <w:noWrap/>
            <w:vAlign w:val="center"/>
            <w:hideMark/>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 </w:t>
            </w:r>
          </w:p>
        </w:tc>
        <w:tc>
          <w:tcPr>
            <w:tcW w:w="409" w:type="pct"/>
            <w:tcBorders>
              <w:top w:val="nil"/>
              <w:left w:val="nil"/>
              <w:bottom w:val="single" w:sz="4" w:space="0" w:color="auto"/>
              <w:right w:val="single" w:sz="4" w:space="0" w:color="auto"/>
            </w:tcBorders>
            <w:shd w:val="clear" w:color="auto" w:fill="auto"/>
            <w:noWrap/>
            <w:vAlign w:val="center"/>
            <w:hideMark/>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 -</w:t>
            </w:r>
          </w:p>
        </w:tc>
        <w:tc>
          <w:tcPr>
            <w:tcW w:w="597" w:type="pct"/>
            <w:tcBorders>
              <w:top w:val="nil"/>
              <w:left w:val="nil"/>
              <w:bottom w:val="single" w:sz="4" w:space="0" w:color="auto"/>
              <w:right w:val="single" w:sz="4" w:space="0" w:color="auto"/>
            </w:tcBorders>
            <w:shd w:val="clear" w:color="auto" w:fill="auto"/>
            <w:noWrap/>
            <w:vAlign w:val="center"/>
            <w:hideMark/>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 </w:t>
            </w:r>
          </w:p>
        </w:tc>
        <w:tc>
          <w:tcPr>
            <w:tcW w:w="711" w:type="pct"/>
            <w:tcBorders>
              <w:top w:val="nil"/>
              <w:left w:val="nil"/>
              <w:bottom w:val="single" w:sz="4" w:space="0" w:color="auto"/>
              <w:right w:val="single" w:sz="4" w:space="0" w:color="auto"/>
            </w:tcBorders>
            <w:shd w:val="clear" w:color="auto" w:fill="auto"/>
            <w:noWrap/>
            <w:vAlign w:val="center"/>
            <w:hideMark/>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 </w:t>
            </w:r>
          </w:p>
        </w:tc>
      </w:tr>
      <w:tr w:rsidR="00F2172E" w:rsidTr="00CA1060">
        <w:trPr>
          <w:trHeight w:val="276"/>
        </w:trPr>
        <w:tc>
          <w:tcPr>
            <w:tcW w:w="797" w:type="pct"/>
            <w:tcBorders>
              <w:top w:val="nil"/>
              <w:left w:val="single" w:sz="4" w:space="0" w:color="auto"/>
              <w:bottom w:val="single" w:sz="4" w:space="0" w:color="auto"/>
              <w:right w:val="single" w:sz="4" w:space="0" w:color="auto"/>
            </w:tcBorders>
            <w:shd w:val="clear" w:color="auto" w:fill="auto"/>
            <w:noWrap/>
            <w:vAlign w:val="center"/>
            <w:hideMark/>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3</w:t>
            </w:r>
          </w:p>
        </w:tc>
        <w:tc>
          <w:tcPr>
            <w:tcW w:w="1192" w:type="pct"/>
            <w:tcBorders>
              <w:top w:val="nil"/>
              <w:left w:val="nil"/>
              <w:bottom w:val="single" w:sz="4" w:space="0" w:color="auto"/>
              <w:right w:val="single" w:sz="4" w:space="0" w:color="auto"/>
            </w:tcBorders>
            <w:shd w:val="clear" w:color="auto" w:fill="auto"/>
            <w:noWrap/>
            <w:hideMark/>
          </w:tcPr>
          <w:p w:rsidR="00F2172E" w:rsidRDefault="00F2172E" w:rsidP="00C65749">
            <w:pPr>
              <w:jc w:val="center"/>
              <w:rPr>
                <w:rFonts w:ascii="Calibri" w:hAnsi="Calibri" w:cs="Calibri"/>
                <w:color w:val="000000"/>
                <w:sz w:val="20"/>
                <w:szCs w:val="20"/>
              </w:rPr>
            </w:pPr>
            <w:r w:rsidRPr="005A614E">
              <w:rPr>
                <w:rFonts w:ascii="Calibri" w:hAnsi="Calibri" w:cs="Calibri"/>
                <w:color w:val="000000"/>
                <w:sz w:val="20"/>
                <w:szCs w:val="20"/>
              </w:rPr>
              <w:t>Fen Edebiyat Fakültesi </w:t>
            </w:r>
          </w:p>
        </w:tc>
        <w:tc>
          <w:tcPr>
            <w:tcW w:w="772" w:type="pct"/>
            <w:tcBorders>
              <w:top w:val="nil"/>
              <w:left w:val="nil"/>
              <w:bottom w:val="single" w:sz="4" w:space="0" w:color="auto"/>
              <w:right w:val="single" w:sz="4" w:space="0" w:color="auto"/>
            </w:tcBorders>
            <w:shd w:val="clear" w:color="auto" w:fill="auto"/>
            <w:noWrap/>
            <w:vAlign w:val="center"/>
            <w:hideMark/>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 Biyoloji</w:t>
            </w:r>
          </w:p>
        </w:tc>
        <w:tc>
          <w:tcPr>
            <w:tcW w:w="522" w:type="pct"/>
            <w:tcBorders>
              <w:top w:val="nil"/>
              <w:left w:val="nil"/>
              <w:bottom w:val="single" w:sz="4" w:space="0" w:color="auto"/>
              <w:right w:val="single" w:sz="4" w:space="0" w:color="auto"/>
            </w:tcBorders>
            <w:shd w:val="clear" w:color="auto" w:fill="auto"/>
            <w:noWrap/>
            <w:vAlign w:val="center"/>
            <w:hideMark/>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 </w:t>
            </w:r>
          </w:p>
        </w:tc>
        <w:tc>
          <w:tcPr>
            <w:tcW w:w="409" w:type="pct"/>
            <w:tcBorders>
              <w:top w:val="nil"/>
              <w:left w:val="nil"/>
              <w:bottom w:val="single" w:sz="4" w:space="0" w:color="auto"/>
              <w:right w:val="single" w:sz="4" w:space="0" w:color="auto"/>
            </w:tcBorders>
            <w:shd w:val="clear" w:color="auto" w:fill="auto"/>
            <w:noWrap/>
            <w:vAlign w:val="center"/>
            <w:hideMark/>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5 </w:t>
            </w:r>
          </w:p>
        </w:tc>
        <w:tc>
          <w:tcPr>
            <w:tcW w:w="597" w:type="pct"/>
            <w:tcBorders>
              <w:top w:val="nil"/>
              <w:left w:val="nil"/>
              <w:bottom w:val="single" w:sz="4" w:space="0" w:color="auto"/>
              <w:right w:val="single" w:sz="4" w:space="0" w:color="auto"/>
            </w:tcBorders>
            <w:shd w:val="clear" w:color="auto" w:fill="auto"/>
            <w:noWrap/>
            <w:vAlign w:val="center"/>
            <w:hideMark/>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 -</w:t>
            </w:r>
          </w:p>
        </w:tc>
        <w:tc>
          <w:tcPr>
            <w:tcW w:w="711" w:type="pct"/>
            <w:tcBorders>
              <w:top w:val="nil"/>
              <w:left w:val="nil"/>
              <w:bottom w:val="single" w:sz="4" w:space="0" w:color="auto"/>
              <w:right w:val="single" w:sz="4" w:space="0" w:color="auto"/>
            </w:tcBorders>
            <w:shd w:val="clear" w:color="auto" w:fill="auto"/>
            <w:noWrap/>
            <w:vAlign w:val="center"/>
            <w:hideMark/>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 -</w:t>
            </w:r>
          </w:p>
        </w:tc>
      </w:tr>
      <w:tr w:rsidR="00F2172E" w:rsidTr="00CA1060">
        <w:trPr>
          <w:trHeight w:val="276"/>
        </w:trPr>
        <w:tc>
          <w:tcPr>
            <w:tcW w:w="797" w:type="pct"/>
            <w:tcBorders>
              <w:top w:val="nil"/>
              <w:left w:val="single" w:sz="4" w:space="0" w:color="auto"/>
              <w:bottom w:val="single" w:sz="4" w:space="0" w:color="auto"/>
              <w:right w:val="single" w:sz="4" w:space="0" w:color="auto"/>
            </w:tcBorders>
            <w:shd w:val="clear" w:color="auto" w:fill="auto"/>
            <w:noWrap/>
            <w:vAlign w:val="center"/>
            <w:hideMark/>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4</w:t>
            </w:r>
          </w:p>
        </w:tc>
        <w:tc>
          <w:tcPr>
            <w:tcW w:w="1192" w:type="pct"/>
            <w:tcBorders>
              <w:top w:val="nil"/>
              <w:left w:val="nil"/>
              <w:bottom w:val="single" w:sz="4" w:space="0" w:color="auto"/>
              <w:right w:val="single" w:sz="4" w:space="0" w:color="auto"/>
            </w:tcBorders>
            <w:shd w:val="clear" w:color="auto" w:fill="auto"/>
            <w:noWrap/>
            <w:hideMark/>
          </w:tcPr>
          <w:p w:rsidR="00F2172E" w:rsidRDefault="00F2172E" w:rsidP="00C65749">
            <w:pPr>
              <w:jc w:val="center"/>
              <w:rPr>
                <w:rFonts w:ascii="Calibri" w:hAnsi="Calibri" w:cs="Calibri"/>
                <w:color w:val="000000"/>
                <w:sz w:val="20"/>
                <w:szCs w:val="20"/>
              </w:rPr>
            </w:pPr>
            <w:r w:rsidRPr="005A614E">
              <w:rPr>
                <w:rFonts w:ascii="Calibri" w:hAnsi="Calibri" w:cs="Calibri"/>
                <w:color w:val="000000"/>
                <w:sz w:val="20"/>
                <w:szCs w:val="20"/>
              </w:rPr>
              <w:t>Fen Edebiyat Fakültesi </w:t>
            </w:r>
          </w:p>
        </w:tc>
        <w:tc>
          <w:tcPr>
            <w:tcW w:w="772" w:type="pct"/>
            <w:tcBorders>
              <w:top w:val="nil"/>
              <w:left w:val="nil"/>
              <w:bottom w:val="single" w:sz="4" w:space="0" w:color="auto"/>
              <w:right w:val="single" w:sz="4" w:space="0" w:color="auto"/>
            </w:tcBorders>
            <w:shd w:val="clear" w:color="auto" w:fill="auto"/>
            <w:noWrap/>
            <w:vAlign w:val="center"/>
            <w:hideMark/>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 T.D.E.</w:t>
            </w:r>
          </w:p>
        </w:tc>
        <w:tc>
          <w:tcPr>
            <w:tcW w:w="522" w:type="pct"/>
            <w:tcBorders>
              <w:top w:val="nil"/>
              <w:left w:val="nil"/>
              <w:bottom w:val="single" w:sz="4" w:space="0" w:color="auto"/>
              <w:right w:val="single" w:sz="4" w:space="0" w:color="auto"/>
            </w:tcBorders>
            <w:shd w:val="clear" w:color="auto" w:fill="auto"/>
            <w:noWrap/>
            <w:vAlign w:val="center"/>
            <w:hideMark/>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 </w:t>
            </w:r>
          </w:p>
        </w:tc>
        <w:tc>
          <w:tcPr>
            <w:tcW w:w="409" w:type="pct"/>
            <w:tcBorders>
              <w:top w:val="nil"/>
              <w:left w:val="nil"/>
              <w:bottom w:val="single" w:sz="4" w:space="0" w:color="auto"/>
              <w:right w:val="single" w:sz="4" w:space="0" w:color="auto"/>
            </w:tcBorders>
            <w:shd w:val="clear" w:color="auto" w:fill="auto"/>
            <w:noWrap/>
            <w:vAlign w:val="center"/>
            <w:hideMark/>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 7</w:t>
            </w:r>
          </w:p>
        </w:tc>
        <w:tc>
          <w:tcPr>
            <w:tcW w:w="597" w:type="pct"/>
            <w:tcBorders>
              <w:top w:val="nil"/>
              <w:left w:val="nil"/>
              <w:bottom w:val="single" w:sz="4" w:space="0" w:color="auto"/>
              <w:right w:val="single" w:sz="4" w:space="0" w:color="auto"/>
            </w:tcBorders>
            <w:shd w:val="clear" w:color="auto" w:fill="auto"/>
            <w:noWrap/>
            <w:vAlign w:val="center"/>
            <w:hideMark/>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 </w:t>
            </w:r>
          </w:p>
        </w:tc>
        <w:tc>
          <w:tcPr>
            <w:tcW w:w="711" w:type="pct"/>
            <w:tcBorders>
              <w:top w:val="nil"/>
              <w:left w:val="nil"/>
              <w:bottom w:val="single" w:sz="4" w:space="0" w:color="auto"/>
              <w:right w:val="single" w:sz="4" w:space="0" w:color="auto"/>
            </w:tcBorders>
            <w:shd w:val="clear" w:color="auto" w:fill="auto"/>
            <w:noWrap/>
            <w:vAlign w:val="center"/>
            <w:hideMark/>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 -</w:t>
            </w:r>
          </w:p>
        </w:tc>
      </w:tr>
      <w:tr w:rsidR="00F2172E" w:rsidTr="00CA1060">
        <w:trPr>
          <w:trHeight w:val="276"/>
        </w:trPr>
        <w:tc>
          <w:tcPr>
            <w:tcW w:w="797" w:type="pct"/>
            <w:tcBorders>
              <w:top w:val="nil"/>
              <w:left w:val="single" w:sz="4" w:space="0" w:color="auto"/>
              <w:bottom w:val="single" w:sz="4" w:space="0" w:color="auto"/>
              <w:right w:val="single" w:sz="4" w:space="0" w:color="auto"/>
            </w:tcBorders>
            <w:shd w:val="clear" w:color="auto" w:fill="auto"/>
            <w:noWrap/>
            <w:vAlign w:val="center"/>
            <w:hideMark/>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5</w:t>
            </w:r>
          </w:p>
        </w:tc>
        <w:tc>
          <w:tcPr>
            <w:tcW w:w="1192" w:type="pct"/>
            <w:tcBorders>
              <w:top w:val="nil"/>
              <w:left w:val="nil"/>
              <w:bottom w:val="single" w:sz="4" w:space="0" w:color="auto"/>
              <w:right w:val="single" w:sz="4" w:space="0" w:color="auto"/>
            </w:tcBorders>
            <w:shd w:val="clear" w:color="auto" w:fill="auto"/>
            <w:noWrap/>
            <w:hideMark/>
          </w:tcPr>
          <w:p w:rsidR="00F2172E" w:rsidRDefault="00F2172E" w:rsidP="00C65749">
            <w:pPr>
              <w:jc w:val="center"/>
              <w:rPr>
                <w:rFonts w:ascii="Calibri" w:hAnsi="Calibri" w:cs="Calibri"/>
                <w:color w:val="000000"/>
                <w:sz w:val="20"/>
                <w:szCs w:val="20"/>
              </w:rPr>
            </w:pPr>
            <w:r w:rsidRPr="005A614E">
              <w:rPr>
                <w:rFonts w:ascii="Calibri" w:hAnsi="Calibri" w:cs="Calibri"/>
                <w:color w:val="000000"/>
                <w:sz w:val="20"/>
                <w:szCs w:val="20"/>
              </w:rPr>
              <w:t>Fen Edebiyat Fakültesi </w:t>
            </w:r>
          </w:p>
        </w:tc>
        <w:tc>
          <w:tcPr>
            <w:tcW w:w="772" w:type="pct"/>
            <w:tcBorders>
              <w:top w:val="nil"/>
              <w:left w:val="nil"/>
              <w:bottom w:val="single" w:sz="4" w:space="0" w:color="auto"/>
              <w:right w:val="single" w:sz="4" w:space="0" w:color="auto"/>
            </w:tcBorders>
            <w:shd w:val="clear" w:color="auto" w:fill="auto"/>
            <w:noWrap/>
            <w:vAlign w:val="center"/>
            <w:hideMark/>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 T.D.E. (İ.Ö.)</w:t>
            </w:r>
          </w:p>
        </w:tc>
        <w:tc>
          <w:tcPr>
            <w:tcW w:w="522" w:type="pct"/>
            <w:tcBorders>
              <w:top w:val="nil"/>
              <w:left w:val="nil"/>
              <w:bottom w:val="single" w:sz="4" w:space="0" w:color="auto"/>
              <w:right w:val="single" w:sz="4" w:space="0" w:color="auto"/>
            </w:tcBorders>
            <w:shd w:val="clear" w:color="auto" w:fill="auto"/>
            <w:noWrap/>
            <w:vAlign w:val="center"/>
            <w:hideMark/>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 </w:t>
            </w:r>
          </w:p>
        </w:tc>
        <w:tc>
          <w:tcPr>
            <w:tcW w:w="409" w:type="pct"/>
            <w:tcBorders>
              <w:top w:val="nil"/>
              <w:left w:val="nil"/>
              <w:bottom w:val="single" w:sz="4" w:space="0" w:color="auto"/>
              <w:right w:val="single" w:sz="4" w:space="0" w:color="auto"/>
            </w:tcBorders>
            <w:shd w:val="clear" w:color="auto" w:fill="auto"/>
            <w:noWrap/>
            <w:vAlign w:val="center"/>
            <w:hideMark/>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 5</w:t>
            </w:r>
          </w:p>
        </w:tc>
        <w:tc>
          <w:tcPr>
            <w:tcW w:w="597" w:type="pct"/>
            <w:tcBorders>
              <w:top w:val="nil"/>
              <w:left w:val="nil"/>
              <w:bottom w:val="single" w:sz="4" w:space="0" w:color="auto"/>
              <w:right w:val="single" w:sz="4" w:space="0" w:color="auto"/>
            </w:tcBorders>
            <w:shd w:val="clear" w:color="auto" w:fill="auto"/>
            <w:noWrap/>
            <w:vAlign w:val="center"/>
            <w:hideMark/>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 </w:t>
            </w:r>
          </w:p>
        </w:tc>
        <w:tc>
          <w:tcPr>
            <w:tcW w:w="711" w:type="pct"/>
            <w:tcBorders>
              <w:top w:val="nil"/>
              <w:left w:val="nil"/>
              <w:bottom w:val="single" w:sz="4" w:space="0" w:color="auto"/>
              <w:right w:val="single" w:sz="4" w:space="0" w:color="auto"/>
            </w:tcBorders>
            <w:shd w:val="clear" w:color="auto" w:fill="auto"/>
            <w:noWrap/>
            <w:vAlign w:val="center"/>
            <w:hideMark/>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 </w:t>
            </w:r>
          </w:p>
        </w:tc>
      </w:tr>
      <w:tr w:rsidR="00F2172E" w:rsidTr="00CA1060">
        <w:trPr>
          <w:trHeight w:val="276"/>
        </w:trPr>
        <w:tc>
          <w:tcPr>
            <w:tcW w:w="797" w:type="pct"/>
            <w:tcBorders>
              <w:top w:val="nil"/>
              <w:left w:val="single" w:sz="4" w:space="0" w:color="auto"/>
              <w:bottom w:val="single" w:sz="4" w:space="0" w:color="auto"/>
              <w:right w:val="single" w:sz="4" w:space="0" w:color="auto"/>
            </w:tcBorders>
            <w:shd w:val="clear" w:color="auto" w:fill="auto"/>
            <w:noWrap/>
            <w:vAlign w:val="center"/>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6</w:t>
            </w:r>
          </w:p>
        </w:tc>
        <w:tc>
          <w:tcPr>
            <w:tcW w:w="1192" w:type="pct"/>
            <w:tcBorders>
              <w:top w:val="nil"/>
              <w:left w:val="nil"/>
              <w:bottom w:val="single" w:sz="4" w:space="0" w:color="auto"/>
              <w:right w:val="single" w:sz="4" w:space="0" w:color="auto"/>
            </w:tcBorders>
            <w:shd w:val="clear" w:color="auto" w:fill="auto"/>
            <w:noWrap/>
          </w:tcPr>
          <w:p w:rsidR="00F2172E" w:rsidRDefault="00F2172E" w:rsidP="00C65749">
            <w:pPr>
              <w:jc w:val="center"/>
              <w:rPr>
                <w:rFonts w:ascii="Calibri" w:hAnsi="Calibri" w:cs="Calibri"/>
                <w:color w:val="000000"/>
                <w:sz w:val="20"/>
                <w:szCs w:val="20"/>
              </w:rPr>
            </w:pPr>
            <w:r w:rsidRPr="005A614E">
              <w:rPr>
                <w:rFonts w:ascii="Calibri" w:hAnsi="Calibri" w:cs="Calibri"/>
                <w:color w:val="000000"/>
                <w:sz w:val="20"/>
                <w:szCs w:val="20"/>
              </w:rPr>
              <w:t>Fen Edebiyat Fakültesi </w:t>
            </w:r>
          </w:p>
        </w:tc>
        <w:tc>
          <w:tcPr>
            <w:tcW w:w="772" w:type="pct"/>
            <w:tcBorders>
              <w:top w:val="nil"/>
              <w:left w:val="nil"/>
              <w:bottom w:val="single" w:sz="4" w:space="0" w:color="auto"/>
              <w:right w:val="single" w:sz="4" w:space="0" w:color="auto"/>
            </w:tcBorders>
            <w:shd w:val="clear" w:color="auto" w:fill="auto"/>
            <w:noWrap/>
            <w:vAlign w:val="center"/>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 Tarih</w:t>
            </w:r>
          </w:p>
        </w:tc>
        <w:tc>
          <w:tcPr>
            <w:tcW w:w="522" w:type="pct"/>
            <w:tcBorders>
              <w:top w:val="nil"/>
              <w:left w:val="nil"/>
              <w:bottom w:val="single" w:sz="4" w:space="0" w:color="auto"/>
              <w:right w:val="single" w:sz="4" w:space="0" w:color="auto"/>
            </w:tcBorders>
            <w:shd w:val="clear" w:color="auto" w:fill="auto"/>
            <w:noWrap/>
            <w:vAlign w:val="center"/>
          </w:tcPr>
          <w:p w:rsidR="00F2172E" w:rsidRDefault="00F2172E" w:rsidP="00C65749">
            <w:pPr>
              <w:jc w:val="center"/>
              <w:rPr>
                <w:rFonts w:ascii="Calibri" w:hAnsi="Calibri" w:cs="Calibri"/>
                <w:color w:val="000000"/>
                <w:sz w:val="20"/>
                <w:szCs w:val="20"/>
              </w:rPr>
            </w:pPr>
          </w:p>
        </w:tc>
        <w:tc>
          <w:tcPr>
            <w:tcW w:w="409" w:type="pct"/>
            <w:tcBorders>
              <w:top w:val="nil"/>
              <w:left w:val="nil"/>
              <w:bottom w:val="single" w:sz="4" w:space="0" w:color="auto"/>
              <w:right w:val="single" w:sz="4" w:space="0" w:color="auto"/>
            </w:tcBorders>
            <w:shd w:val="clear" w:color="auto" w:fill="auto"/>
            <w:noWrap/>
            <w:vAlign w:val="center"/>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6</w:t>
            </w:r>
          </w:p>
        </w:tc>
        <w:tc>
          <w:tcPr>
            <w:tcW w:w="597" w:type="pct"/>
            <w:tcBorders>
              <w:top w:val="nil"/>
              <w:left w:val="nil"/>
              <w:bottom w:val="single" w:sz="4" w:space="0" w:color="auto"/>
              <w:right w:val="single" w:sz="4" w:space="0" w:color="auto"/>
            </w:tcBorders>
            <w:shd w:val="clear" w:color="auto" w:fill="auto"/>
            <w:noWrap/>
            <w:vAlign w:val="center"/>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1</w:t>
            </w:r>
          </w:p>
        </w:tc>
        <w:tc>
          <w:tcPr>
            <w:tcW w:w="711" w:type="pct"/>
            <w:tcBorders>
              <w:top w:val="nil"/>
              <w:left w:val="nil"/>
              <w:bottom w:val="single" w:sz="4" w:space="0" w:color="auto"/>
              <w:right w:val="single" w:sz="4" w:space="0" w:color="auto"/>
            </w:tcBorders>
            <w:shd w:val="clear" w:color="auto" w:fill="auto"/>
            <w:noWrap/>
            <w:vAlign w:val="center"/>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w:t>
            </w:r>
          </w:p>
        </w:tc>
      </w:tr>
      <w:tr w:rsidR="00F2172E" w:rsidTr="00CA1060">
        <w:trPr>
          <w:trHeight w:val="276"/>
        </w:trPr>
        <w:tc>
          <w:tcPr>
            <w:tcW w:w="797" w:type="pct"/>
            <w:tcBorders>
              <w:top w:val="nil"/>
              <w:left w:val="single" w:sz="4" w:space="0" w:color="auto"/>
              <w:bottom w:val="single" w:sz="4" w:space="0" w:color="auto"/>
              <w:right w:val="single" w:sz="4" w:space="0" w:color="auto"/>
            </w:tcBorders>
            <w:shd w:val="clear" w:color="auto" w:fill="auto"/>
            <w:noWrap/>
            <w:vAlign w:val="center"/>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7</w:t>
            </w:r>
          </w:p>
        </w:tc>
        <w:tc>
          <w:tcPr>
            <w:tcW w:w="1192" w:type="pct"/>
            <w:tcBorders>
              <w:top w:val="nil"/>
              <w:left w:val="nil"/>
              <w:bottom w:val="single" w:sz="4" w:space="0" w:color="auto"/>
              <w:right w:val="single" w:sz="4" w:space="0" w:color="auto"/>
            </w:tcBorders>
            <w:shd w:val="clear" w:color="auto" w:fill="auto"/>
            <w:noWrap/>
          </w:tcPr>
          <w:p w:rsidR="00F2172E" w:rsidRDefault="00F2172E" w:rsidP="00C65749">
            <w:pPr>
              <w:jc w:val="center"/>
              <w:rPr>
                <w:rFonts w:ascii="Calibri" w:hAnsi="Calibri" w:cs="Calibri"/>
                <w:color w:val="000000"/>
                <w:sz w:val="20"/>
                <w:szCs w:val="20"/>
              </w:rPr>
            </w:pPr>
            <w:r w:rsidRPr="005A614E">
              <w:rPr>
                <w:rFonts w:ascii="Calibri" w:hAnsi="Calibri" w:cs="Calibri"/>
                <w:color w:val="000000"/>
                <w:sz w:val="20"/>
                <w:szCs w:val="20"/>
              </w:rPr>
              <w:t>Fen Edebiyat Fakültesi </w:t>
            </w:r>
          </w:p>
        </w:tc>
        <w:tc>
          <w:tcPr>
            <w:tcW w:w="772" w:type="pct"/>
            <w:tcBorders>
              <w:top w:val="nil"/>
              <w:left w:val="nil"/>
              <w:bottom w:val="single" w:sz="4" w:space="0" w:color="auto"/>
              <w:right w:val="single" w:sz="4" w:space="0" w:color="auto"/>
            </w:tcBorders>
            <w:shd w:val="clear" w:color="auto" w:fill="auto"/>
            <w:noWrap/>
            <w:vAlign w:val="center"/>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 Tarih (İ.Ö.)</w:t>
            </w:r>
          </w:p>
        </w:tc>
        <w:tc>
          <w:tcPr>
            <w:tcW w:w="522" w:type="pct"/>
            <w:tcBorders>
              <w:top w:val="nil"/>
              <w:left w:val="nil"/>
              <w:bottom w:val="single" w:sz="4" w:space="0" w:color="auto"/>
              <w:right w:val="single" w:sz="4" w:space="0" w:color="auto"/>
            </w:tcBorders>
            <w:shd w:val="clear" w:color="auto" w:fill="auto"/>
            <w:noWrap/>
            <w:vAlign w:val="center"/>
          </w:tcPr>
          <w:p w:rsidR="00F2172E" w:rsidRDefault="00F2172E" w:rsidP="00C65749">
            <w:pPr>
              <w:jc w:val="center"/>
              <w:rPr>
                <w:rFonts w:ascii="Calibri" w:hAnsi="Calibri" w:cs="Calibri"/>
                <w:color w:val="000000"/>
                <w:sz w:val="20"/>
                <w:szCs w:val="20"/>
              </w:rPr>
            </w:pPr>
          </w:p>
        </w:tc>
        <w:tc>
          <w:tcPr>
            <w:tcW w:w="409" w:type="pct"/>
            <w:tcBorders>
              <w:top w:val="nil"/>
              <w:left w:val="nil"/>
              <w:bottom w:val="single" w:sz="4" w:space="0" w:color="auto"/>
              <w:right w:val="single" w:sz="4" w:space="0" w:color="auto"/>
            </w:tcBorders>
            <w:shd w:val="clear" w:color="auto" w:fill="auto"/>
            <w:noWrap/>
            <w:vAlign w:val="center"/>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3</w:t>
            </w:r>
          </w:p>
        </w:tc>
        <w:tc>
          <w:tcPr>
            <w:tcW w:w="597" w:type="pct"/>
            <w:tcBorders>
              <w:top w:val="nil"/>
              <w:left w:val="nil"/>
              <w:bottom w:val="single" w:sz="4" w:space="0" w:color="auto"/>
              <w:right w:val="single" w:sz="4" w:space="0" w:color="auto"/>
            </w:tcBorders>
            <w:shd w:val="clear" w:color="auto" w:fill="auto"/>
            <w:noWrap/>
            <w:vAlign w:val="center"/>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1</w:t>
            </w:r>
          </w:p>
        </w:tc>
        <w:tc>
          <w:tcPr>
            <w:tcW w:w="711" w:type="pct"/>
            <w:tcBorders>
              <w:top w:val="nil"/>
              <w:left w:val="nil"/>
              <w:bottom w:val="single" w:sz="4" w:space="0" w:color="auto"/>
              <w:right w:val="single" w:sz="4" w:space="0" w:color="auto"/>
            </w:tcBorders>
            <w:shd w:val="clear" w:color="auto" w:fill="auto"/>
            <w:noWrap/>
            <w:vAlign w:val="center"/>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w:t>
            </w:r>
          </w:p>
        </w:tc>
      </w:tr>
      <w:tr w:rsidR="00F2172E" w:rsidTr="00CA1060">
        <w:trPr>
          <w:trHeight w:val="276"/>
        </w:trPr>
        <w:tc>
          <w:tcPr>
            <w:tcW w:w="797" w:type="pct"/>
            <w:tcBorders>
              <w:top w:val="nil"/>
              <w:left w:val="single" w:sz="4" w:space="0" w:color="auto"/>
              <w:bottom w:val="single" w:sz="4" w:space="0" w:color="auto"/>
              <w:right w:val="single" w:sz="4" w:space="0" w:color="auto"/>
            </w:tcBorders>
            <w:shd w:val="clear" w:color="auto" w:fill="auto"/>
            <w:noWrap/>
            <w:vAlign w:val="center"/>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8</w:t>
            </w:r>
          </w:p>
        </w:tc>
        <w:tc>
          <w:tcPr>
            <w:tcW w:w="1192" w:type="pct"/>
            <w:tcBorders>
              <w:top w:val="nil"/>
              <w:left w:val="nil"/>
              <w:bottom w:val="single" w:sz="4" w:space="0" w:color="auto"/>
              <w:right w:val="single" w:sz="4" w:space="0" w:color="auto"/>
            </w:tcBorders>
            <w:shd w:val="clear" w:color="auto" w:fill="auto"/>
            <w:noWrap/>
          </w:tcPr>
          <w:p w:rsidR="00F2172E" w:rsidRDefault="00F2172E" w:rsidP="00C65749">
            <w:pPr>
              <w:jc w:val="center"/>
              <w:rPr>
                <w:rFonts w:ascii="Calibri" w:hAnsi="Calibri" w:cs="Calibri"/>
                <w:color w:val="000000"/>
                <w:sz w:val="20"/>
                <w:szCs w:val="20"/>
              </w:rPr>
            </w:pPr>
            <w:r w:rsidRPr="005A614E">
              <w:rPr>
                <w:rFonts w:ascii="Calibri" w:hAnsi="Calibri" w:cs="Calibri"/>
                <w:color w:val="000000"/>
                <w:sz w:val="20"/>
                <w:szCs w:val="20"/>
              </w:rPr>
              <w:t>Fen Edebiyat Fakültesi </w:t>
            </w:r>
          </w:p>
        </w:tc>
        <w:tc>
          <w:tcPr>
            <w:tcW w:w="772" w:type="pct"/>
            <w:tcBorders>
              <w:top w:val="nil"/>
              <w:left w:val="nil"/>
              <w:bottom w:val="single" w:sz="4" w:space="0" w:color="auto"/>
              <w:right w:val="single" w:sz="4" w:space="0" w:color="auto"/>
            </w:tcBorders>
            <w:shd w:val="clear" w:color="auto" w:fill="auto"/>
            <w:noWrap/>
            <w:vAlign w:val="center"/>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Coğrafya</w:t>
            </w:r>
          </w:p>
        </w:tc>
        <w:tc>
          <w:tcPr>
            <w:tcW w:w="522" w:type="pct"/>
            <w:tcBorders>
              <w:top w:val="nil"/>
              <w:left w:val="nil"/>
              <w:bottom w:val="single" w:sz="4" w:space="0" w:color="auto"/>
              <w:right w:val="single" w:sz="4" w:space="0" w:color="auto"/>
            </w:tcBorders>
            <w:shd w:val="clear" w:color="auto" w:fill="auto"/>
            <w:noWrap/>
            <w:vAlign w:val="center"/>
          </w:tcPr>
          <w:p w:rsidR="00F2172E" w:rsidRDefault="00F2172E" w:rsidP="00C65749">
            <w:pPr>
              <w:jc w:val="center"/>
              <w:rPr>
                <w:rFonts w:ascii="Calibri" w:hAnsi="Calibri" w:cs="Calibri"/>
                <w:color w:val="000000"/>
                <w:sz w:val="20"/>
                <w:szCs w:val="20"/>
              </w:rPr>
            </w:pPr>
          </w:p>
        </w:tc>
        <w:tc>
          <w:tcPr>
            <w:tcW w:w="409" w:type="pct"/>
            <w:tcBorders>
              <w:top w:val="nil"/>
              <w:left w:val="nil"/>
              <w:bottom w:val="single" w:sz="4" w:space="0" w:color="auto"/>
              <w:right w:val="single" w:sz="4" w:space="0" w:color="auto"/>
            </w:tcBorders>
            <w:shd w:val="clear" w:color="auto" w:fill="auto"/>
            <w:noWrap/>
            <w:vAlign w:val="center"/>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7</w:t>
            </w:r>
          </w:p>
        </w:tc>
        <w:tc>
          <w:tcPr>
            <w:tcW w:w="597" w:type="pct"/>
            <w:tcBorders>
              <w:top w:val="nil"/>
              <w:left w:val="nil"/>
              <w:bottom w:val="single" w:sz="4" w:space="0" w:color="auto"/>
              <w:right w:val="single" w:sz="4" w:space="0" w:color="auto"/>
            </w:tcBorders>
            <w:shd w:val="clear" w:color="auto" w:fill="auto"/>
            <w:noWrap/>
            <w:vAlign w:val="center"/>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1</w:t>
            </w:r>
          </w:p>
        </w:tc>
        <w:tc>
          <w:tcPr>
            <w:tcW w:w="711" w:type="pct"/>
            <w:tcBorders>
              <w:top w:val="nil"/>
              <w:left w:val="nil"/>
              <w:bottom w:val="single" w:sz="4" w:space="0" w:color="auto"/>
              <w:right w:val="single" w:sz="4" w:space="0" w:color="auto"/>
            </w:tcBorders>
            <w:shd w:val="clear" w:color="auto" w:fill="auto"/>
            <w:noWrap/>
            <w:vAlign w:val="center"/>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w:t>
            </w:r>
          </w:p>
        </w:tc>
      </w:tr>
      <w:tr w:rsidR="00F2172E" w:rsidTr="00CA1060">
        <w:trPr>
          <w:trHeight w:val="276"/>
        </w:trPr>
        <w:tc>
          <w:tcPr>
            <w:tcW w:w="797" w:type="pct"/>
            <w:tcBorders>
              <w:top w:val="nil"/>
              <w:left w:val="single" w:sz="4" w:space="0" w:color="auto"/>
              <w:bottom w:val="single" w:sz="4" w:space="0" w:color="auto"/>
              <w:right w:val="single" w:sz="4" w:space="0" w:color="auto"/>
            </w:tcBorders>
            <w:shd w:val="clear" w:color="auto" w:fill="auto"/>
            <w:noWrap/>
            <w:vAlign w:val="center"/>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9</w:t>
            </w:r>
          </w:p>
        </w:tc>
        <w:tc>
          <w:tcPr>
            <w:tcW w:w="1192" w:type="pct"/>
            <w:tcBorders>
              <w:top w:val="nil"/>
              <w:left w:val="nil"/>
              <w:bottom w:val="single" w:sz="4" w:space="0" w:color="auto"/>
              <w:right w:val="single" w:sz="4" w:space="0" w:color="auto"/>
            </w:tcBorders>
            <w:shd w:val="clear" w:color="auto" w:fill="auto"/>
            <w:noWrap/>
          </w:tcPr>
          <w:p w:rsidR="00F2172E" w:rsidRDefault="00F2172E" w:rsidP="00C65749">
            <w:pPr>
              <w:jc w:val="center"/>
              <w:rPr>
                <w:rFonts w:ascii="Calibri" w:hAnsi="Calibri" w:cs="Calibri"/>
                <w:color w:val="000000"/>
                <w:sz w:val="20"/>
                <w:szCs w:val="20"/>
              </w:rPr>
            </w:pPr>
            <w:r w:rsidRPr="005A614E">
              <w:rPr>
                <w:rFonts w:ascii="Calibri" w:hAnsi="Calibri" w:cs="Calibri"/>
                <w:color w:val="000000"/>
                <w:sz w:val="20"/>
                <w:szCs w:val="20"/>
              </w:rPr>
              <w:t>Fen Edebiyat Fakültesi </w:t>
            </w:r>
          </w:p>
        </w:tc>
        <w:tc>
          <w:tcPr>
            <w:tcW w:w="772" w:type="pct"/>
            <w:tcBorders>
              <w:top w:val="nil"/>
              <w:left w:val="nil"/>
              <w:bottom w:val="single" w:sz="4" w:space="0" w:color="auto"/>
              <w:right w:val="single" w:sz="4" w:space="0" w:color="auto"/>
            </w:tcBorders>
            <w:shd w:val="clear" w:color="auto" w:fill="auto"/>
            <w:noWrap/>
            <w:vAlign w:val="center"/>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Coğrafya (İ.Ö.)</w:t>
            </w:r>
          </w:p>
        </w:tc>
        <w:tc>
          <w:tcPr>
            <w:tcW w:w="522" w:type="pct"/>
            <w:tcBorders>
              <w:top w:val="nil"/>
              <w:left w:val="nil"/>
              <w:bottom w:val="single" w:sz="4" w:space="0" w:color="auto"/>
              <w:right w:val="single" w:sz="4" w:space="0" w:color="auto"/>
            </w:tcBorders>
            <w:shd w:val="clear" w:color="auto" w:fill="auto"/>
            <w:noWrap/>
            <w:vAlign w:val="center"/>
          </w:tcPr>
          <w:p w:rsidR="00F2172E" w:rsidRDefault="00F2172E" w:rsidP="00C65749">
            <w:pPr>
              <w:jc w:val="center"/>
              <w:rPr>
                <w:rFonts w:ascii="Calibri" w:hAnsi="Calibri" w:cs="Calibri"/>
                <w:color w:val="000000"/>
                <w:sz w:val="20"/>
                <w:szCs w:val="20"/>
              </w:rPr>
            </w:pPr>
          </w:p>
        </w:tc>
        <w:tc>
          <w:tcPr>
            <w:tcW w:w="409" w:type="pct"/>
            <w:tcBorders>
              <w:top w:val="nil"/>
              <w:left w:val="nil"/>
              <w:bottom w:val="single" w:sz="4" w:space="0" w:color="auto"/>
              <w:right w:val="single" w:sz="4" w:space="0" w:color="auto"/>
            </w:tcBorders>
            <w:shd w:val="clear" w:color="auto" w:fill="auto"/>
            <w:noWrap/>
            <w:vAlign w:val="center"/>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6</w:t>
            </w:r>
          </w:p>
        </w:tc>
        <w:tc>
          <w:tcPr>
            <w:tcW w:w="597" w:type="pct"/>
            <w:tcBorders>
              <w:top w:val="nil"/>
              <w:left w:val="nil"/>
              <w:bottom w:val="single" w:sz="4" w:space="0" w:color="auto"/>
              <w:right w:val="single" w:sz="4" w:space="0" w:color="auto"/>
            </w:tcBorders>
            <w:shd w:val="clear" w:color="auto" w:fill="auto"/>
            <w:noWrap/>
            <w:vAlign w:val="center"/>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w:t>
            </w:r>
          </w:p>
        </w:tc>
        <w:tc>
          <w:tcPr>
            <w:tcW w:w="711" w:type="pct"/>
            <w:tcBorders>
              <w:top w:val="nil"/>
              <w:left w:val="nil"/>
              <w:bottom w:val="single" w:sz="4" w:space="0" w:color="auto"/>
              <w:right w:val="single" w:sz="4" w:space="0" w:color="auto"/>
            </w:tcBorders>
            <w:shd w:val="clear" w:color="auto" w:fill="auto"/>
            <w:noWrap/>
            <w:vAlign w:val="center"/>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w:t>
            </w:r>
          </w:p>
        </w:tc>
      </w:tr>
      <w:tr w:rsidR="00F2172E" w:rsidTr="00CA1060">
        <w:trPr>
          <w:trHeight w:val="276"/>
        </w:trPr>
        <w:tc>
          <w:tcPr>
            <w:tcW w:w="797" w:type="pct"/>
            <w:tcBorders>
              <w:top w:val="nil"/>
              <w:left w:val="single" w:sz="4" w:space="0" w:color="auto"/>
              <w:bottom w:val="single" w:sz="4" w:space="0" w:color="auto"/>
              <w:right w:val="single" w:sz="4" w:space="0" w:color="auto"/>
            </w:tcBorders>
            <w:shd w:val="clear" w:color="auto" w:fill="auto"/>
            <w:noWrap/>
            <w:vAlign w:val="center"/>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10</w:t>
            </w:r>
          </w:p>
        </w:tc>
        <w:tc>
          <w:tcPr>
            <w:tcW w:w="1192" w:type="pct"/>
            <w:tcBorders>
              <w:top w:val="nil"/>
              <w:left w:val="nil"/>
              <w:bottom w:val="single" w:sz="4" w:space="0" w:color="auto"/>
              <w:right w:val="single" w:sz="4" w:space="0" w:color="auto"/>
            </w:tcBorders>
            <w:shd w:val="clear" w:color="auto" w:fill="auto"/>
            <w:noWrap/>
          </w:tcPr>
          <w:p w:rsidR="00F2172E" w:rsidRDefault="00F2172E" w:rsidP="00C65749">
            <w:pPr>
              <w:jc w:val="center"/>
              <w:rPr>
                <w:rFonts w:ascii="Calibri" w:hAnsi="Calibri" w:cs="Calibri"/>
                <w:color w:val="000000"/>
                <w:sz w:val="20"/>
                <w:szCs w:val="20"/>
              </w:rPr>
            </w:pPr>
            <w:r w:rsidRPr="005A614E">
              <w:rPr>
                <w:rFonts w:ascii="Calibri" w:hAnsi="Calibri" w:cs="Calibri"/>
                <w:color w:val="000000"/>
                <w:sz w:val="20"/>
                <w:szCs w:val="20"/>
              </w:rPr>
              <w:t>Fen Edebiyat Fakültesi </w:t>
            </w:r>
          </w:p>
        </w:tc>
        <w:tc>
          <w:tcPr>
            <w:tcW w:w="772" w:type="pct"/>
            <w:tcBorders>
              <w:top w:val="nil"/>
              <w:left w:val="nil"/>
              <w:bottom w:val="single" w:sz="4" w:space="0" w:color="auto"/>
              <w:right w:val="single" w:sz="4" w:space="0" w:color="auto"/>
            </w:tcBorders>
            <w:shd w:val="clear" w:color="auto" w:fill="auto"/>
            <w:noWrap/>
            <w:vAlign w:val="center"/>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Sosyoloji</w:t>
            </w:r>
          </w:p>
        </w:tc>
        <w:tc>
          <w:tcPr>
            <w:tcW w:w="522" w:type="pct"/>
            <w:tcBorders>
              <w:top w:val="nil"/>
              <w:left w:val="nil"/>
              <w:bottom w:val="single" w:sz="4" w:space="0" w:color="auto"/>
              <w:right w:val="single" w:sz="4" w:space="0" w:color="auto"/>
            </w:tcBorders>
            <w:shd w:val="clear" w:color="auto" w:fill="auto"/>
            <w:noWrap/>
            <w:vAlign w:val="center"/>
          </w:tcPr>
          <w:p w:rsidR="00F2172E" w:rsidRDefault="00F2172E" w:rsidP="00C65749">
            <w:pPr>
              <w:jc w:val="center"/>
              <w:rPr>
                <w:rFonts w:ascii="Calibri" w:hAnsi="Calibri" w:cs="Calibri"/>
                <w:color w:val="000000"/>
                <w:sz w:val="20"/>
                <w:szCs w:val="20"/>
              </w:rPr>
            </w:pPr>
          </w:p>
        </w:tc>
        <w:tc>
          <w:tcPr>
            <w:tcW w:w="409" w:type="pct"/>
            <w:tcBorders>
              <w:top w:val="nil"/>
              <w:left w:val="nil"/>
              <w:bottom w:val="single" w:sz="4" w:space="0" w:color="auto"/>
              <w:right w:val="single" w:sz="4" w:space="0" w:color="auto"/>
            </w:tcBorders>
            <w:shd w:val="clear" w:color="auto" w:fill="auto"/>
            <w:noWrap/>
            <w:vAlign w:val="center"/>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10</w:t>
            </w:r>
          </w:p>
        </w:tc>
        <w:tc>
          <w:tcPr>
            <w:tcW w:w="597" w:type="pct"/>
            <w:tcBorders>
              <w:top w:val="nil"/>
              <w:left w:val="nil"/>
              <w:bottom w:val="single" w:sz="4" w:space="0" w:color="auto"/>
              <w:right w:val="single" w:sz="4" w:space="0" w:color="auto"/>
            </w:tcBorders>
            <w:shd w:val="clear" w:color="auto" w:fill="auto"/>
            <w:noWrap/>
            <w:vAlign w:val="center"/>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1</w:t>
            </w:r>
          </w:p>
        </w:tc>
        <w:tc>
          <w:tcPr>
            <w:tcW w:w="711" w:type="pct"/>
            <w:tcBorders>
              <w:top w:val="nil"/>
              <w:left w:val="nil"/>
              <w:bottom w:val="single" w:sz="4" w:space="0" w:color="auto"/>
              <w:right w:val="single" w:sz="4" w:space="0" w:color="auto"/>
            </w:tcBorders>
            <w:shd w:val="clear" w:color="auto" w:fill="auto"/>
            <w:noWrap/>
            <w:vAlign w:val="center"/>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w:t>
            </w:r>
          </w:p>
        </w:tc>
      </w:tr>
      <w:tr w:rsidR="00F2172E" w:rsidTr="00CA1060">
        <w:trPr>
          <w:trHeight w:val="276"/>
        </w:trPr>
        <w:tc>
          <w:tcPr>
            <w:tcW w:w="797" w:type="pct"/>
            <w:tcBorders>
              <w:top w:val="nil"/>
              <w:left w:val="single" w:sz="4" w:space="0" w:color="auto"/>
              <w:bottom w:val="single" w:sz="4" w:space="0" w:color="auto"/>
              <w:right w:val="single" w:sz="4" w:space="0" w:color="auto"/>
            </w:tcBorders>
            <w:shd w:val="clear" w:color="auto" w:fill="auto"/>
            <w:noWrap/>
            <w:vAlign w:val="center"/>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11</w:t>
            </w:r>
          </w:p>
        </w:tc>
        <w:tc>
          <w:tcPr>
            <w:tcW w:w="1192" w:type="pct"/>
            <w:tcBorders>
              <w:top w:val="nil"/>
              <w:left w:val="nil"/>
              <w:bottom w:val="single" w:sz="4" w:space="0" w:color="auto"/>
              <w:right w:val="single" w:sz="4" w:space="0" w:color="auto"/>
            </w:tcBorders>
            <w:shd w:val="clear" w:color="auto" w:fill="auto"/>
            <w:noWrap/>
          </w:tcPr>
          <w:p w:rsidR="00F2172E" w:rsidRPr="005A614E" w:rsidRDefault="00F2172E" w:rsidP="00C65749">
            <w:pPr>
              <w:jc w:val="center"/>
              <w:rPr>
                <w:rFonts w:ascii="Calibri" w:hAnsi="Calibri" w:cs="Calibri"/>
                <w:color w:val="000000"/>
                <w:sz w:val="20"/>
                <w:szCs w:val="20"/>
              </w:rPr>
            </w:pPr>
            <w:r w:rsidRPr="005A614E">
              <w:rPr>
                <w:rFonts w:ascii="Calibri" w:hAnsi="Calibri" w:cs="Calibri"/>
                <w:color w:val="000000"/>
                <w:sz w:val="20"/>
                <w:szCs w:val="20"/>
              </w:rPr>
              <w:t>Fen Edebiyat Fakültesi </w:t>
            </w:r>
          </w:p>
        </w:tc>
        <w:tc>
          <w:tcPr>
            <w:tcW w:w="772" w:type="pct"/>
            <w:tcBorders>
              <w:top w:val="nil"/>
              <w:left w:val="nil"/>
              <w:bottom w:val="single" w:sz="4" w:space="0" w:color="auto"/>
              <w:right w:val="single" w:sz="4" w:space="0" w:color="auto"/>
            </w:tcBorders>
            <w:shd w:val="clear" w:color="auto" w:fill="auto"/>
            <w:noWrap/>
            <w:vAlign w:val="center"/>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İ.D.E.</w:t>
            </w:r>
          </w:p>
        </w:tc>
        <w:tc>
          <w:tcPr>
            <w:tcW w:w="522" w:type="pct"/>
            <w:tcBorders>
              <w:top w:val="nil"/>
              <w:left w:val="nil"/>
              <w:bottom w:val="single" w:sz="4" w:space="0" w:color="auto"/>
              <w:right w:val="single" w:sz="4" w:space="0" w:color="auto"/>
            </w:tcBorders>
            <w:shd w:val="clear" w:color="auto" w:fill="auto"/>
            <w:noWrap/>
            <w:vAlign w:val="center"/>
          </w:tcPr>
          <w:p w:rsidR="00F2172E" w:rsidRDefault="00F2172E" w:rsidP="00C65749">
            <w:pPr>
              <w:jc w:val="center"/>
              <w:rPr>
                <w:rFonts w:ascii="Calibri" w:hAnsi="Calibri" w:cs="Calibri"/>
                <w:color w:val="000000"/>
                <w:sz w:val="20"/>
                <w:szCs w:val="20"/>
              </w:rPr>
            </w:pPr>
          </w:p>
        </w:tc>
        <w:tc>
          <w:tcPr>
            <w:tcW w:w="409" w:type="pct"/>
            <w:tcBorders>
              <w:top w:val="nil"/>
              <w:left w:val="nil"/>
              <w:bottom w:val="single" w:sz="4" w:space="0" w:color="auto"/>
              <w:right w:val="single" w:sz="4" w:space="0" w:color="auto"/>
            </w:tcBorders>
            <w:shd w:val="clear" w:color="auto" w:fill="auto"/>
            <w:noWrap/>
            <w:vAlign w:val="center"/>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4</w:t>
            </w:r>
          </w:p>
        </w:tc>
        <w:tc>
          <w:tcPr>
            <w:tcW w:w="597" w:type="pct"/>
            <w:tcBorders>
              <w:top w:val="nil"/>
              <w:left w:val="nil"/>
              <w:bottom w:val="single" w:sz="4" w:space="0" w:color="auto"/>
              <w:right w:val="single" w:sz="4" w:space="0" w:color="auto"/>
            </w:tcBorders>
            <w:shd w:val="clear" w:color="auto" w:fill="auto"/>
            <w:noWrap/>
            <w:vAlign w:val="center"/>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w:t>
            </w:r>
          </w:p>
        </w:tc>
        <w:tc>
          <w:tcPr>
            <w:tcW w:w="711" w:type="pct"/>
            <w:tcBorders>
              <w:top w:val="nil"/>
              <w:left w:val="nil"/>
              <w:bottom w:val="single" w:sz="4" w:space="0" w:color="auto"/>
              <w:right w:val="single" w:sz="4" w:space="0" w:color="auto"/>
            </w:tcBorders>
            <w:shd w:val="clear" w:color="auto" w:fill="auto"/>
            <w:noWrap/>
            <w:vAlign w:val="center"/>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w:t>
            </w:r>
          </w:p>
        </w:tc>
      </w:tr>
      <w:tr w:rsidR="00F2172E" w:rsidTr="00CA1060">
        <w:trPr>
          <w:trHeight w:val="276"/>
        </w:trPr>
        <w:tc>
          <w:tcPr>
            <w:tcW w:w="797" w:type="pct"/>
            <w:tcBorders>
              <w:top w:val="nil"/>
              <w:left w:val="single" w:sz="4" w:space="0" w:color="auto"/>
              <w:bottom w:val="single" w:sz="4" w:space="0" w:color="auto"/>
              <w:right w:val="single" w:sz="4" w:space="0" w:color="auto"/>
            </w:tcBorders>
            <w:shd w:val="clear" w:color="auto" w:fill="auto"/>
            <w:noWrap/>
            <w:vAlign w:val="center"/>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12</w:t>
            </w:r>
          </w:p>
        </w:tc>
        <w:tc>
          <w:tcPr>
            <w:tcW w:w="1192" w:type="pct"/>
            <w:tcBorders>
              <w:top w:val="nil"/>
              <w:left w:val="nil"/>
              <w:bottom w:val="single" w:sz="4" w:space="0" w:color="auto"/>
              <w:right w:val="single" w:sz="4" w:space="0" w:color="auto"/>
            </w:tcBorders>
            <w:shd w:val="clear" w:color="auto" w:fill="auto"/>
            <w:noWrap/>
          </w:tcPr>
          <w:p w:rsidR="00F2172E" w:rsidRPr="005A614E" w:rsidRDefault="00F2172E" w:rsidP="00C65749">
            <w:pPr>
              <w:jc w:val="center"/>
              <w:rPr>
                <w:rFonts w:ascii="Calibri" w:hAnsi="Calibri" w:cs="Calibri"/>
                <w:color w:val="000000"/>
                <w:sz w:val="20"/>
                <w:szCs w:val="20"/>
              </w:rPr>
            </w:pPr>
            <w:r w:rsidRPr="005A614E">
              <w:rPr>
                <w:rFonts w:ascii="Calibri" w:hAnsi="Calibri" w:cs="Calibri"/>
                <w:color w:val="000000"/>
                <w:sz w:val="20"/>
                <w:szCs w:val="20"/>
              </w:rPr>
              <w:t>Fen Edebiyat Fakültesi </w:t>
            </w:r>
          </w:p>
        </w:tc>
        <w:tc>
          <w:tcPr>
            <w:tcW w:w="772" w:type="pct"/>
            <w:tcBorders>
              <w:top w:val="nil"/>
              <w:left w:val="nil"/>
              <w:bottom w:val="single" w:sz="4" w:space="0" w:color="auto"/>
              <w:right w:val="single" w:sz="4" w:space="0" w:color="auto"/>
            </w:tcBorders>
            <w:shd w:val="clear" w:color="auto" w:fill="auto"/>
            <w:noWrap/>
            <w:vAlign w:val="center"/>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 xml:space="preserve">Matematik </w:t>
            </w:r>
          </w:p>
        </w:tc>
        <w:tc>
          <w:tcPr>
            <w:tcW w:w="522" w:type="pct"/>
            <w:tcBorders>
              <w:top w:val="nil"/>
              <w:left w:val="nil"/>
              <w:bottom w:val="single" w:sz="4" w:space="0" w:color="auto"/>
              <w:right w:val="single" w:sz="4" w:space="0" w:color="auto"/>
            </w:tcBorders>
            <w:shd w:val="clear" w:color="auto" w:fill="auto"/>
            <w:noWrap/>
            <w:vAlign w:val="center"/>
          </w:tcPr>
          <w:p w:rsidR="00F2172E" w:rsidRDefault="00F2172E" w:rsidP="00C65749">
            <w:pPr>
              <w:jc w:val="center"/>
              <w:rPr>
                <w:rFonts w:ascii="Calibri" w:hAnsi="Calibri" w:cs="Calibri"/>
                <w:color w:val="000000"/>
                <w:sz w:val="20"/>
                <w:szCs w:val="20"/>
              </w:rPr>
            </w:pPr>
          </w:p>
        </w:tc>
        <w:tc>
          <w:tcPr>
            <w:tcW w:w="409" w:type="pct"/>
            <w:tcBorders>
              <w:top w:val="nil"/>
              <w:left w:val="nil"/>
              <w:bottom w:val="single" w:sz="4" w:space="0" w:color="auto"/>
              <w:right w:val="single" w:sz="4" w:space="0" w:color="auto"/>
            </w:tcBorders>
            <w:shd w:val="clear" w:color="auto" w:fill="auto"/>
            <w:noWrap/>
            <w:vAlign w:val="center"/>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3</w:t>
            </w:r>
          </w:p>
        </w:tc>
        <w:tc>
          <w:tcPr>
            <w:tcW w:w="597" w:type="pct"/>
            <w:tcBorders>
              <w:top w:val="nil"/>
              <w:left w:val="nil"/>
              <w:bottom w:val="single" w:sz="4" w:space="0" w:color="auto"/>
              <w:right w:val="single" w:sz="4" w:space="0" w:color="auto"/>
            </w:tcBorders>
            <w:shd w:val="clear" w:color="auto" w:fill="auto"/>
            <w:noWrap/>
            <w:vAlign w:val="center"/>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w:t>
            </w:r>
          </w:p>
        </w:tc>
        <w:tc>
          <w:tcPr>
            <w:tcW w:w="711" w:type="pct"/>
            <w:tcBorders>
              <w:top w:val="nil"/>
              <w:left w:val="nil"/>
              <w:bottom w:val="single" w:sz="4" w:space="0" w:color="auto"/>
              <w:right w:val="single" w:sz="4" w:space="0" w:color="auto"/>
            </w:tcBorders>
            <w:shd w:val="clear" w:color="auto" w:fill="auto"/>
            <w:noWrap/>
            <w:vAlign w:val="center"/>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w:t>
            </w:r>
          </w:p>
        </w:tc>
      </w:tr>
      <w:tr w:rsidR="00F2172E" w:rsidTr="00CA1060">
        <w:trPr>
          <w:trHeight w:val="276"/>
        </w:trPr>
        <w:tc>
          <w:tcPr>
            <w:tcW w:w="797" w:type="pct"/>
            <w:tcBorders>
              <w:top w:val="nil"/>
              <w:left w:val="single" w:sz="4" w:space="0" w:color="auto"/>
              <w:bottom w:val="single" w:sz="4" w:space="0" w:color="auto"/>
              <w:right w:val="single" w:sz="4" w:space="0" w:color="auto"/>
            </w:tcBorders>
            <w:shd w:val="clear" w:color="auto" w:fill="auto"/>
            <w:noWrap/>
            <w:vAlign w:val="center"/>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13</w:t>
            </w:r>
          </w:p>
        </w:tc>
        <w:tc>
          <w:tcPr>
            <w:tcW w:w="1192" w:type="pct"/>
            <w:tcBorders>
              <w:top w:val="nil"/>
              <w:left w:val="nil"/>
              <w:bottom w:val="single" w:sz="4" w:space="0" w:color="auto"/>
              <w:right w:val="single" w:sz="4" w:space="0" w:color="auto"/>
            </w:tcBorders>
            <w:shd w:val="clear" w:color="auto" w:fill="auto"/>
            <w:noWrap/>
          </w:tcPr>
          <w:p w:rsidR="00F2172E" w:rsidRPr="005A614E" w:rsidRDefault="00F2172E" w:rsidP="00C65749">
            <w:pPr>
              <w:jc w:val="center"/>
              <w:rPr>
                <w:rFonts w:ascii="Calibri" w:hAnsi="Calibri" w:cs="Calibri"/>
                <w:color w:val="000000"/>
                <w:sz w:val="20"/>
                <w:szCs w:val="20"/>
              </w:rPr>
            </w:pPr>
            <w:r w:rsidRPr="005A614E">
              <w:rPr>
                <w:rFonts w:ascii="Calibri" w:hAnsi="Calibri" w:cs="Calibri"/>
                <w:color w:val="000000"/>
                <w:sz w:val="20"/>
                <w:szCs w:val="20"/>
              </w:rPr>
              <w:t>Fen Edebiyat Fakültesi </w:t>
            </w:r>
          </w:p>
        </w:tc>
        <w:tc>
          <w:tcPr>
            <w:tcW w:w="772" w:type="pct"/>
            <w:tcBorders>
              <w:top w:val="nil"/>
              <w:left w:val="nil"/>
              <w:bottom w:val="single" w:sz="4" w:space="0" w:color="auto"/>
              <w:right w:val="single" w:sz="4" w:space="0" w:color="auto"/>
            </w:tcBorders>
            <w:shd w:val="clear" w:color="auto" w:fill="auto"/>
            <w:noWrap/>
            <w:vAlign w:val="center"/>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İstatistik</w:t>
            </w:r>
          </w:p>
        </w:tc>
        <w:tc>
          <w:tcPr>
            <w:tcW w:w="522" w:type="pct"/>
            <w:tcBorders>
              <w:top w:val="nil"/>
              <w:left w:val="nil"/>
              <w:bottom w:val="single" w:sz="4" w:space="0" w:color="auto"/>
              <w:right w:val="single" w:sz="4" w:space="0" w:color="auto"/>
            </w:tcBorders>
            <w:shd w:val="clear" w:color="auto" w:fill="auto"/>
            <w:noWrap/>
            <w:vAlign w:val="center"/>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w:t>
            </w:r>
          </w:p>
        </w:tc>
        <w:tc>
          <w:tcPr>
            <w:tcW w:w="409" w:type="pct"/>
            <w:tcBorders>
              <w:top w:val="nil"/>
              <w:left w:val="nil"/>
              <w:bottom w:val="single" w:sz="4" w:space="0" w:color="auto"/>
              <w:right w:val="single" w:sz="4" w:space="0" w:color="auto"/>
            </w:tcBorders>
            <w:shd w:val="clear" w:color="auto" w:fill="auto"/>
            <w:noWrap/>
            <w:vAlign w:val="center"/>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w:t>
            </w:r>
          </w:p>
        </w:tc>
        <w:tc>
          <w:tcPr>
            <w:tcW w:w="597" w:type="pct"/>
            <w:tcBorders>
              <w:top w:val="nil"/>
              <w:left w:val="nil"/>
              <w:bottom w:val="single" w:sz="4" w:space="0" w:color="auto"/>
              <w:right w:val="single" w:sz="4" w:space="0" w:color="auto"/>
            </w:tcBorders>
            <w:shd w:val="clear" w:color="auto" w:fill="auto"/>
            <w:noWrap/>
            <w:vAlign w:val="center"/>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w:t>
            </w:r>
          </w:p>
        </w:tc>
        <w:tc>
          <w:tcPr>
            <w:tcW w:w="711" w:type="pct"/>
            <w:tcBorders>
              <w:top w:val="nil"/>
              <w:left w:val="nil"/>
              <w:bottom w:val="single" w:sz="4" w:space="0" w:color="auto"/>
              <w:right w:val="single" w:sz="4" w:space="0" w:color="auto"/>
            </w:tcBorders>
            <w:shd w:val="clear" w:color="auto" w:fill="auto"/>
            <w:noWrap/>
            <w:vAlign w:val="center"/>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w:t>
            </w:r>
          </w:p>
        </w:tc>
      </w:tr>
      <w:tr w:rsidR="00F2172E" w:rsidTr="00CA1060">
        <w:trPr>
          <w:trHeight w:val="312"/>
        </w:trPr>
        <w:tc>
          <w:tcPr>
            <w:tcW w:w="2761" w:type="pct"/>
            <w:gridSpan w:val="3"/>
            <w:tcBorders>
              <w:top w:val="single" w:sz="4" w:space="0" w:color="auto"/>
              <w:left w:val="single" w:sz="4" w:space="0" w:color="auto"/>
              <w:bottom w:val="single" w:sz="4" w:space="0" w:color="FFFFFF"/>
              <w:right w:val="single" w:sz="4" w:space="0" w:color="FFFFFF"/>
            </w:tcBorders>
            <w:shd w:val="clear" w:color="000000" w:fill="2F75B5"/>
            <w:noWrap/>
            <w:vAlign w:val="center"/>
            <w:hideMark/>
          </w:tcPr>
          <w:p w:rsidR="00F2172E" w:rsidRDefault="00F2172E" w:rsidP="00C65749">
            <w:pPr>
              <w:jc w:val="center"/>
              <w:rPr>
                <w:rFonts w:ascii="Calibri" w:hAnsi="Calibri" w:cs="Calibri"/>
                <w:b/>
                <w:bCs/>
                <w:color w:val="FFFFFF"/>
              </w:rPr>
            </w:pPr>
            <w:r>
              <w:rPr>
                <w:rFonts w:ascii="Calibri" w:hAnsi="Calibri" w:cs="Calibri"/>
                <w:b/>
                <w:bCs/>
                <w:color w:val="FFFFFF"/>
              </w:rPr>
              <w:t>Ara Toplam</w:t>
            </w:r>
          </w:p>
        </w:tc>
        <w:tc>
          <w:tcPr>
            <w:tcW w:w="522" w:type="pct"/>
            <w:tcBorders>
              <w:top w:val="nil"/>
              <w:left w:val="nil"/>
              <w:bottom w:val="single" w:sz="4" w:space="0" w:color="FFFFFF"/>
              <w:right w:val="single" w:sz="4" w:space="0" w:color="FFFFFF"/>
            </w:tcBorders>
            <w:shd w:val="clear" w:color="000000" w:fill="2F75B5"/>
            <w:noWrap/>
            <w:vAlign w:val="center"/>
            <w:hideMark/>
          </w:tcPr>
          <w:p w:rsidR="00F2172E" w:rsidRDefault="00F2172E" w:rsidP="00C65749">
            <w:pPr>
              <w:jc w:val="center"/>
              <w:rPr>
                <w:rFonts w:ascii="Calibri" w:hAnsi="Calibri" w:cs="Calibri"/>
                <w:b/>
                <w:bCs/>
                <w:color w:val="FFFFFF"/>
              </w:rPr>
            </w:pPr>
            <w:r>
              <w:rPr>
                <w:rFonts w:ascii="Calibri" w:hAnsi="Calibri" w:cs="Calibri"/>
                <w:b/>
                <w:bCs/>
                <w:color w:val="FFFFFF"/>
              </w:rPr>
              <w:t>0</w:t>
            </w:r>
          </w:p>
        </w:tc>
        <w:tc>
          <w:tcPr>
            <w:tcW w:w="409" w:type="pct"/>
            <w:tcBorders>
              <w:top w:val="nil"/>
              <w:left w:val="nil"/>
              <w:bottom w:val="single" w:sz="4" w:space="0" w:color="FFFFFF"/>
              <w:right w:val="single" w:sz="4" w:space="0" w:color="FFFFFF"/>
            </w:tcBorders>
            <w:shd w:val="clear" w:color="000000" w:fill="2F75B5"/>
            <w:noWrap/>
            <w:vAlign w:val="center"/>
            <w:hideMark/>
          </w:tcPr>
          <w:p w:rsidR="00F2172E" w:rsidRDefault="00F2172E" w:rsidP="00C65749">
            <w:pPr>
              <w:jc w:val="center"/>
              <w:rPr>
                <w:rFonts w:ascii="Calibri" w:hAnsi="Calibri" w:cs="Calibri"/>
                <w:b/>
                <w:bCs/>
                <w:color w:val="FFFFFF"/>
              </w:rPr>
            </w:pPr>
            <w:r>
              <w:rPr>
                <w:rFonts w:ascii="Calibri" w:hAnsi="Calibri" w:cs="Calibri"/>
                <w:b/>
                <w:bCs/>
                <w:color w:val="FFFFFF"/>
              </w:rPr>
              <w:t>56</w:t>
            </w:r>
          </w:p>
        </w:tc>
        <w:tc>
          <w:tcPr>
            <w:tcW w:w="597" w:type="pct"/>
            <w:tcBorders>
              <w:top w:val="nil"/>
              <w:left w:val="nil"/>
              <w:bottom w:val="single" w:sz="4" w:space="0" w:color="FFFFFF"/>
              <w:right w:val="single" w:sz="4" w:space="0" w:color="FFFFFF"/>
            </w:tcBorders>
            <w:shd w:val="clear" w:color="000000" w:fill="2F75B5"/>
            <w:noWrap/>
            <w:vAlign w:val="center"/>
            <w:hideMark/>
          </w:tcPr>
          <w:p w:rsidR="00F2172E" w:rsidRDefault="00F2172E" w:rsidP="00C65749">
            <w:pPr>
              <w:jc w:val="center"/>
              <w:rPr>
                <w:rFonts w:ascii="Calibri" w:hAnsi="Calibri" w:cs="Calibri"/>
                <w:b/>
                <w:bCs/>
                <w:color w:val="FFFFFF"/>
              </w:rPr>
            </w:pPr>
            <w:r>
              <w:rPr>
                <w:rFonts w:ascii="Calibri" w:hAnsi="Calibri" w:cs="Calibri"/>
                <w:b/>
                <w:bCs/>
                <w:color w:val="FFFFFF"/>
              </w:rPr>
              <w:t>4</w:t>
            </w:r>
          </w:p>
        </w:tc>
        <w:tc>
          <w:tcPr>
            <w:tcW w:w="711" w:type="pct"/>
            <w:tcBorders>
              <w:top w:val="nil"/>
              <w:left w:val="nil"/>
              <w:bottom w:val="single" w:sz="4" w:space="0" w:color="FFFFFF"/>
              <w:right w:val="single" w:sz="4" w:space="0" w:color="auto"/>
            </w:tcBorders>
            <w:shd w:val="clear" w:color="000000" w:fill="2F75B5"/>
            <w:noWrap/>
            <w:vAlign w:val="center"/>
            <w:hideMark/>
          </w:tcPr>
          <w:p w:rsidR="00F2172E" w:rsidRDefault="00F2172E" w:rsidP="00C65749">
            <w:pPr>
              <w:jc w:val="center"/>
              <w:rPr>
                <w:rFonts w:ascii="Calibri" w:hAnsi="Calibri" w:cs="Calibri"/>
                <w:b/>
                <w:bCs/>
                <w:color w:val="FFFFFF"/>
              </w:rPr>
            </w:pPr>
            <w:r>
              <w:rPr>
                <w:rFonts w:ascii="Calibri" w:hAnsi="Calibri" w:cs="Calibri"/>
                <w:b/>
                <w:bCs/>
                <w:color w:val="FFFFFF"/>
              </w:rPr>
              <w:t>0</w:t>
            </w:r>
          </w:p>
        </w:tc>
      </w:tr>
      <w:tr w:rsidR="00F2172E" w:rsidTr="00CA1060">
        <w:trPr>
          <w:trHeight w:val="576"/>
        </w:trPr>
        <w:tc>
          <w:tcPr>
            <w:tcW w:w="5000" w:type="pct"/>
            <w:gridSpan w:val="7"/>
            <w:tcBorders>
              <w:top w:val="single" w:sz="4" w:space="0" w:color="FFFFFF"/>
              <w:left w:val="single" w:sz="4" w:space="0" w:color="FFFFFF"/>
              <w:bottom w:val="single" w:sz="4" w:space="0" w:color="FFFFFF"/>
              <w:right w:val="single" w:sz="4" w:space="0" w:color="FFFFFF"/>
            </w:tcBorders>
            <w:shd w:val="clear" w:color="000000" w:fill="203764"/>
            <w:vAlign w:val="center"/>
            <w:hideMark/>
          </w:tcPr>
          <w:p w:rsidR="00F2172E" w:rsidRDefault="00F2172E" w:rsidP="00C65749">
            <w:pPr>
              <w:jc w:val="center"/>
              <w:rPr>
                <w:rFonts w:ascii="Calibri" w:hAnsi="Calibri" w:cs="Calibri"/>
                <w:b/>
                <w:bCs/>
                <w:color w:val="FFFFFF"/>
                <w:sz w:val="20"/>
                <w:szCs w:val="20"/>
              </w:rPr>
            </w:pPr>
            <w:r>
              <w:rPr>
                <w:rFonts w:ascii="Calibri" w:hAnsi="Calibri" w:cs="Calibri"/>
                <w:b/>
                <w:bCs/>
                <w:color w:val="FFFFFF"/>
                <w:sz w:val="20"/>
                <w:szCs w:val="20"/>
              </w:rPr>
              <w:t>Not Ortalamasına Göre</w:t>
            </w:r>
          </w:p>
        </w:tc>
      </w:tr>
      <w:tr w:rsidR="00F2172E" w:rsidTr="00CA1060">
        <w:trPr>
          <w:trHeight w:val="1188"/>
        </w:trPr>
        <w:tc>
          <w:tcPr>
            <w:tcW w:w="797" w:type="pct"/>
            <w:tcBorders>
              <w:top w:val="nil"/>
              <w:left w:val="single" w:sz="4" w:space="0" w:color="auto"/>
              <w:bottom w:val="single" w:sz="4" w:space="0" w:color="auto"/>
              <w:right w:val="single" w:sz="4" w:space="0" w:color="FFFFFF"/>
            </w:tcBorders>
            <w:shd w:val="clear" w:color="000000" w:fill="2F75B5"/>
            <w:vAlign w:val="center"/>
            <w:hideMark/>
          </w:tcPr>
          <w:p w:rsidR="00F2172E" w:rsidRDefault="00F2172E" w:rsidP="00C65749">
            <w:pPr>
              <w:jc w:val="center"/>
              <w:rPr>
                <w:rFonts w:ascii="Calibri" w:hAnsi="Calibri" w:cs="Calibri"/>
                <w:b/>
                <w:bCs/>
                <w:color w:val="FFFFFF"/>
                <w:sz w:val="20"/>
                <w:szCs w:val="20"/>
              </w:rPr>
            </w:pPr>
            <w:r>
              <w:rPr>
                <w:rFonts w:ascii="Calibri" w:hAnsi="Calibri" w:cs="Calibri"/>
                <w:b/>
                <w:bCs/>
                <w:color w:val="FFFFFF"/>
                <w:sz w:val="20"/>
                <w:szCs w:val="20"/>
              </w:rPr>
              <w:lastRenderedPageBreak/>
              <w:t>SN</w:t>
            </w:r>
          </w:p>
        </w:tc>
        <w:tc>
          <w:tcPr>
            <w:tcW w:w="1192" w:type="pct"/>
            <w:tcBorders>
              <w:top w:val="nil"/>
              <w:left w:val="nil"/>
              <w:bottom w:val="single" w:sz="4" w:space="0" w:color="auto"/>
              <w:right w:val="single" w:sz="4" w:space="0" w:color="FFFFFF"/>
            </w:tcBorders>
            <w:shd w:val="clear" w:color="000000" w:fill="2F75B5"/>
            <w:vAlign w:val="center"/>
            <w:hideMark/>
          </w:tcPr>
          <w:p w:rsidR="00F2172E" w:rsidRDefault="00F2172E" w:rsidP="00C65749">
            <w:pPr>
              <w:jc w:val="center"/>
              <w:rPr>
                <w:rFonts w:ascii="Calibri" w:hAnsi="Calibri" w:cs="Calibri"/>
                <w:b/>
                <w:bCs/>
                <w:color w:val="FFFFFF"/>
                <w:sz w:val="20"/>
                <w:szCs w:val="20"/>
              </w:rPr>
            </w:pPr>
            <w:r>
              <w:rPr>
                <w:rFonts w:ascii="Calibri" w:hAnsi="Calibri" w:cs="Calibri"/>
                <w:b/>
                <w:bCs/>
                <w:color w:val="FFFFFF"/>
                <w:sz w:val="20"/>
                <w:szCs w:val="20"/>
              </w:rPr>
              <w:t>Yerleştirme Yapılan Fakülte/Yüksekokul/MYO Adı</w:t>
            </w:r>
          </w:p>
        </w:tc>
        <w:tc>
          <w:tcPr>
            <w:tcW w:w="772" w:type="pct"/>
            <w:tcBorders>
              <w:top w:val="nil"/>
              <w:left w:val="nil"/>
              <w:bottom w:val="single" w:sz="4" w:space="0" w:color="auto"/>
              <w:right w:val="single" w:sz="4" w:space="0" w:color="FFFFFF"/>
            </w:tcBorders>
            <w:shd w:val="clear" w:color="000000" w:fill="2F75B5"/>
            <w:vAlign w:val="center"/>
            <w:hideMark/>
          </w:tcPr>
          <w:p w:rsidR="00F2172E" w:rsidRDefault="00F2172E" w:rsidP="00C65749">
            <w:pPr>
              <w:jc w:val="center"/>
              <w:rPr>
                <w:rFonts w:ascii="Calibri" w:hAnsi="Calibri" w:cs="Calibri"/>
                <w:b/>
                <w:bCs/>
                <w:color w:val="FFFFFF"/>
                <w:sz w:val="20"/>
                <w:szCs w:val="20"/>
              </w:rPr>
            </w:pPr>
            <w:r>
              <w:rPr>
                <w:rFonts w:ascii="Calibri" w:hAnsi="Calibri" w:cs="Calibri"/>
                <w:b/>
                <w:bCs/>
                <w:color w:val="FFFFFF"/>
                <w:sz w:val="20"/>
                <w:szCs w:val="20"/>
              </w:rPr>
              <w:t>Bölüm/Program  Adı</w:t>
            </w:r>
          </w:p>
        </w:tc>
        <w:tc>
          <w:tcPr>
            <w:tcW w:w="522" w:type="pct"/>
            <w:tcBorders>
              <w:top w:val="nil"/>
              <w:left w:val="nil"/>
              <w:bottom w:val="single" w:sz="4" w:space="0" w:color="auto"/>
              <w:right w:val="single" w:sz="4" w:space="0" w:color="FFFFFF"/>
            </w:tcBorders>
            <w:shd w:val="clear" w:color="000000" w:fill="2F75B5"/>
            <w:vAlign w:val="center"/>
            <w:hideMark/>
          </w:tcPr>
          <w:p w:rsidR="00F2172E" w:rsidRDefault="00F2172E" w:rsidP="00C65749">
            <w:pPr>
              <w:jc w:val="center"/>
              <w:rPr>
                <w:rFonts w:ascii="Calibri" w:hAnsi="Calibri" w:cs="Calibri"/>
                <w:b/>
                <w:bCs/>
                <w:color w:val="FFFFFF"/>
                <w:sz w:val="20"/>
                <w:szCs w:val="20"/>
              </w:rPr>
            </w:pPr>
            <w:r>
              <w:rPr>
                <w:rFonts w:ascii="Calibri" w:hAnsi="Calibri" w:cs="Calibri"/>
                <w:b/>
                <w:bCs/>
                <w:color w:val="FFFFFF"/>
                <w:sz w:val="20"/>
                <w:szCs w:val="20"/>
              </w:rPr>
              <w:t xml:space="preserve">Kontenjan </w:t>
            </w:r>
            <w:r>
              <w:rPr>
                <w:rFonts w:ascii="Calibri" w:hAnsi="Calibri" w:cs="Calibri"/>
                <w:b/>
                <w:bCs/>
                <w:color w:val="FFFFFF"/>
                <w:sz w:val="20"/>
                <w:szCs w:val="20"/>
              </w:rPr>
              <w:br/>
              <w:t>Sayısı</w:t>
            </w:r>
          </w:p>
        </w:tc>
        <w:tc>
          <w:tcPr>
            <w:tcW w:w="409" w:type="pct"/>
            <w:tcBorders>
              <w:top w:val="nil"/>
              <w:left w:val="nil"/>
              <w:bottom w:val="single" w:sz="4" w:space="0" w:color="auto"/>
              <w:right w:val="single" w:sz="4" w:space="0" w:color="FFFFFF"/>
            </w:tcBorders>
            <w:shd w:val="clear" w:color="000000" w:fill="2F75B5"/>
            <w:vAlign w:val="center"/>
            <w:hideMark/>
          </w:tcPr>
          <w:p w:rsidR="00F2172E" w:rsidRDefault="00F2172E" w:rsidP="00C65749">
            <w:pPr>
              <w:jc w:val="center"/>
              <w:rPr>
                <w:rFonts w:ascii="Calibri" w:hAnsi="Calibri" w:cs="Calibri"/>
                <w:b/>
                <w:bCs/>
                <w:color w:val="FFFFFF"/>
                <w:sz w:val="20"/>
                <w:szCs w:val="20"/>
              </w:rPr>
            </w:pPr>
            <w:r>
              <w:rPr>
                <w:rFonts w:ascii="Calibri" w:hAnsi="Calibri" w:cs="Calibri"/>
                <w:b/>
                <w:bCs/>
                <w:color w:val="FFFFFF"/>
                <w:sz w:val="20"/>
                <w:szCs w:val="20"/>
              </w:rPr>
              <w:t>Tercih Yapan Öğrenci Sayısı</w:t>
            </w:r>
          </w:p>
        </w:tc>
        <w:tc>
          <w:tcPr>
            <w:tcW w:w="597" w:type="pct"/>
            <w:tcBorders>
              <w:top w:val="nil"/>
              <w:left w:val="nil"/>
              <w:bottom w:val="single" w:sz="4" w:space="0" w:color="auto"/>
              <w:right w:val="single" w:sz="4" w:space="0" w:color="FFFFFF"/>
            </w:tcBorders>
            <w:shd w:val="clear" w:color="000000" w:fill="2F75B5"/>
            <w:vAlign w:val="center"/>
            <w:hideMark/>
          </w:tcPr>
          <w:p w:rsidR="00F2172E" w:rsidRDefault="00F2172E" w:rsidP="00C65749">
            <w:pPr>
              <w:jc w:val="center"/>
              <w:rPr>
                <w:rFonts w:ascii="Calibri" w:hAnsi="Calibri" w:cs="Calibri"/>
                <w:b/>
                <w:bCs/>
                <w:color w:val="FFFFFF"/>
                <w:sz w:val="20"/>
                <w:szCs w:val="20"/>
              </w:rPr>
            </w:pPr>
            <w:r>
              <w:rPr>
                <w:rFonts w:ascii="Calibri" w:hAnsi="Calibri" w:cs="Calibri"/>
                <w:b/>
                <w:bCs/>
                <w:color w:val="FFFFFF"/>
                <w:sz w:val="20"/>
                <w:szCs w:val="20"/>
              </w:rPr>
              <w:t>Asil Olarak</w:t>
            </w:r>
            <w:r>
              <w:rPr>
                <w:rFonts w:ascii="Calibri" w:hAnsi="Calibri" w:cs="Calibri"/>
                <w:b/>
                <w:bCs/>
                <w:color w:val="FFFFFF"/>
                <w:sz w:val="20"/>
                <w:szCs w:val="20"/>
              </w:rPr>
              <w:br/>
              <w:t xml:space="preserve">Yerleştirilen </w:t>
            </w:r>
            <w:r>
              <w:rPr>
                <w:rFonts w:ascii="Calibri" w:hAnsi="Calibri" w:cs="Calibri"/>
                <w:b/>
                <w:bCs/>
                <w:color w:val="FFFFFF"/>
                <w:sz w:val="20"/>
                <w:szCs w:val="20"/>
              </w:rPr>
              <w:br/>
              <w:t>Öğrenci Sayısı</w:t>
            </w:r>
          </w:p>
        </w:tc>
        <w:tc>
          <w:tcPr>
            <w:tcW w:w="711" w:type="pct"/>
            <w:tcBorders>
              <w:top w:val="nil"/>
              <w:left w:val="nil"/>
              <w:bottom w:val="single" w:sz="4" w:space="0" w:color="auto"/>
              <w:right w:val="single" w:sz="4" w:space="0" w:color="FFFFFF"/>
            </w:tcBorders>
            <w:shd w:val="clear" w:color="000000" w:fill="2F75B5"/>
            <w:vAlign w:val="center"/>
            <w:hideMark/>
          </w:tcPr>
          <w:p w:rsidR="00F2172E" w:rsidRDefault="00F2172E" w:rsidP="00C65749">
            <w:pPr>
              <w:jc w:val="center"/>
              <w:rPr>
                <w:rFonts w:ascii="Calibri" w:hAnsi="Calibri" w:cs="Calibri"/>
                <w:b/>
                <w:bCs/>
                <w:color w:val="FFFFFF"/>
                <w:sz w:val="20"/>
                <w:szCs w:val="20"/>
              </w:rPr>
            </w:pPr>
            <w:r>
              <w:rPr>
                <w:rFonts w:ascii="Calibri" w:hAnsi="Calibri" w:cs="Calibri"/>
                <w:b/>
                <w:bCs/>
                <w:color w:val="FFFFFF"/>
                <w:sz w:val="20"/>
                <w:szCs w:val="20"/>
              </w:rPr>
              <w:t xml:space="preserve"> Yedek Olarak Yerleştirilen</w:t>
            </w:r>
            <w:r>
              <w:rPr>
                <w:rFonts w:ascii="Calibri" w:hAnsi="Calibri" w:cs="Calibri"/>
                <w:b/>
                <w:bCs/>
                <w:color w:val="FFFFFF"/>
                <w:sz w:val="20"/>
                <w:szCs w:val="20"/>
              </w:rPr>
              <w:br/>
              <w:t>Öğrenci Sayısı</w:t>
            </w:r>
          </w:p>
        </w:tc>
      </w:tr>
      <w:tr w:rsidR="00F2172E" w:rsidTr="00CA1060">
        <w:trPr>
          <w:trHeight w:val="276"/>
        </w:trPr>
        <w:tc>
          <w:tcPr>
            <w:tcW w:w="797" w:type="pct"/>
            <w:tcBorders>
              <w:top w:val="nil"/>
              <w:left w:val="single" w:sz="4" w:space="0" w:color="auto"/>
              <w:bottom w:val="single" w:sz="4" w:space="0" w:color="auto"/>
              <w:right w:val="single" w:sz="4" w:space="0" w:color="auto"/>
            </w:tcBorders>
            <w:shd w:val="clear" w:color="auto" w:fill="auto"/>
            <w:noWrap/>
            <w:vAlign w:val="center"/>
            <w:hideMark/>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1</w:t>
            </w:r>
          </w:p>
        </w:tc>
        <w:tc>
          <w:tcPr>
            <w:tcW w:w="1192" w:type="pct"/>
            <w:tcBorders>
              <w:top w:val="nil"/>
              <w:left w:val="nil"/>
              <w:bottom w:val="single" w:sz="4" w:space="0" w:color="auto"/>
              <w:right w:val="single" w:sz="4" w:space="0" w:color="auto"/>
            </w:tcBorders>
            <w:shd w:val="clear" w:color="auto" w:fill="auto"/>
            <w:noWrap/>
            <w:vAlign w:val="center"/>
            <w:hideMark/>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Fen Edebiyat Fakültesi </w:t>
            </w:r>
          </w:p>
        </w:tc>
        <w:tc>
          <w:tcPr>
            <w:tcW w:w="772" w:type="pct"/>
            <w:tcBorders>
              <w:top w:val="nil"/>
              <w:left w:val="nil"/>
              <w:bottom w:val="single" w:sz="4" w:space="0" w:color="auto"/>
              <w:right w:val="single" w:sz="4" w:space="0" w:color="auto"/>
            </w:tcBorders>
            <w:shd w:val="clear" w:color="auto" w:fill="auto"/>
            <w:noWrap/>
            <w:vAlign w:val="center"/>
            <w:hideMark/>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Fizik </w:t>
            </w:r>
          </w:p>
        </w:tc>
        <w:tc>
          <w:tcPr>
            <w:tcW w:w="522" w:type="pct"/>
            <w:tcBorders>
              <w:top w:val="nil"/>
              <w:left w:val="nil"/>
              <w:bottom w:val="single" w:sz="4" w:space="0" w:color="auto"/>
              <w:right w:val="single" w:sz="4" w:space="0" w:color="auto"/>
            </w:tcBorders>
            <w:shd w:val="clear" w:color="auto" w:fill="auto"/>
            <w:noWrap/>
            <w:vAlign w:val="center"/>
            <w:hideMark/>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 </w:t>
            </w:r>
          </w:p>
        </w:tc>
        <w:tc>
          <w:tcPr>
            <w:tcW w:w="409" w:type="pct"/>
            <w:tcBorders>
              <w:top w:val="nil"/>
              <w:left w:val="nil"/>
              <w:bottom w:val="single" w:sz="4" w:space="0" w:color="auto"/>
              <w:right w:val="single" w:sz="4" w:space="0" w:color="auto"/>
            </w:tcBorders>
            <w:shd w:val="clear" w:color="auto" w:fill="auto"/>
            <w:noWrap/>
            <w:vAlign w:val="center"/>
            <w:hideMark/>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 </w:t>
            </w:r>
          </w:p>
        </w:tc>
        <w:tc>
          <w:tcPr>
            <w:tcW w:w="597" w:type="pct"/>
            <w:tcBorders>
              <w:top w:val="nil"/>
              <w:left w:val="nil"/>
              <w:bottom w:val="single" w:sz="4" w:space="0" w:color="auto"/>
              <w:right w:val="single" w:sz="4" w:space="0" w:color="auto"/>
            </w:tcBorders>
            <w:shd w:val="clear" w:color="auto" w:fill="auto"/>
            <w:noWrap/>
            <w:vAlign w:val="center"/>
            <w:hideMark/>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 </w:t>
            </w:r>
          </w:p>
        </w:tc>
        <w:tc>
          <w:tcPr>
            <w:tcW w:w="711" w:type="pct"/>
            <w:tcBorders>
              <w:top w:val="nil"/>
              <w:left w:val="nil"/>
              <w:bottom w:val="single" w:sz="4" w:space="0" w:color="auto"/>
              <w:right w:val="single" w:sz="4" w:space="0" w:color="auto"/>
            </w:tcBorders>
            <w:shd w:val="clear" w:color="auto" w:fill="auto"/>
            <w:noWrap/>
            <w:vAlign w:val="center"/>
            <w:hideMark/>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 </w:t>
            </w:r>
          </w:p>
        </w:tc>
      </w:tr>
      <w:tr w:rsidR="00F2172E" w:rsidTr="00CA1060">
        <w:trPr>
          <w:trHeight w:val="276"/>
        </w:trPr>
        <w:tc>
          <w:tcPr>
            <w:tcW w:w="797" w:type="pct"/>
            <w:tcBorders>
              <w:top w:val="nil"/>
              <w:left w:val="single" w:sz="4" w:space="0" w:color="auto"/>
              <w:bottom w:val="single" w:sz="4" w:space="0" w:color="auto"/>
              <w:right w:val="single" w:sz="4" w:space="0" w:color="auto"/>
            </w:tcBorders>
            <w:shd w:val="clear" w:color="auto" w:fill="auto"/>
            <w:noWrap/>
            <w:vAlign w:val="center"/>
            <w:hideMark/>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2</w:t>
            </w:r>
          </w:p>
        </w:tc>
        <w:tc>
          <w:tcPr>
            <w:tcW w:w="1192" w:type="pct"/>
            <w:tcBorders>
              <w:top w:val="nil"/>
              <w:left w:val="nil"/>
              <w:bottom w:val="single" w:sz="4" w:space="0" w:color="auto"/>
              <w:right w:val="single" w:sz="4" w:space="0" w:color="auto"/>
            </w:tcBorders>
            <w:shd w:val="clear" w:color="auto" w:fill="auto"/>
            <w:noWrap/>
            <w:hideMark/>
          </w:tcPr>
          <w:p w:rsidR="00F2172E" w:rsidRDefault="00F2172E" w:rsidP="00C65749">
            <w:pPr>
              <w:jc w:val="center"/>
              <w:rPr>
                <w:rFonts w:ascii="Calibri" w:hAnsi="Calibri" w:cs="Calibri"/>
                <w:color w:val="000000"/>
                <w:sz w:val="20"/>
                <w:szCs w:val="20"/>
              </w:rPr>
            </w:pPr>
            <w:r w:rsidRPr="005A614E">
              <w:rPr>
                <w:rFonts w:ascii="Calibri" w:hAnsi="Calibri" w:cs="Calibri"/>
                <w:color w:val="000000"/>
                <w:sz w:val="20"/>
                <w:szCs w:val="20"/>
              </w:rPr>
              <w:t>Fen Edebiyat Fakültesi </w:t>
            </w:r>
          </w:p>
        </w:tc>
        <w:tc>
          <w:tcPr>
            <w:tcW w:w="772" w:type="pct"/>
            <w:tcBorders>
              <w:top w:val="nil"/>
              <w:left w:val="nil"/>
              <w:bottom w:val="single" w:sz="4" w:space="0" w:color="auto"/>
              <w:right w:val="single" w:sz="4" w:space="0" w:color="auto"/>
            </w:tcBorders>
            <w:shd w:val="clear" w:color="auto" w:fill="auto"/>
            <w:noWrap/>
            <w:vAlign w:val="center"/>
            <w:hideMark/>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Kimya </w:t>
            </w:r>
          </w:p>
        </w:tc>
        <w:tc>
          <w:tcPr>
            <w:tcW w:w="522" w:type="pct"/>
            <w:tcBorders>
              <w:top w:val="nil"/>
              <w:left w:val="nil"/>
              <w:bottom w:val="single" w:sz="4" w:space="0" w:color="auto"/>
              <w:right w:val="single" w:sz="4" w:space="0" w:color="auto"/>
            </w:tcBorders>
            <w:shd w:val="clear" w:color="auto" w:fill="auto"/>
            <w:noWrap/>
            <w:vAlign w:val="center"/>
            <w:hideMark/>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 -</w:t>
            </w:r>
          </w:p>
        </w:tc>
        <w:tc>
          <w:tcPr>
            <w:tcW w:w="409" w:type="pct"/>
            <w:tcBorders>
              <w:top w:val="nil"/>
              <w:left w:val="nil"/>
              <w:bottom w:val="single" w:sz="4" w:space="0" w:color="auto"/>
              <w:right w:val="single" w:sz="4" w:space="0" w:color="auto"/>
            </w:tcBorders>
            <w:shd w:val="clear" w:color="auto" w:fill="auto"/>
            <w:noWrap/>
            <w:vAlign w:val="center"/>
            <w:hideMark/>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 -</w:t>
            </w:r>
          </w:p>
        </w:tc>
        <w:tc>
          <w:tcPr>
            <w:tcW w:w="597" w:type="pct"/>
            <w:tcBorders>
              <w:top w:val="nil"/>
              <w:left w:val="nil"/>
              <w:bottom w:val="single" w:sz="4" w:space="0" w:color="auto"/>
              <w:right w:val="single" w:sz="4" w:space="0" w:color="auto"/>
            </w:tcBorders>
            <w:shd w:val="clear" w:color="auto" w:fill="auto"/>
            <w:noWrap/>
            <w:vAlign w:val="center"/>
            <w:hideMark/>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 </w:t>
            </w:r>
          </w:p>
        </w:tc>
        <w:tc>
          <w:tcPr>
            <w:tcW w:w="711" w:type="pct"/>
            <w:tcBorders>
              <w:top w:val="nil"/>
              <w:left w:val="nil"/>
              <w:bottom w:val="single" w:sz="4" w:space="0" w:color="auto"/>
              <w:right w:val="single" w:sz="4" w:space="0" w:color="auto"/>
            </w:tcBorders>
            <w:shd w:val="clear" w:color="auto" w:fill="auto"/>
            <w:noWrap/>
            <w:vAlign w:val="center"/>
            <w:hideMark/>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 </w:t>
            </w:r>
          </w:p>
        </w:tc>
      </w:tr>
      <w:tr w:rsidR="00F2172E" w:rsidTr="00CA1060">
        <w:trPr>
          <w:trHeight w:val="276"/>
        </w:trPr>
        <w:tc>
          <w:tcPr>
            <w:tcW w:w="797" w:type="pct"/>
            <w:tcBorders>
              <w:top w:val="nil"/>
              <w:left w:val="single" w:sz="4" w:space="0" w:color="auto"/>
              <w:bottom w:val="single" w:sz="4" w:space="0" w:color="auto"/>
              <w:right w:val="single" w:sz="4" w:space="0" w:color="auto"/>
            </w:tcBorders>
            <w:shd w:val="clear" w:color="auto" w:fill="auto"/>
            <w:noWrap/>
            <w:vAlign w:val="center"/>
            <w:hideMark/>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3</w:t>
            </w:r>
          </w:p>
        </w:tc>
        <w:tc>
          <w:tcPr>
            <w:tcW w:w="1192" w:type="pct"/>
            <w:tcBorders>
              <w:top w:val="nil"/>
              <w:left w:val="nil"/>
              <w:bottom w:val="single" w:sz="4" w:space="0" w:color="auto"/>
              <w:right w:val="single" w:sz="4" w:space="0" w:color="auto"/>
            </w:tcBorders>
            <w:shd w:val="clear" w:color="auto" w:fill="auto"/>
            <w:noWrap/>
            <w:hideMark/>
          </w:tcPr>
          <w:p w:rsidR="00F2172E" w:rsidRDefault="00F2172E" w:rsidP="00C65749">
            <w:pPr>
              <w:jc w:val="center"/>
              <w:rPr>
                <w:rFonts w:ascii="Calibri" w:hAnsi="Calibri" w:cs="Calibri"/>
                <w:color w:val="000000"/>
                <w:sz w:val="20"/>
                <w:szCs w:val="20"/>
              </w:rPr>
            </w:pPr>
            <w:r w:rsidRPr="005A614E">
              <w:rPr>
                <w:rFonts w:ascii="Calibri" w:hAnsi="Calibri" w:cs="Calibri"/>
                <w:color w:val="000000"/>
                <w:sz w:val="20"/>
                <w:szCs w:val="20"/>
              </w:rPr>
              <w:t>Fen Edebiyat Fakültesi </w:t>
            </w:r>
          </w:p>
        </w:tc>
        <w:tc>
          <w:tcPr>
            <w:tcW w:w="772" w:type="pct"/>
            <w:tcBorders>
              <w:top w:val="nil"/>
              <w:left w:val="nil"/>
              <w:bottom w:val="single" w:sz="4" w:space="0" w:color="auto"/>
              <w:right w:val="single" w:sz="4" w:space="0" w:color="auto"/>
            </w:tcBorders>
            <w:shd w:val="clear" w:color="auto" w:fill="auto"/>
            <w:noWrap/>
            <w:vAlign w:val="center"/>
            <w:hideMark/>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 Biyoloji</w:t>
            </w:r>
          </w:p>
        </w:tc>
        <w:tc>
          <w:tcPr>
            <w:tcW w:w="522" w:type="pct"/>
            <w:tcBorders>
              <w:top w:val="nil"/>
              <w:left w:val="nil"/>
              <w:bottom w:val="single" w:sz="4" w:space="0" w:color="auto"/>
              <w:right w:val="single" w:sz="4" w:space="0" w:color="auto"/>
            </w:tcBorders>
            <w:shd w:val="clear" w:color="auto" w:fill="auto"/>
            <w:noWrap/>
            <w:vAlign w:val="center"/>
            <w:hideMark/>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4 </w:t>
            </w:r>
          </w:p>
        </w:tc>
        <w:tc>
          <w:tcPr>
            <w:tcW w:w="409" w:type="pct"/>
            <w:tcBorders>
              <w:top w:val="nil"/>
              <w:left w:val="nil"/>
              <w:bottom w:val="single" w:sz="4" w:space="0" w:color="auto"/>
              <w:right w:val="single" w:sz="4" w:space="0" w:color="auto"/>
            </w:tcBorders>
            <w:shd w:val="clear" w:color="auto" w:fill="auto"/>
            <w:noWrap/>
            <w:vAlign w:val="center"/>
            <w:hideMark/>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1 </w:t>
            </w:r>
          </w:p>
        </w:tc>
        <w:tc>
          <w:tcPr>
            <w:tcW w:w="597" w:type="pct"/>
            <w:tcBorders>
              <w:top w:val="nil"/>
              <w:left w:val="nil"/>
              <w:bottom w:val="single" w:sz="4" w:space="0" w:color="auto"/>
              <w:right w:val="single" w:sz="4" w:space="0" w:color="auto"/>
            </w:tcBorders>
            <w:shd w:val="clear" w:color="auto" w:fill="auto"/>
            <w:noWrap/>
            <w:vAlign w:val="center"/>
            <w:hideMark/>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1</w:t>
            </w:r>
          </w:p>
        </w:tc>
        <w:tc>
          <w:tcPr>
            <w:tcW w:w="711" w:type="pct"/>
            <w:tcBorders>
              <w:top w:val="nil"/>
              <w:left w:val="nil"/>
              <w:bottom w:val="single" w:sz="4" w:space="0" w:color="auto"/>
              <w:right w:val="single" w:sz="4" w:space="0" w:color="auto"/>
            </w:tcBorders>
            <w:shd w:val="clear" w:color="auto" w:fill="auto"/>
            <w:noWrap/>
            <w:vAlign w:val="center"/>
            <w:hideMark/>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 </w:t>
            </w:r>
          </w:p>
        </w:tc>
      </w:tr>
      <w:tr w:rsidR="00F2172E" w:rsidTr="00CA1060">
        <w:trPr>
          <w:trHeight w:val="276"/>
        </w:trPr>
        <w:tc>
          <w:tcPr>
            <w:tcW w:w="797" w:type="pct"/>
            <w:tcBorders>
              <w:top w:val="nil"/>
              <w:left w:val="single" w:sz="4" w:space="0" w:color="auto"/>
              <w:bottom w:val="single" w:sz="4" w:space="0" w:color="auto"/>
              <w:right w:val="single" w:sz="4" w:space="0" w:color="auto"/>
            </w:tcBorders>
            <w:shd w:val="clear" w:color="auto" w:fill="auto"/>
            <w:noWrap/>
            <w:vAlign w:val="center"/>
            <w:hideMark/>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4</w:t>
            </w:r>
          </w:p>
        </w:tc>
        <w:tc>
          <w:tcPr>
            <w:tcW w:w="1192" w:type="pct"/>
            <w:tcBorders>
              <w:top w:val="nil"/>
              <w:left w:val="nil"/>
              <w:bottom w:val="single" w:sz="4" w:space="0" w:color="auto"/>
              <w:right w:val="single" w:sz="4" w:space="0" w:color="auto"/>
            </w:tcBorders>
            <w:shd w:val="clear" w:color="auto" w:fill="auto"/>
            <w:noWrap/>
            <w:hideMark/>
          </w:tcPr>
          <w:p w:rsidR="00F2172E" w:rsidRDefault="00F2172E" w:rsidP="00C65749">
            <w:pPr>
              <w:jc w:val="center"/>
              <w:rPr>
                <w:rFonts w:ascii="Calibri" w:hAnsi="Calibri" w:cs="Calibri"/>
                <w:color w:val="000000"/>
                <w:sz w:val="20"/>
                <w:szCs w:val="20"/>
              </w:rPr>
            </w:pPr>
            <w:r w:rsidRPr="005A614E">
              <w:rPr>
                <w:rFonts w:ascii="Calibri" w:hAnsi="Calibri" w:cs="Calibri"/>
                <w:color w:val="000000"/>
                <w:sz w:val="20"/>
                <w:szCs w:val="20"/>
              </w:rPr>
              <w:t>Fen Edebiyat Fakültesi </w:t>
            </w:r>
          </w:p>
        </w:tc>
        <w:tc>
          <w:tcPr>
            <w:tcW w:w="772" w:type="pct"/>
            <w:tcBorders>
              <w:top w:val="nil"/>
              <w:left w:val="nil"/>
              <w:bottom w:val="single" w:sz="4" w:space="0" w:color="auto"/>
              <w:right w:val="single" w:sz="4" w:space="0" w:color="auto"/>
            </w:tcBorders>
            <w:shd w:val="clear" w:color="auto" w:fill="auto"/>
            <w:noWrap/>
            <w:vAlign w:val="center"/>
            <w:hideMark/>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 T.D.E.</w:t>
            </w:r>
          </w:p>
        </w:tc>
        <w:tc>
          <w:tcPr>
            <w:tcW w:w="522" w:type="pct"/>
            <w:tcBorders>
              <w:top w:val="nil"/>
              <w:left w:val="nil"/>
              <w:bottom w:val="single" w:sz="4" w:space="0" w:color="auto"/>
              <w:right w:val="single" w:sz="4" w:space="0" w:color="auto"/>
            </w:tcBorders>
            <w:shd w:val="clear" w:color="auto" w:fill="auto"/>
            <w:noWrap/>
            <w:vAlign w:val="center"/>
            <w:hideMark/>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6 </w:t>
            </w:r>
          </w:p>
        </w:tc>
        <w:tc>
          <w:tcPr>
            <w:tcW w:w="409" w:type="pct"/>
            <w:tcBorders>
              <w:top w:val="nil"/>
              <w:left w:val="nil"/>
              <w:bottom w:val="single" w:sz="4" w:space="0" w:color="auto"/>
              <w:right w:val="single" w:sz="4" w:space="0" w:color="auto"/>
            </w:tcBorders>
            <w:shd w:val="clear" w:color="auto" w:fill="auto"/>
            <w:noWrap/>
            <w:vAlign w:val="center"/>
            <w:hideMark/>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24 </w:t>
            </w:r>
          </w:p>
        </w:tc>
        <w:tc>
          <w:tcPr>
            <w:tcW w:w="597" w:type="pct"/>
            <w:tcBorders>
              <w:top w:val="nil"/>
              <w:left w:val="nil"/>
              <w:bottom w:val="single" w:sz="4" w:space="0" w:color="auto"/>
              <w:right w:val="single" w:sz="4" w:space="0" w:color="auto"/>
            </w:tcBorders>
            <w:shd w:val="clear" w:color="auto" w:fill="auto"/>
            <w:noWrap/>
            <w:vAlign w:val="center"/>
            <w:hideMark/>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3 </w:t>
            </w:r>
          </w:p>
        </w:tc>
        <w:tc>
          <w:tcPr>
            <w:tcW w:w="711" w:type="pct"/>
            <w:tcBorders>
              <w:top w:val="nil"/>
              <w:left w:val="nil"/>
              <w:bottom w:val="single" w:sz="4" w:space="0" w:color="auto"/>
              <w:right w:val="single" w:sz="4" w:space="0" w:color="auto"/>
            </w:tcBorders>
            <w:shd w:val="clear" w:color="auto" w:fill="auto"/>
            <w:noWrap/>
            <w:vAlign w:val="center"/>
            <w:hideMark/>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 </w:t>
            </w:r>
          </w:p>
        </w:tc>
      </w:tr>
      <w:tr w:rsidR="00F2172E" w:rsidTr="00CA1060">
        <w:trPr>
          <w:trHeight w:val="276"/>
        </w:trPr>
        <w:tc>
          <w:tcPr>
            <w:tcW w:w="797" w:type="pct"/>
            <w:tcBorders>
              <w:top w:val="nil"/>
              <w:left w:val="single" w:sz="4" w:space="0" w:color="auto"/>
              <w:bottom w:val="single" w:sz="4" w:space="0" w:color="auto"/>
              <w:right w:val="single" w:sz="4" w:space="0" w:color="auto"/>
            </w:tcBorders>
            <w:shd w:val="clear" w:color="auto" w:fill="auto"/>
            <w:noWrap/>
            <w:vAlign w:val="center"/>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5</w:t>
            </w:r>
          </w:p>
        </w:tc>
        <w:tc>
          <w:tcPr>
            <w:tcW w:w="1192" w:type="pct"/>
            <w:tcBorders>
              <w:top w:val="nil"/>
              <w:left w:val="nil"/>
              <w:bottom w:val="single" w:sz="4" w:space="0" w:color="auto"/>
              <w:right w:val="single" w:sz="4" w:space="0" w:color="auto"/>
            </w:tcBorders>
            <w:shd w:val="clear" w:color="auto" w:fill="auto"/>
            <w:noWrap/>
          </w:tcPr>
          <w:p w:rsidR="00F2172E" w:rsidRPr="005A614E" w:rsidRDefault="00F2172E" w:rsidP="00C65749">
            <w:pPr>
              <w:jc w:val="center"/>
              <w:rPr>
                <w:rFonts w:ascii="Calibri" w:hAnsi="Calibri" w:cs="Calibri"/>
                <w:color w:val="000000"/>
                <w:sz w:val="20"/>
                <w:szCs w:val="20"/>
              </w:rPr>
            </w:pPr>
            <w:r w:rsidRPr="005A614E">
              <w:rPr>
                <w:rFonts w:ascii="Calibri" w:hAnsi="Calibri" w:cs="Calibri"/>
                <w:color w:val="000000"/>
                <w:sz w:val="20"/>
                <w:szCs w:val="20"/>
              </w:rPr>
              <w:t>Fen Edebiyat Fakültesi </w:t>
            </w:r>
          </w:p>
        </w:tc>
        <w:tc>
          <w:tcPr>
            <w:tcW w:w="772" w:type="pct"/>
            <w:tcBorders>
              <w:top w:val="nil"/>
              <w:left w:val="nil"/>
              <w:bottom w:val="single" w:sz="4" w:space="0" w:color="auto"/>
              <w:right w:val="single" w:sz="4" w:space="0" w:color="auto"/>
            </w:tcBorders>
            <w:shd w:val="clear" w:color="auto" w:fill="auto"/>
            <w:noWrap/>
            <w:vAlign w:val="center"/>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 T.D.E. (İ.Ö.)</w:t>
            </w:r>
          </w:p>
        </w:tc>
        <w:tc>
          <w:tcPr>
            <w:tcW w:w="522" w:type="pct"/>
            <w:tcBorders>
              <w:top w:val="nil"/>
              <w:left w:val="nil"/>
              <w:bottom w:val="single" w:sz="4" w:space="0" w:color="auto"/>
              <w:right w:val="single" w:sz="4" w:space="0" w:color="auto"/>
            </w:tcBorders>
            <w:shd w:val="clear" w:color="auto" w:fill="auto"/>
            <w:noWrap/>
            <w:vAlign w:val="center"/>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4</w:t>
            </w:r>
          </w:p>
        </w:tc>
        <w:tc>
          <w:tcPr>
            <w:tcW w:w="409" w:type="pct"/>
            <w:tcBorders>
              <w:top w:val="nil"/>
              <w:left w:val="nil"/>
              <w:bottom w:val="single" w:sz="4" w:space="0" w:color="auto"/>
              <w:right w:val="single" w:sz="4" w:space="0" w:color="auto"/>
            </w:tcBorders>
            <w:shd w:val="clear" w:color="auto" w:fill="auto"/>
            <w:noWrap/>
            <w:vAlign w:val="center"/>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13</w:t>
            </w:r>
          </w:p>
        </w:tc>
        <w:tc>
          <w:tcPr>
            <w:tcW w:w="597" w:type="pct"/>
            <w:tcBorders>
              <w:top w:val="nil"/>
              <w:left w:val="nil"/>
              <w:bottom w:val="single" w:sz="4" w:space="0" w:color="auto"/>
              <w:right w:val="single" w:sz="4" w:space="0" w:color="auto"/>
            </w:tcBorders>
            <w:shd w:val="clear" w:color="auto" w:fill="auto"/>
            <w:noWrap/>
            <w:vAlign w:val="center"/>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3</w:t>
            </w:r>
          </w:p>
        </w:tc>
        <w:tc>
          <w:tcPr>
            <w:tcW w:w="711" w:type="pct"/>
            <w:tcBorders>
              <w:top w:val="nil"/>
              <w:left w:val="nil"/>
              <w:bottom w:val="single" w:sz="4" w:space="0" w:color="auto"/>
              <w:right w:val="single" w:sz="4" w:space="0" w:color="auto"/>
            </w:tcBorders>
            <w:shd w:val="clear" w:color="auto" w:fill="auto"/>
            <w:noWrap/>
            <w:vAlign w:val="center"/>
          </w:tcPr>
          <w:p w:rsidR="00F2172E" w:rsidRDefault="00F2172E" w:rsidP="00C65749">
            <w:pPr>
              <w:jc w:val="center"/>
              <w:rPr>
                <w:rFonts w:ascii="Calibri" w:hAnsi="Calibri" w:cs="Calibri"/>
                <w:color w:val="000000"/>
                <w:sz w:val="20"/>
                <w:szCs w:val="20"/>
              </w:rPr>
            </w:pPr>
          </w:p>
        </w:tc>
      </w:tr>
      <w:tr w:rsidR="00F2172E" w:rsidTr="00CA1060">
        <w:trPr>
          <w:trHeight w:val="276"/>
        </w:trPr>
        <w:tc>
          <w:tcPr>
            <w:tcW w:w="797" w:type="pct"/>
            <w:tcBorders>
              <w:top w:val="nil"/>
              <w:left w:val="single" w:sz="4" w:space="0" w:color="auto"/>
              <w:bottom w:val="single" w:sz="4" w:space="0" w:color="auto"/>
              <w:right w:val="single" w:sz="4" w:space="0" w:color="auto"/>
            </w:tcBorders>
            <w:shd w:val="clear" w:color="auto" w:fill="auto"/>
            <w:noWrap/>
            <w:vAlign w:val="center"/>
            <w:hideMark/>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6</w:t>
            </w:r>
          </w:p>
        </w:tc>
        <w:tc>
          <w:tcPr>
            <w:tcW w:w="1192" w:type="pct"/>
            <w:tcBorders>
              <w:top w:val="nil"/>
              <w:left w:val="nil"/>
              <w:bottom w:val="single" w:sz="4" w:space="0" w:color="auto"/>
              <w:right w:val="single" w:sz="4" w:space="0" w:color="auto"/>
            </w:tcBorders>
            <w:shd w:val="clear" w:color="auto" w:fill="auto"/>
            <w:noWrap/>
            <w:hideMark/>
          </w:tcPr>
          <w:p w:rsidR="00F2172E" w:rsidRDefault="00F2172E" w:rsidP="00C65749">
            <w:pPr>
              <w:jc w:val="center"/>
              <w:rPr>
                <w:rFonts w:ascii="Calibri" w:hAnsi="Calibri" w:cs="Calibri"/>
                <w:color w:val="000000"/>
                <w:sz w:val="20"/>
                <w:szCs w:val="20"/>
              </w:rPr>
            </w:pPr>
            <w:r w:rsidRPr="005A614E">
              <w:rPr>
                <w:rFonts w:ascii="Calibri" w:hAnsi="Calibri" w:cs="Calibri"/>
                <w:color w:val="000000"/>
                <w:sz w:val="20"/>
                <w:szCs w:val="20"/>
              </w:rPr>
              <w:t>Fen Edebiyat Fakültesi </w:t>
            </w:r>
          </w:p>
        </w:tc>
        <w:tc>
          <w:tcPr>
            <w:tcW w:w="772" w:type="pct"/>
            <w:tcBorders>
              <w:top w:val="nil"/>
              <w:left w:val="nil"/>
              <w:bottom w:val="single" w:sz="4" w:space="0" w:color="auto"/>
              <w:right w:val="single" w:sz="4" w:space="0" w:color="auto"/>
            </w:tcBorders>
            <w:shd w:val="clear" w:color="auto" w:fill="auto"/>
            <w:noWrap/>
            <w:vAlign w:val="center"/>
            <w:hideMark/>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 Tarih</w:t>
            </w:r>
          </w:p>
        </w:tc>
        <w:tc>
          <w:tcPr>
            <w:tcW w:w="522" w:type="pct"/>
            <w:tcBorders>
              <w:top w:val="nil"/>
              <w:left w:val="nil"/>
              <w:bottom w:val="single" w:sz="4" w:space="0" w:color="auto"/>
              <w:right w:val="single" w:sz="4" w:space="0" w:color="auto"/>
            </w:tcBorders>
            <w:shd w:val="clear" w:color="auto" w:fill="auto"/>
            <w:noWrap/>
            <w:vAlign w:val="center"/>
            <w:hideMark/>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6 </w:t>
            </w:r>
          </w:p>
        </w:tc>
        <w:tc>
          <w:tcPr>
            <w:tcW w:w="409" w:type="pct"/>
            <w:tcBorders>
              <w:top w:val="nil"/>
              <w:left w:val="nil"/>
              <w:bottom w:val="single" w:sz="4" w:space="0" w:color="auto"/>
              <w:right w:val="single" w:sz="4" w:space="0" w:color="auto"/>
            </w:tcBorders>
            <w:shd w:val="clear" w:color="auto" w:fill="auto"/>
            <w:noWrap/>
            <w:vAlign w:val="center"/>
            <w:hideMark/>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13 </w:t>
            </w:r>
          </w:p>
        </w:tc>
        <w:tc>
          <w:tcPr>
            <w:tcW w:w="597" w:type="pct"/>
            <w:tcBorders>
              <w:top w:val="nil"/>
              <w:left w:val="nil"/>
              <w:bottom w:val="single" w:sz="4" w:space="0" w:color="auto"/>
              <w:right w:val="single" w:sz="4" w:space="0" w:color="auto"/>
            </w:tcBorders>
            <w:shd w:val="clear" w:color="auto" w:fill="auto"/>
            <w:noWrap/>
            <w:vAlign w:val="center"/>
            <w:hideMark/>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 </w:t>
            </w:r>
          </w:p>
        </w:tc>
        <w:tc>
          <w:tcPr>
            <w:tcW w:w="711" w:type="pct"/>
            <w:tcBorders>
              <w:top w:val="nil"/>
              <w:left w:val="nil"/>
              <w:bottom w:val="single" w:sz="4" w:space="0" w:color="auto"/>
              <w:right w:val="single" w:sz="4" w:space="0" w:color="auto"/>
            </w:tcBorders>
            <w:shd w:val="clear" w:color="auto" w:fill="auto"/>
            <w:noWrap/>
            <w:vAlign w:val="center"/>
            <w:hideMark/>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 </w:t>
            </w:r>
          </w:p>
        </w:tc>
      </w:tr>
      <w:tr w:rsidR="00F2172E" w:rsidTr="00CA1060">
        <w:trPr>
          <w:trHeight w:val="276"/>
        </w:trPr>
        <w:tc>
          <w:tcPr>
            <w:tcW w:w="797" w:type="pct"/>
            <w:tcBorders>
              <w:top w:val="nil"/>
              <w:left w:val="single" w:sz="4" w:space="0" w:color="auto"/>
              <w:bottom w:val="single" w:sz="4" w:space="0" w:color="auto"/>
              <w:right w:val="single" w:sz="4" w:space="0" w:color="auto"/>
            </w:tcBorders>
            <w:shd w:val="clear" w:color="auto" w:fill="auto"/>
            <w:noWrap/>
            <w:vAlign w:val="center"/>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7</w:t>
            </w:r>
          </w:p>
        </w:tc>
        <w:tc>
          <w:tcPr>
            <w:tcW w:w="1192" w:type="pct"/>
            <w:tcBorders>
              <w:top w:val="nil"/>
              <w:left w:val="nil"/>
              <w:bottom w:val="single" w:sz="4" w:space="0" w:color="auto"/>
              <w:right w:val="single" w:sz="4" w:space="0" w:color="auto"/>
            </w:tcBorders>
            <w:shd w:val="clear" w:color="auto" w:fill="auto"/>
            <w:noWrap/>
          </w:tcPr>
          <w:p w:rsidR="00F2172E" w:rsidRPr="005A614E" w:rsidRDefault="00F2172E" w:rsidP="00C65749">
            <w:pPr>
              <w:jc w:val="center"/>
              <w:rPr>
                <w:rFonts w:ascii="Calibri" w:hAnsi="Calibri" w:cs="Calibri"/>
                <w:color w:val="000000"/>
                <w:sz w:val="20"/>
                <w:szCs w:val="20"/>
              </w:rPr>
            </w:pPr>
            <w:r w:rsidRPr="005A614E">
              <w:rPr>
                <w:rFonts w:ascii="Calibri" w:hAnsi="Calibri" w:cs="Calibri"/>
                <w:color w:val="000000"/>
                <w:sz w:val="20"/>
                <w:szCs w:val="20"/>
              </w:rPr>
              <w:t>Fen Edebiyat Fakültesi </w:t>
            </w:r>
          </w:p>
        </w:tc>
        <w:tc>
          <w:tcPr>
            <w:tcW w:w="772" w:type="pct"/>
            <w:tcBorders>
              <w:top w:val="nil"/>
              <w:left w:val="nil"/>
              <w:bottom w:val="single" w:sz="4" w:space="0" w:color="auto"/>
              <w:right w:val="single" w:sz="4" w:space="0" w:color="auto"/>
            </w:tcBorders>
            <w:shd w:val="clear" w:color="auto" w:fill="auto"/>
            <w:noWrap/>
            <w:vAlign w:val="center"/>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 Tarih (İ.Ö.)</w:t>
            </w:r>
          </w:p>
        </w:tc>
        <w:tc>
          <w:tcPr>
            <w:tcW w:w="522" w:type="pct"/>
            <w:tcBorders>
              <w:top w:val="nil"/>
              <w:left w:val="nil"/>
              <w:bottom w:val="single" w:sz="4" w:space="0" w:color="auto"/>
              <w:right w:val="single" w:sz="4" w:space="0" w:color="auto"/>
            </w:tcBorders>
            <w:shd w:val="clear" w:color="auto" w:fill="auto"/>
            <w:noWrap/>
            <w:vAlign w:val="center"/>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6</w:t>
            </w:r>
          </w:p>
        </w:tc>
        <w:tc>
          <w:tcPr>
            <w:tcW w:w="409" w:type="pct"/>
            <w:tcBorders>
              <w:top w:val="nil"/>
              <w:left w:val="nil"/>
              <w:bottom w:val="single" w:sz="4" w:space="0" w:color="auto"/>
              <w:right w:val="single" w:sz="4" w:space="0" w:color="auto"/>
            </w:tcBorders>
            <w:shd w:val="clear" w:color="auto" w:fill="auto"/>
            <w:noWrap/>
            <w:vAlign w:val="center"/>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8</w:t>
            </w:r>
          </w:p>
        </w:tc>
        <w:tc>
          <w:tcPr>
            <w:tcW w:w="597" w:type="pct"/>
            <w:tcBorders>
              <w:top w:val="nil"/>
              <w:left w:val="nil"/>
              <w:bottom w:val="single" w:sz="4" w:space="0" w:color="auto"/>
              <w:right w:val="single" w:sz="4" w:space="0" w:color="auto"/>
            </w:tcBorders>
            <w:shd w:val="clear" w:color="auto" w:fill="auto"/>
            <w:noWrap/>
            <w:vAlign w:val="center"/>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2</w:t>
            </w:r>
          </w:p>
        </w:tc>
        <w:tc>
          <w:tcPr>
            <w:tcW w:w="711" w:type="pct"/>
            <w:tcBorders>
              <w:top w:val="nil"/>
              <w:left w:val="nil"/>
              <w:bottom w:val="single" w:sz="4" w:space="0" w:color="auto"/>
              <w:right w:val="single" w:sz="4" w:space="0" w:color="auto"/>
            </w:tcBorders>
            <w:shd w:val="clear" w:color="auto" w:fill="auto"/>
            <w:noWrap/>
            <w:vAlign w:val="center"/>
          </w:tcPr>
          <w:p w:rsidR="00F2172E" w:rsidRDefault="00F2172E" w:rsidP="00C65749">
            <w:pPr>
              <w:jc w:val="center"/>
              <w:rPr>
                <w:rFonts w:ascii="Calibri" w:hAnsi="Calibri" w:cs="Calibri"/>
                <w:color w:val="000000"/>
                <w:sz w:val="20"/>
                <w:szCs w:val="20"/>
              </w:rPr>
            </w:pPr>
          </w:p>
        </w:tc>
      </w:tr>
      <w:tr w:rsidR="00F2172E" w:rsidTr="00CA1060">
        <w:trPr>
          <w:trHeight w:val="276"/>
        </w:trPr>
        <w:tc>
          <w:tcPr>
            <w:tcW w:w="797" w:type="pct"/>
            <w:tcBorders>
              <w:top w:val="nil"/>
              <w:left w:val="single" w:sz="4" w:space="0" w:color="auto"/>
              <w:bottom w:val="single" w:sz="4" w:space="0" w:color="auto"/>
              <w:right w:val="single" w:sz="4" w:space="0" w:color="auto"/>
            </w:tcBorders>
            <w:shd w:val="clear" w:color="auto" w:fill="auto"/>
            <w:noWrap/>
            <w:vAlign w:val="center"/>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8</w:t>
            </w:r>
          </w:p>
        </w:tc>
        <w:tc>
          <w:tcPr>
            <w:tcW w:w="1192" w:type="pct"/>
            <w:tcBorders>
              <w:top w:val="nil"/>
              <w:left w:val="nil"/>
              <w:bottom w:val="single" w:sz="4" w:space="0" w:color="auto"/>
              <w:right w:val="single" w:sz="4" w:space="0" w:color="auto"/>
            </w:tcBorders>
            <w:shd w:val="clear" w:color="auto" w:fill="auto"/>
            <w:noWrap/>
          </w:tcPr>
          <w:p w:rsidR="00F2172E" w:rsidRDefault="00F2172E" w:rsidP="00C65749">
            <w:pPr>
              <w:jc w:val="center"/>
              <w:rPr>
                <w:rFonts w:ascii="Calibri" w:hAnsi="Calibri" w:cs="Calibri"/>
                <w:color w:val="000000"/>
                <w:sz w:val="20"/>
                <w:szCs w:val="20"/>
              </w:rPr>
            </w:pPr>
            <w:r w:rsidRPr="005A614E">
              <w:rPr>
                <w:rFonts w:ascii="Calibri" w:hAnsi="Calibri" w:cs="Calibri"/>
                <w:color w:val="000000"/>
                <w:sz w:val="20"/>
                <w:szCs w:val="20"/>
              </w:rPr>
              <w:t>Fen Edebiyat Fakültesi </w:t>
            </w:r>
          </w:p>
        </w:tc>
        <w:tc>
          <w:tcPr>
            <w:tcW w:w="772" w:type="pct"/>
            <w:tcBorders>
              <w:top w:val="nil"/>
              <w:left w:val="nil"/>
              <w:bottom w:val="single" w:sz="4" w:space="0" w:color="auto"/>
              <w:right w:val="single" w:sz="4" w:space="0" w:color="auto"/>
            </w:tcBorders>
            <w:shd w:val="clear" w:color="auto" w:fill="auto"/>
            <w:noWrap/>
            <w:vAlign w:val="center"/>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Coğrafya</w:t>
            </w:r>
          </w:p>
        </w:tc>
        <w:tc>
          <w:tcPr>
            <w:tcW w:w="522" w:type="pct"/>
            <w:tcBorders>
              <w:top w:val="nil"/>
              <w:left w:val="nil"/>
              <w:bottom w:val="single" w:sz="4" w:space="0" w:color="auto"/>
              <w:right w:val="single" w:sz="4" w:space="0" w:color="auto"/>
            </w:tcBorders>
            <w:shd w:val="clear" w:color="auto" w:fill="auto"/>
            <w:noWrap/>
            <w:vAlign w:val="center"/>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9</w:t>
            </w:r>
          </w:p>
        </w:tc>
        <w:tc>
          <w:tcPr>
            <w:tcW w:w="409" w:type="pct"/>
            <w:tcBorders>
              <w:top w:val="nil"/>
              <w:left w:val="nil"/>
              <w:bottom w:val="single" w:sz="4" w:space="0" w:color="auto"/>
              <w:right w:val="single" w:sz="4" w:space="0" w:color="auto"/>
            </w:tcBorders>
            <w:shd w:val="clear" w:color="auto" w:fill="auto"/>
            <w:noWrap/>
            <w:vAlign w:val="center"/>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7</w:t>
            </w:r>
          </w:p>
        </w:tc>
        <w:tc>
          <w:tcPr>
            <w:tcW w:w="597" w:type="pct"/>
            <w:tcBorders>
              <w:top w:val="nil"/>
              <w:left w:val="nil"/>
              <w:bottom w:val="single" w:sz="4" w:space="0" w:color="auto"/>
              <w:right w:val="single" w:sz="4" w:space="0" w:color="auto"/>
            </w:tcBorders>
            <w:shd w:val="clear" w:color="auto" w:fill="auto"/>
            <w:noWrap/>
            <w:vAlign w:val="center"/>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2</w:t>
            </w:r>
          </w:p>
        </w:tc>
        <w:tc>
          <w:tcPr>
            <w:tcW w:w="711" w:type="pct"/>
            <w:tcBorders>
              <w:top w:val="nil"/>
              <w:left w:val="nil"/>
              <w:bottom w:val="single" w:sz="4" w:space="0" w:color="auto"/>
              <w:right w:val="single" w:sz="4" w:space="0" w:color="auto"/>
            </w:tcBorders>
            <w:shd w:val="clear" w:color="auto" w:fill="auto"/>
            <w:noWrap/>
            <w:vAlign w:val="center"/>
          </w:tcPr>
          <w:p w:rsidR="00F2172E" w:rsidRDefault="00F2172E" w:rsidP="00C65749">
            <w:pPr>
              <w:jc w:val="center"/>
              <w:rPr>
                <w:rFonts w:ascii="Calibri" w:hAnsi="Calibri" w:cs="Calibri"/>
                <w:color w:val="000000"/>
                <w:sz w:val="20"/>
                <w:szCs w:val="20"/>
              </w:rPr>
            </w:pPr>
          </w:p>
        </w:tc>
      </w:tr>
      <w:tr w:rsidR="00F2172E" w:rsidTr="00CA1060">
        <w:trPr>
          <w:trHeight w:val="276"/>
        </w:trPr>
        <w:tc>
          <w:tcPr>
            <w:tcW w:w="797" w:type="pct"/>
            <w:tcBorders>
              <w:top w:val="nil"/>
              <w:left w:val="single" w:sz="4" w:space="0" w:color="auto"/>
              <w:bottom w:val="single" w:sz="4" w:space="0" w:color="auto"/>
              <w:right w:val="single" w:sz="4" w:space="0" w:color="auto"/>
            </w:tcBorders>
            <w:shd w:val="clear" w:color="auto" w:fill="auto"/>
            <w:noWrap/>
            <w:vAlign w:val="center"/>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9</w:t>
            </w:r>
          </w:p>
        </w:tc>
        <w:tc>
          <w:tcPr>
            <w:tcW w:w="1192" w:type="pct"/>
            <w:tcBorders>
              <w:top w:val="nil"/>
              <w:left w:val="nil"/>
              <w:bottom w:val="single" w:sz="4" w:space="0" w:color="auto"/>
              <w:right w:val="single" w:sz="4" w:space="0" w:color="auto"/>
            </w:tcBorders>
            <w:shd w:val="clear" w:color="auto" w:fill="auto"/>
            <w:noWrap/>
          </w:tcPr>
          <w:p w:rsidR="00F2172E" w:rsidRPr="005A614E" w:rsidRDefault="00F2172E" w:rsidP="00C65749">
            <w:pPr>
              <w:jc w:val="center"/>
              <w:rPr>
                <w:rFonts w:ascii="Calibri" w:hAnsi="Calibri" w:cs="Calibri"/>
                <w:color w:val="000000"/>
                <w:sz w:val="20"/>
                <w:szCs w:val="20"/>
              </w:rPr>
            </w:pPr>
            <w:r w:rsidRPr="005A614E">
              <w:rPr>
                <w:rFonts w:ascii="Calibri" w:hAnsi="Calibri" w:cs="Calibri"/>
                <w:color w:val="000000"/>
                <w:sz w:val="20"/>
                <w:szCs w:val="20"/>
              </w:rPr>
              <w:t>Fen Edebiyat Fakültesi </w:t>
            </w:r>
          </w:p>
        </w:tc>
        <w:tc>
          <w:tcPr>
            <w:tcW w:w="772" w:type="pct"/>
            <w:tcBorders>
              <w:top w:val="nil"/>
              <w:left w:val="nil"/>
              <w:bottom w:val="single" w:sz="4" w:space="0" w:color="auto"/>
              <w:right w:val="single" w:sz="4" w:space="0" w:color="auto"/>
            </w:tcBorders>
            <w:shd w:val="clear" w:color="auto" w:fill="auto"/>
            <w:noWrap/>
            <w:vAlign w:val="center"/>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Coğrafya (İ.Ö.)</w:t>
            </w:r>
          </w:p>
        </w:tc>
        <w:tc>
          <w:tcPr>
            <w:tcW w:w="522" w:type="pct"/>
            <w:tcBorders>
              <w:top w:val="nil"/>
              <w:left w:val="nil"/>
              <w:bottom w:val="single" w:sz="4" w:space="0" w:color="auto"/>
              <w:right w:val="single" w:sz="4" w:space="0" w:color="auto"/>
            </w:tcBorders>
            <w:shd w:val="clear" w:color="auto" w:fill="auto"/>
            <w:noWrap/>
            <w:vAlign w:val="center"/>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4</w:t>
            </w:r>
          </w:p>
        </w:tc>
        <w:tc>
          <w:tcPr>
            <w:tcW w:w="409" w:type="pct"/>
            <w:tcBorders>
              <w:top w:val="nil"/>
              <w:left w:val="nil"/>
              <w:bottom w:val="single" w:sz="4" w:space="0" w:color="auto"/>
              <w:right w:val="single" w:sz="4" w:space="0" w:color="auto"/>
            </w:tcBorders>
            <w:shd w:val="clear" w:color="auto" w:fill="auto"/>
            <w:noWrap/>
            <w:vAlign w:val="center"/>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5</w:t>
            </w:r>
          </w:p>
        </w:tc>
        <w:tc>
          <w:tcPr>
            <w:tcW w:w="597" w:type="pct"/>
            <w:tcBorders>
              <w:top w:val="nil"/>
              <w:left w:val="nil"/>
              <w:bottom w:val="single" w:sz="4" w:space="0" w:color="auto"/>
              <w:right w:val="single" w:sz="4" w:space="0" w:color="auto"/>
            </w:tcBorders>
            <w:shd w:val="clear" w:color="auto" w:fill="auto"/>
            <w:noWrap/>
            <w:vAlign w:val="center"/>
          </w:tcPr>
          <w:p w:rsidR="00F2172E" w:rsidRDefault="00F2172E" w:rsidP="00C65749">
            <w:pPr>
              <w:jc w:val="center"/>
              <w:rPr>
                <w:rFonts w:ascii="Calibri" w:hAnsi="Calibri" w:cs="Calibri"/>
                <w:color w:val="000000"/>
                <w:sz w:val="20"/>
                <w:szCs w:val="20"/>
              </w:rPr>
            </w:pPr>
          </w:p>
        </w:tc>
        <w:tc>
          <w:tcPr>
            <w:tcW w:w="711" w:type="pct"/>
            <w:tcBorders>
              <w:top w:val="nil"/>
              <w:left w:val="nil"/>
              <w:bottom w:val="single" w:sz="4" w:space="0" w:color="auto"/>
              <w:right w:val="single" w:sz="4" w:space="0" w:color="auto"/>
            </w:tcBorders>
            <w:shd w:val="clear" w:color="auto" w:fill="auto"/>
            <w:noWrap/>
            <w:vAlign w:val="center"/>
          </w:tcPr>
          <w:p w:rsidR="00F2172E" w:rsidRDefault="00F2172E" w:rsidP="00C65749">
            <w:pPr>
              <w:jc w:val="center"/>
              <w:rPr>
                <w:rFonts w:ascii="Calibri" w:hAnsi="Calibri" w:cs="Calibri"/>
                <w:color w:val="000000"/>
                <w:sz w:val="20"/>
                <w:szCs w:val="20"/>
              </w:rPr>
            </w:pPr>
          </w:p>
        </w:tc>
      </w:tr>
      <w:tr w:rsidR="00F2172E" w:rsidTr="00CA1060">
        <w:trPr>
          <w:trHeight w:val="276"/>
        </w:trPr>
        <w:tc>
          <w:tcPr>
            <w:tcW w:w="797" w:type="pct"/>
            <w:tcBorders>
              <w:top w:val="nil"/>
              <w:left w:val="single" w:sz="4" w:space="0" w:color="auto"/>
              <w:bottom w:val="single" w:sz="4" w:space="0" w:color="auto"/>
              <w:right w:val="single" w:sz="4" w:space="0" w:color="auto"/>
            </w:tcBorders>
            <w:shd w:val="clear" w:color="auto" w:fill="auto"/>
            <w:noWrap/>
            <w:vAlign w:val="center"/>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10</w:t>
            </w:r>
          </w:p>
        </w:tc>
        <w:tc>
          <w:tcPr>
            <w:tcW w:w="1192" w:type="pct"/>
            <w:tcBorders>
              <w:top w:val="nil"/>
              <w:left w:val="nil"/>
              <w:bottom w:val="single" w:sz="4" w:space="0" w:color="auto"/>
              <w:right w:val="single" w:sz="4" w:space="0" w:color="auto"/>
            </w:tcBorders>
            <w:shd w:val="clear" w:color="auto" w:fill="auto"/>
            <w:noWrap/>
          </w:tcPr>
          <w:p w:rsidR="00F2172E" w:rsidRDefault="00F2172E" w:rsidP="00C65749">
            <w:pPr>
              <w:jc w:val="center"/>
              <w:rPr>
                <w:rFonts w:ascii="Calibri" w:hAnsi="Calibri" w:cs="Calibri"/>
                <w:color w:val="000000"/>
                <w:sz w:val="20"/>
                <w:szCs w:val="20"/>
              </w:rPr>
            </w:pPr>
            <w:r w:rsidRPr="005A614E">
              <w:rPr>
                <w:rFonts w:ascii="Calibri" w:hAnsi="Calibri" w:cs="Calibri"/>
                <w:color w:val="000000"/>
                <w:sz w:val="20"/>
                <w:szCs w:val="20"/>
              </w:rPr>
              <w:t>Fen Edebiyat Fakültesi </w:t>
            </w:r>
          </w:p>
        </w:tc>
        <w:tc>
          <w:tcPr>
            <w:tcW w:w="772" w:type="pct"/>
            <w:tcBorders>
              <w:top w:val="nil"/>
              <w:left w:val="nil"/>
              <w:bottom w:val="single" w:sz="4" w:space="0" w:color="auto"/>
              <w:right w:val="single" w:sz="4" w:space="0" w:color="auto"/>
            </w:tcBorders>
            <w:shd w:val="clear" w:color="auto" w:fill="auto"/>
            <w:noWrap/>
            <w:vAlign w:val="center"/>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Sosyoloji</w:t>
            </w:r>
          </w:p>
        </w:tc>
        <w:tc>
          <w:tcPr>
            <w:tcW w:w="522" w:type="pct"/>
            <w:tcBorders>
              <w:top w:val="nil"/>
              <w:left w:val="nil"/>
              <w:bottom w:val="single" w:sz="4" w:space="0" w:color="auto"/>
              <w:right w:val="single" w:sz="4" w:space="0" w:color="auto"/>
            </w:tcBorders>
            <w:shd w:val="clear" w:color="auto" w:fill="auto"/>
            <w:noWrap/>
            <w:vAlign w:val="center"/>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6</w:t>
            </w:r>
          </w:p>
        </w:tc>
        <w:tc>
          <w:tcPr>
            <w:tcW w:w="409" w:type="pct"/>
            <w:tcBorders>
              <w:top w:val="nil"/>
              <w:left w:val="nil"/>
              <w:bottom w:val="single" w:sz="4" w:space="0" w:color="auto"/>
              <w:right w:val="single" w:sz="4" w:space="0" w:color="auto"/>
            </w:tcBorders>
            <w:shd w:val="clear" w:color="auto" w:fill="auto"/>
            <w:noWrap/>
            <w:vAlign w:val="center"/>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14</w:t>
            </w:r>
          </w:p>
        </w:tc>
        <w:tc>
          <w:tcPr>
            <w:tcW w:w="597" w:type="pct"/>
            <w:tcBorders>
              <w:top w:val="nil"/>
              <w:left w:val="nil"/>
              <w:bottom w:val="single" w:sz="4" w:space="0" w:color="auto"/>
              <w:right w:val="single" w:sz="4" w:space="0" w:color="auto"/>
            </w:tcBorders>
            <w:shd w:val="clear" w:color="auto" w:fill="auto"/>
            <w:noWrap/>
            <w:vAlign w:val="center"/>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3</w:t>
            </w:r>
          </w:p>
        </w:tc>
        <w:tc>
          <w:tcPr>
            <w:tcW w:w="711" w:type="pct"/>
            <w:tcBorders>
              <w:top w:val="nil"/>
              <w:left w:val="nil"/>
              <w:bottom w:val="single" w:sz="4" w:space="0" w:color="auto"/>
              <w:right w:val="single" w:sz="4" w:space="0" w:color="auto"/>
            </w:tcBorders>
            <w:shd w:val="clear" w:color="auto" w:fill="auto"/>
            <w:noWrap/>
            <w:vAlign w:val="center"/>
          </w:tcPr>
          <w:p w:rsidR="00F2172E" w:rsidRDefault="00F2172E" w:rsidP="00C65749">
            <w:pPr>
              <w:jc w:val="center"/>
              <w:rPr>
                <w:rFonts w:ascii="Calibri" w:hAnsi="Calibri" w:cs="Calibri"/>
                <w:color w:val="000000"/>
                <w:sz w:val="20"/>
                <w:szCs w:val="20"/>
              </w:rPr>
            </w:pPr>
          </w:p>
        </w:tc>
      </w:tr>
      <w:tr w:rsidR="00F2172E" w:rsidTr="00CA1060">
        <w:trPr>
          <w:trHeight w:val="276"/>
        </w:trPr>
        <w:tc>
          <w:tcPr>
            <w:tcW w:w="797" w:type="pct"/>
            <w:tcBorders>
              <w:top w:val="nil"/>
              <w:left w:val="single" w:sz="4" w:space="0" w:color="auto"/>
              <w:bottom w:val="single" w:sz="4" w:space="0" w:color="auto"/>
              <w:right w:val="single" w:sz="4" w:space="0" w:color="auto"/>
            </w:tcBorders>
            <w:shd w:val="clear" w:color="auto" w:fill="auto"/>
            <w:noWrap/>
            <w:vAlign w:val="center"/>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11</w:t>
            </w:r>
          </w:p>
        </w:tc>
        <w:tc>
          <w:tcPr>
            <w:tcW w:w="1192" w:type="pct"/>
            <w:tcBorders>
              <w:top w:val="nil"/>
              <w:left w:val="nil"/>
              <w:bottom w:val="single" w:sz="4" w:space="0" w:color="auto"/>
              <w:right w:val="single" w:sz="4" w:space="0" w:color="auto"/>
            </w:tcBorders>
            <w:shd w:val="clear" w:color="auto" w:fill="auto"/>
            <w:noWrap/>
          </w:tcPr>
          <w:p w:rsidR="00F2172E" w:rsidRDefault="00F2172E" w:rsidP="00C65749">
            <w:pPr>
              <w:jc w:val="center"/>
              <w:rPr>
                <w:rFonts w:ascii="Calibri" w:hAnsi="Calibri" w:cs="Calibri"/>
                <w:color w:val="000000"/>
                <w:sz w:val="20"/>
                <w:szCs w:val="20"/>
              </w:rPr>
            </w:pPr>
            <w:r w:rsidRPr="005A614E">
              <w:rPr>
                <w:rFonts w:ascii="Calibri" w:hAnsi="Calibri" w:cs="Calibri"/>
                <w:color w:val="000000"/>
                <w:sz w:val="20"/>
                <w:szCs w:val="20"/>
              </w:rPr>
              <w:t>Fen Edebiyat Fakültesi </w:t>
            </w:r>
          </w:p>
        </w:tc>
        <w:tc>
          <w:tcPr>
            <w:tcW w:w="772" w:type="pct"/>
            <w:tcBorders>
              <w:top w:val="nil"/>
              <w:left w:val="nil"/>
              <w:bottom w:val="single" w:sz="4" w:space="0" w:color="auto"/>
              <w:right w:val="single" w:sz="4" w:space="0" w:color="auto"/>
            </w:tcBorders>
            <w:shd w:val="clear" w:color="auto" w:fill="auto"/>
            <w:noWrap/>
            <w:vAlign w:val="center"/>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İ.D.E.</w:t>
            </w:r>
          </w:p>
        </w:tc>
        <w:tc>
          <w:tcPr>
            <w:tcW w:w="522" w:type="pct"/>
            <w:tcBorders>
              <w:top w:val="nil"/>
              <w:left w:val="nil"/>
              <w:bottom w:val="single" w:sz="4" w:space="0" w:color="auto"/>
              <w:right w:val="single" w:sz="4" w:space="0" w:color="auto"/>
            </w:tcBorders>
            <w:shd w:val="clear" w:color="auto" w:fill="auto"/>
            <w:noWrap/>
            <w:vAlign w:val="center"/>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6</w:t>
            </w:r>
          </w:p>
        </w:tc>
        <w:tc>
          <w:tcPr>
            <w:tcW w:w="409" w:type="pct"/>
            <w:tcBorders>
              <w:top w:val="nil"/>
              <w:left w:val="nil"/>
              <w:bottom w:val="single" w:sz="4" w:space="0" w:color="auto"/>
              <w:right w:val="single" w:sz="4" w:space="0" w:color="auto"/>
            </w:tcBorders>
            <w:shd w:val="clear" w:color="auto" w:fill="auto"/>
            <w:noWrap/>
            <w:vAlign w:val="center"/>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18</w:t>
            </w:r>
          </w:p>
        </w:tc>
        <w:tc>
          <w:tcPr>
            <w:tcW w:w="597" w:type="pct"/>
            <w:tcBorders>
              <w:top w:val="nil"/>
              <w:left w:val="nil"/>
              <w:bottom w:val="single" w:sz="4" w:space="0" w:color="auto"/>
              <w:right w:val="single" w:sz="4" w:space="0" w:color="auto"/>
            </w:tcBorders>
            <w:shd w:val="clear" w:color="auto" w:fill="auto"/>
            <w:noWrap/>
            <w:vAlign w:val="center"/>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2</w:t>
            </w:r>
          </w:p>
        </w:tc>
        <w:tc>
          <w:tcPr>
            <w:tcW w:w="711" w:type="pct"/>
            <w:tcBorders>
              <w:top w:val="nil"/>
              <w:left w:val="nil"/>
              <w:bottom w:val="single" w:sz="4" w:space="0" w:color="auto"/>
              <w:right w:val="single" w:sz="4" w:space="0" w:color="auto"/>
            </w:tcBorders>
            <w:shd w:val="clear" w:color="auto" w:fill="auto"/>
            <w:noWrap/>
            <w:vAlign w:val="center"/>
          </w:tcPr>
          <w:p w:rsidR="00F2172E" w:rsidRDefault="00F2172E" w:rsidP="00C65749">
            <w:pPr>
              <w:jc w:val="center"/>
              <w:rPr>
                <w:rFonts w:ascii="Calibri" w:hAnsi="Calibri" w:cs="Calibri"/>
                <w:color w:val="000000"/>
                <w:sz w:val="20"/>
                <w:szCs w:val="20"/>
              </w:rPr>
            </w:pPr>
          </w:p>
        </w:tc>
      </w:tr>
      <w:tr w:rsidR="00F2172E" w:rsidTr="00CA1060">
        <w:trPr>
          <w:trHeight w:val="276"/>
        </w:trPr>
        <w:tc>
          <w:tcPr>
            <w:tcW w:w="797" w:type="pct"/>
            <w:tcBorders>
              <w:top w:val="nil"/>
              <w:left w:val="single" w:sz="4" w:space="0" w:color="auto"/>
              <w:bottom w:val="single" w:sz="4" w:space="0" w:color="auto"/>
              <w:right w:val="single" w:sz="4" w:space="0" w:color="auto"/>
            </w:tcBorders>
            <w:shd w:val="clear" w:color="auto" w:fill="auto"/>
            <w:noWrap/>
            <w:vAlign w:val="center"/>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12</w:t>
            </w:r>
          </w:p>
        </w:tc>
        <w:tc>
          <w:tcPr>
            <w:tcW w:w="1192" w:type="pct"/>
            <w:tcBorders>
              <w:top w:val="nil"/>
              <w:left w:val="nil"/>
              <w:bottom w:val="single" w:sz="4" w:space="0" w:color="auto"/>
              <w:right w:val="single" w:sz="4" w:space="0" w:color="auto"/>
            </w:tcBorders>
            <w:shd w:val="clear" w:color="auto" w:fill="auto"/>
            <w:noWrap/>
          </w:tcPr>
          <w:p w:rsidR="00F2172E" w:rsidRDefault="00F2172E" w:rsidP="00C65749">
            <w:pPr>
              <w:jc w:val="center"/>
              <w:rPr>
                <w:rFonts w:ascii="Calibri" w:hAnsi="Calibri" w:cs="Calibri"/>
                <w:color w:val="000000"/>
                <w:sz w:val="20"/>
                <w:szCs w:val="20"/>
              </w:rPr>
            </w:pPr>
            <w:r w:rsidRPr="005A614E">
              <w:rPr>
                <w:rFonts w:ascii="Calibri" w:hAnsi="Calibri" w:cs="Calibri"/>
                <w:color w:val="000000"/>
                <w:sz w:val="20"/>
                <w:szCs w:val="20"/>
              </w:rPr>
              <w:t>Fen Edebiyat Fakültesi </w:t>
            </w:r>
          </w:p>
        </w:tc>
        <w:tc>
          <w:tcPr>
            <w:tcW w:w="772" w:type="pct"/>
            <w:tcBorders>
              <w:top w:val="nil"/>
              <w:left w:val="nil"/>
              <w:bottom w:val="single" w:sz="4" w:space="0" w:color="auto"/>
              <w:right w:val="single" w:sz="4" w:space="0" w:color="auto"/>
            </w:tcBorders>
            <w:shd w:val="clear" w:color="auto" w:fill="auto"/>
            <w:noWrap/>
            <w:vAlign w:val="center"/>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 xml:space="preserve">Matematik </w:t>
            </w:r>
          </w:p>
        </w:tc>
        <w:tc>
          <w:tcPr>
            <w:tcW w:w="522" w:type="pct"/>
            <w:tcBorders>
              <w:top w:val="nil"/>
              <w:left w:val="nil"/>
              <w:bottom w:val="single" w:sz="4" w:space="0" w:color="auto"/>
              <w:right w:val="single" w:sz="4" w:space="0" w:color="auto"/>
            </w:tcBorders>
            <w:shd w:val="clear" w:color="auto" w:fill="auto"/>
            <w:noWrap/>
            <w:vAlign w:val="center"/>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4</w:t>
            </w:r>
          </w:p>
        </w:tc>
        <w:tc>
          <w:tcPr>
            <w:tcW w:w="409" w:type="pct"/>
            <w:tcBorders>
              <w:top w:val="nil"/>
              <w:left w:val="nil"/>
              <w:bottom w:val="single" w:sz="4" w:space="0" w:color="auto"/>
              <w:right w:val="single" w:sz="4" w:space="0" w:color="auto"/>
            </w:tcBorders>
            <w:shd w:val="clear" w:color="auto" w:fill="auto"/>
            <w:noWrap/>
            <w:vAlign w:val="center"/>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8</w:t>
            </w:r>
          </w:p>
        </w:tc>
        <w:tc>
          <w:tcPr>
            <w:tcW w:w="597" w:type="pct"/>
            <w:tcBorders>
              <w:top w:val="nil"/>
              <w:left w:val="nil"/>
              <w:bottom w:val="single" w:sz="4" w:space="0" w:color="auto"/>
              <w:right w:val="single" w:sz="4" w:space="0" w:color="auto"/>
            </w:tcBorders>
            <w:shd w:val="clear" w:color="auto" w:fill="auto"/>
            <w:noWrap/>
            <w:vAlign w:val="center"/>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2</w:t>
            </w:r>
          </w:p>
        </w:tc>
        <w:tc>
          <w:tcPr>
            <w:tcW w:w="711" w:type="pct"/>
            <w:tcBorders>
              <w:top w:val="nil"/>
              <w:left w:val="nil"/>
              <w:bottom w:val="single" w:sz="4" w:space="0" w:color="auto"/>
              <w:right w:val="single" w:sz="4" w:space="0" w:color="auto"/>
            </w:tcBorders>
            <w:shd w:val="clear" w:color="auto" w:fill="auto"/>
            <w:noWrap/>
            <w:vAlign w:val="center"/>
          </w:tcPr>
          <w:p w:rsidR="00F2172E" w:rsidRDefault="00F2172E" w:rsidP="00C65749">
            <w:pPr>
              <w:jc w:val="center"/>
              <w:rPr>
                <w:rFonts w:ascii="Calibri" w:hAnsi="Calibri" w:cs="Calibri"/>
                <w:color w:val="000000"/>
                <w:sz w:val="20"/>
                <w:szCs w:val="20"/>
              </w:rPr>
            </w:pPr>
          </w:p>
        </w:tc>
      </w:tr>
      <w:tr w:rsidR="00F2172E" w:rsidTr="00CA1060">
        <w:trPr>
          <w:trHeight w:val="276"/>
        </w:trPr>
        <w:tc>
          <w:tcPr>
            <w:tcW w:w="797" w:type="pct"/>
            <w:tcBorders>
              <w:top w:val="nil"/>
              <w:left w:val="single" w:sz="4" w:space="0" w:color="auto"/>
              <w:bottom w:val="single" w:sz="4" w:space="0" w:color="auto"/>
              <w:right w:val="single" w:sz="4" w:space="0" w:color="auto"/>
            </w:tcBorders>
            <w:shd w:val="clear" w:color="auto" w:fill="auto"/>
            <w:noWrap/>
            <w:vAlign w:val="center"/>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13</w:t>
            </w:r>
          </w:p>
        </w:tc>
        <w:tc>
          <w:tcPr>
            <w:tcW w:w="1192" w:type="pct"/>
            <w:tcBorders>
              <w:top w:val="nil"/>
              <w:left w:val="nil"/>
              <w:bottom w:val="single" w:sz="4" w:space="0" w:color="auto"/>
              <w:right w:val="single" w:sz="4" w:space="0" w:color="auto"/>
            </w:tcBorders>
            <w:shd w:val="clear" w:color="auto" w:fill="auto"/>
            <w:noWrap/>
          </w:tcPr>
          <w:p w:rsidR="00F2172E" w:rsidRDefault="00F2172E" w:rsidP="00C65749">
            <w:pPr>
              <w:jc w:val="center"/>
              <w:rPr>
                <w:rFonts w:ascii="Calibri" w:hAnsi="Calibri" w:cs="Calibri"/>
                <w:color w:val="000000"/>
                <w:sz w:val="20"/>
                <w:szCs w:val="20"/>
              </w:rPr>
            </w:pPr>
            <w:r w:rsidRPr="005A614E">
              <w:rPr>
                <w:rFonts w:ascii="Calibri" w:hAnsi="Calibri" w:cs="Calibri"/>
                <w:color w:val="000000"/>
                <w:sz w:val="20"/>
                <w:szCs w:val="20"/>
              </w:rPr>
              <w:t>Fen Edebiyat Fakültesi </w:t>
            </w:r>
          </w:p>
        </w:tc>
        <w:tc>
          <w:tcPr>
            <w:tcW w:w="772" w:type="pct"/>
            <w:tcBorders>
              <w:top w:val="nil"/>
              <w:left w:val="nil"/>
              <w:bottom w:val="single" w:sz="4" w:space="0" w:color="auto"/>
              <w:right w:val="single" w:sz="4" w:space="0" w:color="auto"/>
            </w:tcBorders>
            <w:shd w:val="clear" w:color="auto" w:fill="auto"/>
            <w:noWrap/>
            <w:vAlign w:val="center"/>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İstatistik</w:t>
            </w:r>
          </w:p>
        </w:tc>
        <w:tc>
          <w:tcPr>
            <w:tcW w:w="522" w:type="pct"/>
            <w:tcBorders>
              <w:top w:val="nil"/>
              <w:left w:val="nil"/>
              <w:bottom w:val="single" w:sz="4" w:space="0" w:color="auto"/>
              <w:right w:val="single" w:sz="4" w:space="0" w:color="auto"/>
            </w:tcBorders>
            <w:shd w:val="clear" w:color="auto" w:fill="auto"/>
            <w:noWrap/>
            <w:vAlign w:val="center"/>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w:t>
            </w:r>
          </w:p>
        </w:tc>
        <w:tc>
          <w:tcPr>
            <w:tcW w:w="409" w:type="pct"/>
            <w:tcBorders>
              <w:top w:val="nil"/>
              <w:left w:val="nil"/>
              <w:bottom w:val="single" w:sz="4" w:space="0" w:color="auto"/>
              <w:right w:val="single" w:sz="4" w:space="0" w:color="auto"/>
            </w:tcBorders>
            <w:shd w:val="clear" w:color="auto" w:fill="auto"/>
            <w:noWrap/>
            <w:vAlign w:val="center"/>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w:t>
            </w:r>
          </w:p>
        </w:tc>
        <w:tc>
          <w:tcPr>
            <w:tcW w:w="597" w:type="pct"/>
            <w:tcBorders>
              <w:top w:val="nil"/>
              <w:left w:val="nil"/>
              <w:bottom w:val="single" w:sz="4" w:space="0" w:color="auto"/>
              <w:right w:val="single" w:sz="4" w:space="0" w:color="auto"/>
            </w:tcBorders>
            <w:shd w:val="clear" w:color="auto" w:fill="auto"/>
            <w:noWrap/>
            <w:vAlign w:val="center"/>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w:t>
            </w:r>
          </w:p>
        </w:tc>
        <w:tc>
          <w:tcPr>
            <w:tcW w:w="711" w:type="pct"/>
            <w:tcBorders>
              <w:top w:val="nil"/>
              <w:left w:val="nil"/>
              <w:bottom w:val="single" w:sz="4" w:space="0" w:color="auto"/>
              <w:right w:val="single" w:sz="4" w:space="0" w:color="auto"/>
            </w:tcBorders>
            <w:shd w:val="clear" w:color="auto" w:fill="auto"/>
            <w:noWrap/>
            <w:vAlign w:val="center"/>
          </w:tcPr>
          <w:p w:rsidR="00F2172E" w:rsidRDefault="00F2172E" w:rsidP="00C65749">
            <w:pPr>
              <w:jc w:val="center"/>
              <w:rPr>
                <w:rFonts w:ascii="Calibri" w:hAnsi="Calibri" w:cs="Calibri"/>
                <w:color w:val="000000"/>
                <w:sz w:val="20"/>
                <w:szCs w:val="20"/>
              </w:rPr>
            </w:pPr>
          </w:p>
        </w:tc>
      </w:tr>
      <w:tr w:rsidR="00F2172E" w:rsidTr="00CA1060">
        <w:trPr>
          <w:trHeight w:val="312"/>
        </w:trPr>
        <w:tc>
          <w:tcPr>
            <w:tcW w:w="2761" w:type="pct"/>
            <w:gridSpan w:val="3"/>
            <w:tcBorders>
              <w:top w:val="single" w:sz="4" w:space="0" w:color="auto"/>
              <w:left w:val="single" w:sz="4" w:space="0" w:color="auto"/>
              <w:bottom w:val="single" w:sz="4" w:space="0" w:color="FFFFFF"/>
              <w:right w:val="single" w:sz="4" w:space="0" w:color="FFFFFF"/>
            </w:tcBorders>
            <w:shd w:val="clear" w:color="000000" w:fill="2F75B5"/>
            <w:noWrap/>
            <w:vAlign w:val="center"/>
            <w:hideMark/>
          </w:tcPr>
          <w:p w:rsidR="00F2172E" w:rsidRDefault="00F2172E" w:rsidP="00C65749">
            <w:pPr>
              <w:jc w:val="center"/>
              <w:rPr>
                <w:rFonts w:ascii="Calibri" w:hAnsi="Calibri" w:cs="Calibri"/>
                <w:b/>
                <w:bCs/>
                <w:color w:val="FFFFFF"/>
              </w:rPr>
            </w:pPr>
            <w:r>
              <w:rPr>
                <w:rFonts w:ascii="Calibri" w:hAnsi="Calibri" w:cs="Calibri"/>
                <w:b/>
                <w:bCs/>
                <w:color w:val="FFFFFF"/>
              </w:rPr>
              <w:t>Ara Toplam</w:t>
            </w:r>
          </w:p>
        </w:tc>
        <w:tc>
          <w:tcPr>
            <w:tcW w:w="522" w:type="pct"/>
            <w:tcBorders>
              <w:top w:val="nil"/>
              <w:left w:val="nil"/>
              <w:bottom w:val="single" w:sz="4" w:space="0" w:color="FFFFFF"/>
              <w:right w:val="single" w:sz="4" w:space="0" w:color="FFFFFF"/>
            </w:tcBorders>
            <w:shd w:val="clear" w:color="000000" w:fill="2F75B5"/>
            <w:noWrap/>
            <w:vAlign w:val="center"/>
            <w:hideMark/>
          </w:tcPr>
          <w:p w:rsidR="00F2172E" w:rsidRDefault="00F2172E" w:rsidP="00C65749">
            <w:pPr>
              <w:jc w:val="center"/>
              <w:rPr>
                <w:rFonts w:ascii="Calibri" w:hAnsi="Calibri" w:cs="Calibri"/>
                <w:b/>
                <w:bCs/>
                <w:color w:val="FFFFFF"/>
              </w:rPr>
            </w:pPr>
            <w:r>
              <w:rPr>
                <w:rFonts w:ascii="Calibri" w:hAnsi="Calibri" w:cs="Calibri"/>
                <w:b/>
                <w:bCs/>
                <w:color w:val="FFFFFF"/>
              </w:rPr>
              <w:t>55</w:t>
            </w:r>
          </w:p>
        </w:tc>
        <w:tc>
          <w:tcPr>
            <w:tcW w:w="409" w:type="pct"/>
            <w:tcBorders>
              <w:top w:val="nil"/>
              <w:left w:val="nil"/>
              <w:bottom w:val="single" w:sz="4" w:space="0" w:color="FFFFFF"/>
              <w:right w:val="single" w:sz="4" w:space="0" w:color="FFFFFF"/>
            </w:tcBorders>
            <w:shd w:val="clear" w:color="000000" w:fill="2F75B5"/>
            <w:noWrap/>
            <w:vAlign w:val="center"/>
            <w:hideMark/>
          </w:tcPr>
          <w:p w:rsidR="00F2172E" w:rsidRDefault="00F2172E" w:rsidP="00C65749">
            <w:pPr>
              <w:jc w:val="center"/>
              <w:rPr>
                <w:rFonts w:ascii="Calibri" w:hAnsi="Calibri" w:cs="Calibri"/>
                <w:b/>
                <w:bCs/>
                <w:color w:val="FFFFFF"/>
              </w:rPr>
            </w:pPr>
            <w:r>
              <w:rPr>
                <w:rFonts w:ascii="Calibri" w:hAnsi="Calibri" w:cs="Calibri"/>
                <w:b/>
                <w:bCs/>
                <w:color w:val="FFFFFF"/>
              </w:rPr>
              <w:t>111</w:t>
            </w:r>
          </w:p>
        </w:tc>
        <w:tc>
          <w:tcPr>
            <w:tcW w:w="597" w:type="pct"/>
            <w:tcBorders>
              <w:top w:val="nil"/>
              <w:left w:val="nil"/>
              <w:bottom w:val="single" w:sz="4" w:space="0" w:color="FFFFFF"/>
              <w:right w:val="single" w:sz="4" w:space="0" w:color="FFFFFF"/>
            </w:tcBorders>
            <w:shd w:val="clear" w:color="000000" w:fill="2F75B5"/>
            <w:noWrap/>
            <w:vAlign w:val="center"/>
            <w:hideMark/>
          </w:tcPr>
          <w:p w:rsidR="00F2172E" w:rsidRDefault="00F2172E" w:rsidP="00C65749">
            <w:pPr>
              <w:jc w:val="center"/>
              <w:rPr>
                <w:rFonts w:ascii="Calibri" w:hAnsi="Calibri" w:cs="Calibri"/>
                <w:b/>
                <w:bCs/>
                <w:color w:val="FFFFFF"/>
              </w:rPr>
            </w:pPr>
            <w:r>
              <w:rPr>
                <w:rFonts w:ascii="Calibri" w:hAnsi="Calibri" w:cs="Calibri"/>
                <w:b/>
                <w:bCs/>
                <w:color w:val="FFFFFF"/>
              </w:rPr>
              <w:t>18</w:t>
            </w:r>
          </w:p>
        </w:tc>
        <w:tc>
          <w:tcPr>
            <w:tcW w:w="711" w:type="pct"/>
            <w:tcBorders>
              <w:top w:val="nil"/>
              <w:left w:val="nil"/>
              <w:bottom w:val="single" w:sz="4" w:space="0" w:color="FFFFFF"/>
              <w:right w:val="single" w:sz="4" w:space="0" w:color="auto"/>
            </w:tcBorders>
            <w:shd w:val="clear" w:color="000000" w:fill="2F75B5"/>
            <w:noWrap/>
            <w:vAlign w:val="center"/>
            <w:hideMark/>
          </w:tcPr>
          <w:p w:rsidR="00F2172E" w:rsidRDefault="00F2172E" w:rsidP="00C65749">
            <w:pPr>
              <w:jc w:val="center"/>
              <w:rPr>
                <w:rFonts w:ascii="Calibri" w:hAnsi="Calibri" w:cs="Calibri"/>
                <w:b/>
                <w:bCs/>
                <w:color w:val="FFFFFF"/>
              </w:rPr>
            </w:pPr>
            <w:r>
              <w:rPr>
                <w:rFonts w:ascii="Calibri" w:hAnsi="Calibri" w:cs="Calibri"/>
                <w:b/>
                <w:bCs/>
                <w:color w:val="FFFFFF"/>
              </w:rPr>
              <w:t>0</w:t>
            </w:r>
          </w:p>
        </w:tc>
      </w:tr>
      <w:tr w:rsidR="00F2172E" w:rsidTr="00CA1060">
        <w:trPr>
          <w:trHeight w:val="576"/>
        </w:trPr>
        <w:tc>
          <w:tcPr>
            <w:tcW w:w="5000" w:type="pct"/>
            <w:gridSpan w:val="7"/>
            <w:tcBorders>
              <w:top w:val="single" w:sz="4" w:space="0" w:color="FFFFFF"/>
              <w:left w:val="single" w:sz="4" w:space="0" w:color="FFFFFF"/>
              <w:bottom w:val="single" w:sz="4" w:space="0" w:color="FFFFFF"/>
              <w:right w:val="single" w:sz="4" w:space="0" w:color="FFFFFF"/>
            </w:tcBorders>
            <w:shd w:val="clear" w:color="000000" w:fill="203764"/>
            <w:vAlign w:val="center"/>
            <w:hideMark/>
          </w:tcPr>
          <w:p w:rsidR="00F2172E" w:rsidRDefault="00F2172E" w:rsidP="00C65749">
            <w:pPr>
              <w:jc w:val="center"/>
              <w:rPr>
                <w:rFonts w:ascii="Calibri" w:hAnsi="Calibri" w:cs="Calibri"/>
                <w:b/>
                <w:bCs/>
                <w:color w:val="FFFFFF"/>
                <w:sz w:val="20"/>
                <w:szCs w:val="20"/>
              </w:rPr>
            </w:pPr>
            <w:r>
              <w:rPr>
                <w:rFonts w:ascii="Calibri" w:hAnsi="Calibri" w:cs="Calibri"/>
                <w:b/>
                <w:bCs/>
                <w:color w:val="FFFFFF"/>
                <w:sz w:val="20"/>
                <w:szCs w:val="20"/>
              </w:rPr>
              <w:t>DGS Sınuçlarına Göre</w:t>
            </w:r>
          </w:p>
        </w:tc>
      </w:tr>
      <w:tr w:rsidR="00F2172E" w:rsidTr="00CA1060">
        <w:trPr>
          <w:trHeight w:val="1188"/>
        </w:trPr>
        <w:tc>
          <w:tcPr>
            <w:tcW w:w="797" w:type="pct"/>
            <w:tcBorders>
              <w:top w:val="nil"/>
              <w:left w:val="single" w:sz="4" w:space="0" w:color="auto"/>
              <w:bottom w:val="single" w:sz="4" w:space="0" w:color="auto"/>
              <w:right w:val="single" w:sz="4" w:space="0" w:color="FFFFFF"/>
            </w:tcBorders>
            <w:shd w:val="clear" w:color="000000" w:fill="2F75B5"/>
            <w:vAlign w:val="center"/>
            <w:hideMark/>
          </w:tcPr>
          <w:p w:rsidR="00F2172E" w:rsidRDefault="00F2172E" w:rsidP="00C65749">
            <w:pPr>
              <w:jc w:val="center"/>
              <w:rPr>
                <w:rFonts w:ascii="Calibri" w:hAnsi="Calibri" w:cs="Calibri"/>
                <w:b/>
                <w:bCs/>
                <w:color w:val="FFFFFF"/>
                <w:sz w:val="20"/>
                <w:szCs w:val="20"/>
              </w:rPr>
            </w:pPr>
            <w:r>
              <w:rPr>
                <w:rFonts w:ascii="Calibri" w:hAnsi="Calibri" w:cs="Calibri"/>
                <w:b/>
                <w:bCs/>
                <w:color w:val="FFFFFF"/>
                <w:sz w:val="20"/>
                <w:szCs w:val="20"/>
              </w:rPr>
              <w:t>SN</w:t>
            </w:r>
          </w:p>
        </w:tc>
        <w:tc>
          <w:tcPr>
            <w:tcW w:w="1192" w:type="pct"/>
            <w:tcBorders>
              <w:top w:val="nil"/>
              <w:left w:val="nil"/>
              <w:bottom w:val="single" w:sz="4" w:space="0" w:color="auto"/>
              <w:right w:val="single" w:sz="4" w:space="0" w:color="FFFFFF"/>
            </w:tcBorders>
            <w:shd w:val="clear" w:color="000000" w:fill="2F75B5"/>
            <w:vAlign w:val="center"/>
            <w:hideMark/>
          </w:tcPr>
          <w:p w:rsidR="00F2172E" w:rsidRDefault="00F2172E" w:rsidP="00C65749">
            <w:pPr>
              <w:jc w:val="center"/>
              <w:rPr>
                <w:rFonts w:ascii="Calibri" w:hAnsi="Calibri" w:cs="Calibri"/>
                <w:b/>
                <w:bCs/>
                <w:color w:val="FFFFFF"/>
                <w:sz w:val="20"/>
                <w:szCs w:val="20"/>
              </w:rPr>
            </w:pPr>
            <w:r>
              <w:rPr>
                <w:rFonts w:ascii="Calibri" w:hAnsi="Calibri" w:cs="Calibri"/>
                <w:b/>
                <w:bCs/>
                <w:color w:val="FFFFFF"/>
                <w:sz w:val="20"/>
                <w:szCs w:val="20"/>
              </w:rPr>
              <w:t>Yerleştirme Yapılan Fakülte/Yüksekokul/MYO Adı</w:t>
            </w:r>
          </w:p>
        </w:tc>
        <w:tc>
          <w:tcPr>
            <w:tcW w:w="772" w:type="pct"/>
            <w:tcBorders>
              <w:top w:val="nil"/>
              <w:left w:val="nil"/>
              <w:bottom w:val="single" w:sz="4" w:space="0" w:color="auto"/>
              <w:right w:val="single" w:sz="4" w:space="0" w:color="FFFFFF"/>
            </w:tcBorders>
            <w:shd w:val="clear" w:color="000000" w:fill="2F75B5"/>
            <w:vAlign w:val="center"/>
            <w:hideMark/>
          </w:tcPr>
          <w:p w:rsidR="00F2172E" w:rsidRDefault="00F2172E" w:rsidP="00C65749">
            <w:pPr>
              <w:jc w:val="center"/>
              <w:rPr>
                <w:rFonts w:ascii="Calibri" w:hAnsi="Calibri" w:cs="Calibri"/>
                <w:b/>
                <w:bCs/>
                <w:color w:val="FFFFFF"/>
                <w:sz w:val="20"/>
                <w:szCs w:val="20"/>
              </w:rPr>
            </w:pPr>
            <w:r>
              <w:rPr>
                <w:rFonts w:ascii="Calibri" w:hAnsi="Calibri" w:cs="Calibri"/>
                <w:b/>
                <w:bCs/>
                <w:color w:val="FFFFFF"/>
                <w:sz w:val="20"/>
                <w:szCs w:val="20"/>
              </w:rPr>
              <w:t>Bölüm/Program  Adı</w:t>
            </w:r>
          </w:p>
        </w:tc>
        <w:tc>
          <w:tcPr>
            <w:tcW w:w="522" w:type="pct"/>
            <w:tcBorders>
              <w:top w:val="nil"/>
              <w:left w:val="nil"/>
              <w:bottom w:val="single" w:sz="4" w:space="0" w:color="auto"/>
              <w:right w:val="single" w:sz="4" w:space="0" w:color="FFFFFF"/>
            </w:tcBorders>
            <w:shd w:val="clear" w:color="000000" w:fill="2F75B5"/>
            <w:vAlign w:val="center"/>
            <w:hideMark/>
          </w:tcPr>
          <w:p w:rsidR="00F2172E" w:rsidRDefault="00F2172E" w:rsidP="00C65749">
            <w:pPr>
              <w:jc w:val="center"/>
              <w:rPr>
                <w:rFonts w:ascii="Calibri" w:hAnsi="Calibri" w:cs="Calibri"/>
                <w:b/>
                <w:bCs/>
                <w:color w:val="FFFFFF"/>
                <w:sz w:val="20"/>
                <w:szCs w:val="20"/>
              </w:rPr>
            </w:pPr>
            <w:r>
              <w:rPr>
                <w:rFonts w:ascii="Calibri" w:hAnsi="Calibri" w:cs="Calibri"/>
                <w:b/>
                <w:bCs/>
                <w:color w:val="FFFFFF"/>
                <w:sz w:val="20"/>
                <w:szCs w:val="20"/>
              </w:rPr>
              <w:t xml:space="preserve">Kontenjan </w:t>
            </w:r>
            <w:r>
              <w:rPr>
                <w:rFonts w:ascii="Calibri" w:hAnsi="Calibri" w:cs="Calibri"/>
                <w:b/>
                <w:bCs/>
                <w:color w:val="FFFFFF"/>
                <w:sz w:val="20"/>
                <w:szCs w:val="20"/>
              </w:rPr>
              <w:br/>
              <w:t>Sayısı</w:t>
            </w:r>
          </w:p>
        </w:tc>
        <w:tc>
          <w:tcPr>
            <w:tcW w:w="409" w:type="pct"/>
            <w:tcBorders>
              <w:top w:val="nil"/>
              <w:left w:val="nil"/>
              <w:bottom w:val="single" w:sz="4" w:space="0" w:color="auto"/>
              <w:right w:val="single" w:sz="4" w:space="0" w:color="FFFFFF"/>
            </w:tcBorders>
            <w:shd w:val="clear" w:color="000000" w:fill="2F75B5"/>
            <w:vAlign w:val="center"/>
            <w:hideMark/>
          </w:tcPr>
          <w:p w:rsidR="00F2172E" w:rsidRDefault="00F2172E" w:rsidP="00C65749">
            <w:pPr>
              <w:jc w:val="center"/>
              <w:rPr>
                <w:rFonts w:ascii="Calibri" w:hAnsi="Calibri" w:cs="Calibri"/>
                <w:b/>
                <w:bCs/>
                <w:color w:val="FFFFFF"/>
                <w:sz w:val="20"/>
                <w:szCs w:val="20"/>
              </w:rPr>
            </w:pPr>
            <w:r>
              <w:rPr>
                <w:rFonts w:ascii="Calibri" w:hAnsi="Calibri" w:cs="Calibri"/>
                <w:b/>
                <w:bCs/>
                <w:color w:val="FFFFFF"/>
                <w:sz w:val="20"/>
                <w:szCs w:val="20"/>
              </w:rPr>
              <w:t>Tercih Yapan Öğrenci Sayısı</w:t>
            </w:r>
          </w:p>
        </w:tc>
        <w:tc>
          <w:tcPr>
            <w:tcW w:w="597" w:type="pct"/>
            <w:tcBorders>
              <w:top w:val="nil"/>
              <w:left w:val="nil"/>
              <w:bottom w:val="single" w:sz="4" w:space="0" w:color="auto"/>
              <w:right w:val="single" w:sz="4" w:space="0" w:color="FFFFFF"/>
            </w:tcBorders>
            <w:shd w:val="clear" w:color="000000" w:fill="2F75B5"/>
            <w:vAlign w:val="center"/>
            <w:hideMark/>
          </w:tcPr>
          <w:p w:rsidR="00F2172E" w:rsidRDefault="00F2172E" w:rsidP="00C65749">
            <w:pPr>
              <w:jc w:val="center"/>
              <w:rPr>
                <w:rFonts w:ascii="Calibri" w:hAnsi="Calibri" w:cs="Calibri"/>
                <w:b/>
                <w:bCs/>
                <w:color w:val="FFFFFF"/>
                <w:sz w:val="20"/>
                <w:szCs w:val="20"/>
              </w:rPr>
            </w:pPr>
            <w:r>
              <w:rPr>
                <w:rFonts w:ascii="Calibri" w:hAnsi="Calibri" w:cs="Calibri"/>
                <w:b/>
                <w:bCs/>
                <w:color w:val="FFFFFF"/>
                <w:sz w:val="20"/>
                <w:szCs w:val="20"/>
              </w:rPr>
              <w:t>Asil Olarak</w:t>
            </w:r>
            <w:r>
              <w:rPr>
                <w:rFonts w:ascii="Calibri" w:hAnsi="Calibri" w:cs="Calibri"/>
                <w:b/>
                <w:bCs/>
                <w:color w:val="FFFFFF"/>
                <w:sz w:val="20"/>
                <w:szCs w:val="20"/>
              </w:rPr>
              <w:br/>
              <w:t xml:space="preserve">Yerleştirilen </w:t>
            </w:r>
            <w:r>
              <w:rPr>
                <w:rFonts w:ascii="Calibri" w:hAnsi="Calibri" w:cs="Calibri"/>
                <w:b/>
                <w:bCs/>
                <w:color w:val="FFFFFF"/>
                <w:sz w:val="20"/>
                <w:szCs w:val="20"/>
              </w:rPr>
              <w:br/>
              <w:t>Öğrenci Sayısı</w:t>
            </w:r>
          </w:p>
        </w:tc>
        <w:tc>
          <w:tcPr>
            <w:tcW w:w="711" w:type="pct"/>
            <w:tcBorders>
              <w:top w:val="nil"/>
              <w:left w:val="nil"/>
              <w:bottom w:val="single" w:sz="4" w:space="0" w:color="auto"/>
              <w:right w:val="single" w:sz="4" w:space="0" w:color="FFFFFF"/>
            </w:tcBorders>
            <w:shd w:val="clear" w:color="000000" w:fill="2F75B5"/>
            <w:vAlign w:val="center"/>
            <w:hideMark/>
          </w:tcPr>
          <w:p w:rsidR="00F2172E" w:rsidRDefault="00F2172E" w:rsidP="00C65749">
            <w:pPr>
              <w:jc w:val="center"/>
              <w:rPr>
                <w:rFonts w:ascii="Calibri" w:hAnsi="Calibri" w:cs="Calibri"/>
                <w:b/>
                <w:bCs/>
                <w:color w:val="FFFFFF"/>
                <w:sz w:val="20"/>
                <w:szCs w:val="20"/>
              </w:rPr>
            </w:pPr>
            <w:r>
              <w:rPr>
                <w:rFonts w:ascii="Calibri" w:hAnsi="Calibri" w:cs="Calibri"/>
                <w:b/>
                <w:bCs/>
                <w:color w:val="FFFFFF"/>
                <w:sz w:val="20"/>
                <w:szCs w:val="20"/>
              </w:rPr>
              <w:t xml:space="preserve"> Yedek Olarak Yerleştirilen</w:t>
            </w:r>
            <w:r>
              <w:rPr>
                <w:rFonts w:ascii="Calibri" w:hAnsi="Calibri" w:cs="Calibri"/>
                <w:b/>
                <w:bCs/>
                <w:color w:val="FFFFFF"/>
                <w:sz w:val="20"/>
                <w:szCs w:val="20"/>
              </w:rPr>
              <w:br/>
              <w:t>Öğrenci Sayısı</w:t>
            </w:r>
          </w:p>
        </w:tc>
      </w:tr>
      <w:tr w:rsidR="00F2172E" w:rsidTr="00CA1060">
        <w:trPr>
          <w:trHeight w:val="276"/>
        </w:trPr>
        <w:tc>
          <w:tcPr>
            <w:tcW w:w="797" w:type="pct"/>
            <w:tcBorders>
              <w:top w:val="nil"/>
              <w:left w:val="single" w:sz="4" w:space="0" w:color="auto"/>
              <w:bottom w:val="single" w:sz="4" w:space="0" w:color="auto"/>
              <w:right w:val="single" w:sz="4" w:space="0" w:color="auto"/>
            </w:tcBorders>
            <w:shd w:val="clear" w:color="auto" w:fill="auto"/>
            <w:noWrap/>
            <w:vAlign w:val="center"/>
            <w:hideMark/>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1</w:t>
            </w:r>
          </w:p>
        </w:tc>
        <w:tc>
          <w:tcPr>
            <w:tcW w:w="1192" w:type="pct"/>
            <w:tcBorders>
              <w:top w:val="nil"/>
              <w:left w:val="nil"/>
              <w:bottom w:val="single" w:sz="4" w:space="0" w:color="auto"/>
              <w:right w:val="single" w:sz="4" w:space="0" w:color="auto"/>
            </w:tcBorders>
            <w:shd w:val="clear" w:color="auto" w:fill="auto"/>
            <w:noWrap/>
            <w:hideMark/>
          </w:tcPr>
          <w:p w:rsidR="00F2172E" w:rsidRDefault="00F2172E" w:rsidP="00C65749">
            <w:pPr>
              <w:jc w:val="center"/>
              <w:rPr>
                <w:rFonts w:ascii="Calibri" w:hAnsi="Calibri" w:cs="Calibri"/>
                <w:color w:val="000000"/>
                <w:sz w:val="20"/>
                <w:szCs w:val="20"/>
              </w:rPr>
            </w:pPr>
            <w:r w:rsidRPr="006E44A3">
              <w:rPr>
                <w:rFonts w:ascii="Calibri" w:hAnsi="Calibri" w:cs="Calibri"/>
                <w:color w:val="000000"/>
                <w:sz w:val="20"/>
                <w:szCs w:val="20"/>
              </w:rPr>
              <w:t>Fen Edebiyat Fakültesi </w:t>
            </w:r>
          </w:p>
        </w:tc>
        <w:tc>
          <w:tcPr>
            <w:tcW w:w="772" w:type="pct"/>
            <w:tcBorders>
              <w:top w:val="nil"/>
              <w:left w:val="nil"/>
              <w:bottom w:val="single" w:sz="4" w:space="0" w:color="auto"/>
              <w:right w:val="single" w:sz="4" w:space="0" w:color="auto"/>
            </w:tcBorders>
            <w:shd w:val="clear" w:color="auto" w:fill="auto"/>
            <w:noWrap/>
            <w:vAlign w:val="center"/>
            <w:hideMark/>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İ.D.E. </w:t>
            </w:r>
          </w:p>
        </w:tc>
        <w:tc>
          <w:tcPr>
            <w:tcW w:w="522" w:type="pct"/>
            <w:tcBorders>
              <w:top w:val="nil"/>
              <w:left w:val="nil"/>
              <w:bottom w:val="single" w:sz="4" w:space="0" w:color="auto"/>
              <w:right w:val="single" w:sz="4" w:space="0" w:color="auto"/>
            </w:tcBorders>
            <w:shd w:val="clear" w:color="auto" w:fill="auto"/>
            <w:noWrap/>
            <w:vAlign w:val="center"/>
            <w:hideMark/>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3 </w:t>
            </w:r>
          </w:p>
        </w:tc>
        <w:tc>
          <w:tcPr>
            <w:tcW w:w="409" w:type="pct"/>
            <w:tcBorders>
              <w:top w:val="nil"/>
              <w:left w:val="nil"/>
              <w:bottom w:val="single" w:sz="4" w:space="0" w:color="auto"/>
              <w:right w:val="single" w:sz="4" w:space="0" w:color="auto"/>
            </w:tcBorders>
            <w:shd w:val="clear" w:color="auto" w:fill="auto"/>
            <w:noWrap/>
            <w:vAlign w:val="center"/>
            <w:hideMark/>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 </w:t>
            </w:r>
          </w:p>
        </w:tc>
        <w:tc>
          <w:tcPr>
            <w:tcW w:w="597" w:type="pct"/>
            <w:tcBorders>
              <w:top w:val="nil"/>
              <w:left w:val="nil"/>
              <w:bottom w:val="single" w:sz="4" w:space="0" w:color="auto"/>
              <w:right w:val="single" w:sz="4" w:space="0" w:color="auto"/>
            </w:tcBorders>
            <w:shd w:val="clear" w:color="auto" w:fill="auto"/>
            <w:noWrap/>
            <w:vAlign w:val="center"/>
            <w:hideMark/>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 3</w:t>
            </w:r>
          </w:p>
        </w:tc>
        <w:tc>
          <w:tcPr>
            <w:tcW w:w="711" w:type="pct"/>
            <w:tcBorders>
              <w:top w:val="nil"/>
              <w:left w:val="nil"/>
              <w:bottom w:val="single" w:sz="4" w:space="0" w:color="auto"/>
              <w:right w:val="single" w:sz="4" w:space="0" w:color="auto"/>
            </w:tcBorders>
            <w:shd w:val="clear" w:color="auto" w:fill="auto"/>
            <w:noWrap/>
            <w:vAlign w:val="center"/>
            <w:hideMark/>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 </w:t>
            </w:r>
          </w:p>
        </w:tc>
      </w:tr>
      <w:tr w:rsidR="00F2172E" w:rsidTr="00CA1060">
        <w:trPr>
          <w:trHeight w:val="276"/>
        </w:trPr>
        <w:tc>
          <w:tcPr>
            <w:tcW w:w="797" w:type="pct"/>
            <w:tcBorders>
              <w:top w:val="nil"/>
              <w:left w:val="single" w:sz="4" w:space="0" w:color="auto"/>
              <w:bottom w:val="single" w:sz="4" w:space="0" w:color="auto"/>
              <w:right w:val="single" w:sz="4" w:space="0" w:color="auto"/>
            </w:tcBorders>
            <w:shd w:val="clear" w:color="auto" w:fill="auto"/>
            <w:noWrap/>
            <w:vAlign w:val="center"/>
            <w:hideMark/>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2</w:t>
            </w:r>
          </w:p>
        </w:tc>
        <w:tc>
          <w:tcPr>
            <w:tcW w:w="1192" w:type="pct"/>
            <w:tcBorders>
              <w:top w:val="nil"/>
              <w:left w:val="nil"/>
              <w:bottom w:val="single" w:sz="4" w:space="0" w:color="auto"/>
              <w:right w:val="single" w:sz="4" w:space="0" w:color="auto"/>
            </w:tcBorders>
            <w:shd w:val="clear" w:color="auto" w:fill="auto"/>
            <w:noWrap/>
            <w:hideMark/>
          </w:tcPr>
          <w:p w:rsidR="00F2172E" w:rsidRDefault="00F2172E" w:rsidP="00C65749">
            <w:pPr>
              <w:jc w:val="center"/>
              <w:rPr>
                <w:rFonts w:ascii="Calibri" w:hAnsi="Calibri" w:cs="Calibri"/>
                <w:color w:val="000000"/>
                <w:sz w:val="20"/>
                <w:szCs w:val="20"/>
              </w:rPr>
            </w:pPr>
            <w:r w:rsidRPr="006E44A3">
              <w:rPr>
                <w:rFonts w:ascii="Calibri" w:hAnsi="Calibri" w:cs="Calibri"/>
                <w:color w:val="000000"/>
                <w:sz w:val="20"/>
                <w:szCs w:val="20"/>
              </w:rPr>
              <w:t>Fen Edebiyat Fakültesi </w:t>
            </w:r>
          </w:p>
        </w:tc>
        <w:tc>
          <w:tcPr>
            <w:tcW w:w="772" w:type="pct"/>
            <w:tcBorders>
              <w:top w:val="nil"/>
              <w:left w:val="nil"/>
              <w:bottom w:val="single" w:sz="4" w:space="0" w:color="auto"/>
              <w:right w:val="single" w:sz="4" w:space="0" w:color="auto"/>
            </w:tcBorders>
            <w:shd w:val="clear" w:color="auto" w:fill="auto"/>
            <w:noWrap/>
            <w:vAlign w:val="center"/>
            <w:hideMark/>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 Sosyoloji</w:t>
            </w:r>
          </w:p>
        </w:tc>
        <w:tc>
          <w:tcPr>
            <w:tcW w:w="522" w:type="pct"/>
            <w:tcBorders>
              <w:top w:val="nil"/>
              <w:left w:val="nil"/>
              <w:bottom w:val="single" w:sz="4" w:space="0" w:color="auto"/>
              <w:right w:val="single" w:sz="4" w:space="0" w:color="auto"/>
            </w:tcBorders>
            <w:shd w:val="clear" w:color="auto" w:fill="auto"/>
            <w:noWrap/>
            <w:vAlign w:val="center"/>
            <w:hideMark/>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1 </w:t>
            </w:r>
          </w:p>
        </w:tc>
        <w:tc>
          <w:tcPr>
            <w:tcW w:w="409" w:type="pct"/>
            <w:tcBorders>
              <w:top w:val="nil"/>
              <w:left w:val="nil"/>
              <w:bottom w:val="single" w:sz="4" w:space="0" w:color="auto"/>
              <w:right w:val="single" w:sz="4" w:space="0" w:color="auto"/>
            </w:tcBorders>
            <w:shd w:val="clear" w:color="auto" w:fill="auto"/>
            <w:noWrap/>
            <w:vAlign w:val="center"/>
            <w:hideMark/>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 </w:t>
            </w:r>
          </w:p>
        </w:tc>
        <w:tc>
          <w:tcPr>
            <w:tcW w:w="597" w:type="pct"/>
            <w:tcBorders>
              <w:top w:val="nil"/>
              <w:left w:val="nil"/>
              <w:bottom w:val="single" w:sz="4" w:space="0" w:color="auto"/>
              <w:right w:val="single" w:sz="4" w:space="0" w:color="auto"/>
            </w:tcBorders>
            <w:shd w:val="clear" w:color="auto" w:fill="auto"/>
            <w:noWrap/>
            <w:vAlign w:val="center"/>
            <w:hideMark/>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 1</w:t>
            </w:r>
          </w:p>
        </w:tc>
        <w:tc>
          <w:tcPr>
            <w:tcW w:w="711" w:type="pct"/>
            <w:tcBorders>
              <w:top w:val="nil"/>
              <w:left w:val="nil"/>
              <w:bottom w:val="single" w:sz="4" w:space="0" w:color="auto"/>
              <w:right w:val="single" w:sz="4" w:space="0" w:color="auto"/>
            </w:tcBorders>
            <w:shd w:val="clear" w:color="auto" w:fill="auto"/>
            <w:noWrap/>
            <w:vAlign w:val="center"/>
            <w:hideMark/>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 </w:t>
            </w:r>
          </w:p>
        </w:tc>
      </w:tr>
      <w:tr w:rsidR="00F2172E" w:rsidTr="00CA1060">
        <w:trPr>
          <w:trHeight w:val="276"/>
        </w:trPr>
        <w:tc>
          <w:tcPr>
            <w:tcW w:w="797" w:type="pct"/>
            <w:tcBorders>
              <w:top w:val="nil"/>
              <w:left w:val="single" w:sz="4" w:space="0" w:color="auto"/>
              <w:bottom w:val="single" w:sz="4" w:space="0" w:color="auto"/>
              <w:right w:val="single" w:sz="4" w:space="0" w:color="auto"/>
            </w:tcBorders>
            <w:shd w:val="clear" w:color="auto" w:fill="auto"/>
            <w:noWrap/>
            <w:vAlign w:val="center"/>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3</w:t>
            </w:r>
          </w:p>
        </w:tc>
        <w:tc>
          <w:tcPr>
            <w:tcW w:w="1192" w:type="pct"/>
            <w:tcBorders>
              <w:top w:val="nil"/>
              <w:left w:val="nil"/>
              <w:bottom w:val="single" w:sz="4" w:space="0" w:color="auto"/>
              <w:right w:val="single" w:sz="4" w:space="0" w:color="auto"/>
            </w:tcBorders>
            <w:shd w:val="clear" w:color="auto" w:fill="auto"/>
            <w:noWrap/>
          </w:tcPr>
          <w:p w:rsidR="00F2172E" w:rsidRPr="006E44A3" w:rsidRDefault="00F2172E" w:rsidP="00C65749">
            <w:pPr>
              <w:jc w:val="center"/>
              <w:rPr>
                <w:rFonts w:ascii="Calibri" w:hAnsi="Calibri" w:cs="Calibri"/>
                <w:color w:val="000000"/>
                <w:sz w:val="20"/>
                <w:szCs w:val="20"/>
              </w:rPr>
            </w:pPr>
            <w:r w:rsidRPr="006E44A3">
              <w:rPr>
                <w:rFonts w:ascii="Calibri" w:hAnsi="Calibri" w:cs="Calibri"/>
                <w:color w:val="000000"/>
                <w:sz w:val="20"/>
                <w:szCs w:val="20"/>
              </w:rPr>
              <w:t>Fen Edebiyat Fakültesi </w:t>
            </w:r>
          </w:p>
        </w:tc>
        <w:tc>
          <w:tcPr>
            <w:tcW w:w="772" w:type="pct"/>
            <w:tcBorders>
              <w:top w:val="nil"/>
              <w:left w:val="nil"/>
              <w:bottom w:val="single" w:sz="4" w:space="0" w:color="auto"/>
              <w:right w:val="single" w:sz="4" w:space="0" w:color="auto"/>
            </w:tcBorders>
            <w:shd w:val="clear" w:color="auto" w:fill="auto"/>
            <w:noWrap/>
            <w:vAlign w:val="center"/>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Biyoloji</w:t>
            </w:r>
          </w:p>
        </w:tc>
        <w:tc>
          <w:tcPr>
            <w:tcW w:w="522" w:type="pct"/>
            <w:tcBorders>
              <w:top w:val="nil"/>
              <w:left w:val="nil"/>
              <w:bottom w:val="single" w:sz="4" w:space="0" w:color="auto"/>
              <w:right w:val="single" w:sz="4" w:space="0" w:color="auto"/>
            </w:tcBorders>
            <w:shd w:val="clear" w:color="auto" w:fill="auto"/>
            <w:noWrap/>
            <w:vAlign w:val="center"/>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2</w:t>
            </w:r>
          </w:p>
        </w:tc>
        <w:tc>
          <w:tcPr>
            <w:tcW w:w="409" w:type="pct"/>
            <w:tcBorders>
              <w:top w:val="nil"/>
              <w:left w:val="nil"/>
              <w:bottom w:val="single" w:sz="4" w:space="0" w:color="auto"/>
              <w:right w:val="single" w:sz="4" w:space="0" w:color="auto"/>
            </w:tcBorders>
            <w:shd w:val="clear" w:color="auto" w:fill="auto"/>
            <w:noWrap/>
            <w:vAlign w:val="center"/>
          </w:tcPr>
          <w:p w:rsidR="00F2172E" w:rsidRDefault="00F2172E" w:rsidP="00C65749">
            <w:pPr>
              <w:jc w:val="center"/>
              <w:rPr>
                <w:rFonts w:ascii="Calibri" w:hAnsi="Calibri" w:cs="Calibri"/>
                <w:color w:val="000000"/>
                <w:sz w:val="20"/>
                <w:szCs w:val="20"/>
              </w:rPr>
            </w:pPr>
          </w:p>
        </w:tc>
        <w:tc>
          <w:tcPr>
            <w:tcW w:w="597" w:type="pct"/>
            <w:tcBorders>
              <w:top w:val="nil"/>
              <w:left w:val="nil"/>
              <w:bottom w:val="single" w:sz="4" w:space="0" w:color="auto"/>
              <w:right w:val="single" w:sz="4" w:space="0" w:color="auto"/>
            </w:tcBorders>
            <w:shd w:val="clear" w:color="auto" w:fill="auto"/>
            <w:noWrap/>
            <w:vAlign w:val="center"/>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2</w:t>
            </w:r>
          </w:p>
        </w:tc>
        <w:tc>
          <w:tcPr>
            <w:tcW w:w="711" w:type="pct"/>
            <w:tcBorders>
              <w:top w:val="nil"/>
              <w:left w:val="nil"/>
              <w:bottom w:val="single" w:sz="4" w:space="0" w:color="auto"/>
              <w:right w:val="single" w:sz="4" w:space="0" w:color="auto"/>
            </w:tcBorders>
            <w:shd w:val="clear" w:color="auto" w:fill="auto"/>
            <w:noWrap/>
            <w:vAlign w:val="center"/>
          </w:tcPr>
          <w:p w:rsidR="00F2172E" w:rsidRDefault="00F2172E" w:rsidP="00C65749">
            <w:pPr>
              <w:jc w:val="center"/>
              <w:rPr>
                <w:rFonts w:ascii="Calibri" w:hAnsi="Calibri" w:cs="Calibri"/>
                <w:color w:val="000000"/>
                <w:sz w:val="20"/>
                <w:szCs w:val="20"/>
              </w:rPr>
            </w:pPr>
          </w:p>
        </w:tc>
      </w:tr>
      <w:tr w:rsidR="00F2172E" w:rsidTr="00CA1060">
        <w:trPr>
          <w:trHeight w:val="276"/>
        </w:trPr>
        <w:tc>
          <w:tcPr>
            <w:tcW w:w="797" w:type="pct"/>
            <w:tcBorders>
              <w:top w:val="single" w:sz="4" w:space="0" w:color="auto"/>
              <w:left w:val="single" w:sz="4" w:space="0" w:color="auto"/>
              <w:bottom w:val="single" w:sz="4" w:space="0" w:color="FFFFFF"/>
              <w:right w:val="single" w:sz="4" w:space="0" w:color="FFFFFF"/>
            </w:tcBorders>
            <w:shd w:val="clear" w:color="000000" w:fill="2F75B5"/>
            <w:noWrap/>
            <w:vAlign w:val="center"/>
            <w:hideMark/>
          </w:tcPr>
          <w:p w:rsidR="00F2172E" w:rsidRDefault="00F2172E" w:rsidP="00C65749">
            <w:pPr>
              <w:jc w:val="center"/>
              <w:rPr>
                <w:rFonts w:ascii="Calibri" w:hAnsi="Calibri" w:cs="Calibri"/>
                <w:color w:val="000000"/>
                <w:sz w:val="20"/>
                <w:szCs w:val="20"/>
              </w:rPr>
            </w:pPr>
            <w:r>
              <w:rPr>
                <w:rFonts w:ascii="Calibri" w:hAnsi="Calibri" w:cs="Calibri"/>
                <w:b/>
                <w:bCs/>
                <w:color w:val="FFFFFF"/>
              </w:rPr>
              <w:t>Ara Toplam</w:t>
            </w:r>
          </w:p>
        </w:tc>
        <w:tc>
          <w:tcPr>
            <w:tcW w:w="1192" w:type="pct"/>
            <w:tcBorders>
              <w:top w:val="nil"/>
              <w:left w:val="nil"/>
              <w:bottom w:val="single" w:sz="4" w:space="0" w:color="FFFFFF"/>
              <w:right w:val="single" w:sz="4" w:space="0" w:color="FFFFFF"/>
            </w:tcBorders>
            <w:shd w:val="clear" w:color="000000" w:fill="2F75B5"/>
            <w:noWrap/>
            <w:vAlign w:val="center"/>
            <w:hideMark/>
          </w:tcPr>
          <w:p w:rsidR="00F2172E" w:rsidRDefault="00F2172E" w:rsidP="00C65749">
            <w:pPr>
              <w:jc w:val="center"/>
              <w:rPr>
                <w:rFonts w:ascii="Calibri" w:hAnsi="Calibri" w:cs="Calibri"/>
                <w:color w:val="000000"/>
                <w:sz w:val="20"/>
                <w:szCs w:val="20"/>
              </w:rPr>
            </w:pPr>
            <w:r>
              <w:rPr>
                <w:rFonts w:ascii="Calibri" w:hAnsi="Calibri" w:cs="Calibri"/>
                <w:b/>
                <w:bCs/>
                <w:color w:val="FFFFFF"/>
              </w:rPr>
              <w:t>0</w:t>
            </w:r>
          </w:p>
        </w:tc>
        <w:tc>
          <w:tcPr>
            <w:tcW w:w="772" w:type="pct"/>
            <w:tcBorders>
              <w:top w:val="nil"/>
              <w:left w:val="nil"/>
              <w:bottom w:val="single" w:sz="4" w:space="0" w:color="FFFFFF"/>
              <w:right w:val="single" w:sz="4" w:space="0" w:color="FFFFFF"/>
            </w:tcBorders>
            <w:shd w:val="clear" w:color="000000" w:fill="2F75B5"/>
            <w:noWrap/>
            <w:vAlign w:val="center"/>
            <w:hideMark/>
          </w:tcPr>
          <w:p w:rsidR="00F2172E" w:rsidRDefault="00F2172E" w:rsidP="00C65749">
            <w:pPr>
              <w:jc w:val="center"/>
              <w:rPr>
                <w:rFonts w:ascii="Calibri" w:hAnsi="Calibri" w:cs="Calibri"/>
                <w:color w:val="000000"/>
                <w:sz w:val="20"/>
                <w:szCs w:val="20"/>
              </w:rPr>
            </w:pPr>
            <w:r>
              <w:rPr>
                <w:rFonts w:ascii="Calibri" w:hAnsi="Calibri" w:cs="Calibri"/>
                <w:b/>
                <w:bCs/>
                <w:color w:val="FFFFFF"/>
              </w:rPr>
              <w:t>0</w:t>
            </w:r>
          </w:p>
        </w:tc>
        <w:tc>
          <w:tcPr>
            <w:tcW w:w="522" w:type="pct"/>
            <w:tcBorders>
              <w:top w:val="nil"/>
              <w:left w:val="nil"/>
              <w:bottom w:val="single" w:sz="4" w:space="0" w:color="FFFFFF"/>
              <w:right w:val="single" w:sz="4" w:space="0" w:color="FFFFFF"/>
            </w:tcBorders>
            <w:shd w:val="clear" w:color="000000" w:fill="2F75B5"/>
            <w:noWrap/>
            <w:vAlign w:val="center"/>
            <w:hideMark/>
          </w:tcPr>
          <w:p w:rsidR="00F2172E" w:rsidRDefault="00F2172E" w:rsidP="00C65749">
            <w:pPr>
              <w:jc w:val="center"/>
              <w:rPr>
                <w:rFonts w:ascii="Calibri" w:hAnsi="Calibri" w:cs="Calibri"/>
                <w:color w:val="000000"/>
                <w:sz w:val="20"/>
                <w:szCs w:val="20"/>
              </w:rPr>
            </w:pPr>
            <w:r>
              <w:rPr>
                <w:rFonts w:ascii="Calibri" w:hAnsi="Calibri" w:cs="Calibri"/>
                <w:b/>
                <w:bCs/>
                <w:color w:val="FFFFFF"/>
              </w:rPr>
              <w:t>6</w:t>
            </w:r>
          </w:p>
        </w:tc>
        <w:tc>
          <w:tcPr>
            <w:tcW w:w="409" w:type="pct"/>
            <w:tcBorders>
              <w:top w:val="nil"/>
              <w:left w:val="nil"/>
              <w:bottom w:val="single" w:sz="4" w:space="0" w:color="FFFFFF"/>
              <w:right w:val="single" w:sz="4" w:space="0" w:color="auto"/>
            </w:tcBorders>
            <w:shd w:val="clear" w:color="000000" w:fill="2F75B5"/>
            <w:noWrap/>
            <w:vAlign w:val="center"/>
            <w:hideMark/>
          </w:tcPr>
          <w:p w:rsidR="00F2172E" w:rsidRDefault="00F2172E" w:rsidP="00C65749">
            <w:pPr>
              <w:jc w:val="center"/>
              <w:rPr>
                <w:rFonts w:ascii="Calibri" w:hAnsi="Calibri" w:cs="Calibri"/>
                <w:color w:val="000000"/>
                <w:sz w:val="20"/>
                <w:szCs w:val="20"/>
              </w:rPr>
            </w:pPr>
          </w:p>
        </w:tc>
        <w:tc>
          <w:tcPr>
            <w:tcW w:w="597" w:type="pct"/>
            <w:tcBorders>
              <w:bottom w:val="single" w:sz="4" w:space="0" w:color="auto"/>
              <w:right w:val="single" w:sz="4" w:space="0" w:color="auto"/>
            </w:tcBorders>
            <w:noWrap/>
            <w:hideMark/>
          </w:tcPr>
          <w:p w:rsidR="00F2172E" w:rsidRDefault="00F2172E" w:rsidP="00C65749">
            <w:pPr>
              <w:jc w:val="center"/>
              <w:rPr>
                <w:rFonts w:ascii="Calibri" w:hAnsi="Calibri" w:cs="Calibri"/>
                <w:color w:val="000000"/>
                <w:sz w:val="20"/>
                <w:szCs w:val="20"/>
              </w:rPr>
            </w:pPr>
          </w:p>
        </w:tc>
        <w:tc>
          <w:tcPr>
            <w:tcW w:w="711" w:type="pct"/>
            <w:tcBorders>
              <w:top w:val="nil"/>
              <w:left w:val="single" w:sz="4" w:space="0" w:color="auto"/>
              <w:bottom w:val="single" w:sz="4" w:space="0" w:color="auto"/>
              <w:right w:val="single" w:sz="4" w:space="0" w:color="auto"/>
            </w:tcBorders>
            <w:shd w:val="clear" w:color="auto" w:fill="auto"/>
            <w:noWrap/>
            <w:vAlign w:val="center"/>
            <w:hideMark/>
          </w:tcPr>
          <w:p w:rsidR="00F2172E" w:rsidRDefault="00F2172E" w:rsidP="00C65749">
            <w:pPr>
              <w:jc w:val="center"/>
              <w:rPr>
                <w:rFonts w:ascii="Calibri" w:hAnsi="Calibri" w:cs="Calibri"/>
                <w:color w:val="000000"/>
                <w:sz w:val="20"/>
                <w:szCs w:val="20"/>
              </w:rPr>
            </w:pPr>
          </w:p>
        </w:tc>
      </w:tr>
      <w:tr w:rsidR="00F2172E" w:rsidTr="00CA1060">
        <w:trPr>
          <w:trHeight w:val="276"/>
        </w:trPr>
        <w:tc>
          <w:tcPr>
            <w:tcW w:w="797" w:type="pct"/>
            <w:tcBorders>
              <w:top w:val="single" w:sz="4" w:space="0" w:color="FFFFFF"/>
              <w:left w:val="single" w:sz="4" w:space="0" w:color="auto"/>
              <w:right w:val="single" w:sz="4" w:space="0" w:color="FFFFFF"/>
            </w:tcBorders>
            <w:shd w:val="clear" w:color="000000" w:fill="203764"/>
            <w:noWrap/>
            <w:vAlign w:val="center"/>
            <w:hideMark/>
          </w:tcPr>
          <w:p w:rsidR="00F2172E" w:rsidRDefault="00F2172E" w:rsidP="00C65749">
            <w:pPr>
              <w:jc w:val="center"/>
              <w:rPr>
                <w:rFonts w:ascii="Calibri" w:hAnsi="Calibri" w:cs="Calibri"/>
                <w:color w:val="000000"/>
                <w:sz w:val="20"/>
                <w:szCs w:val="20"/>
              </w:rPr>
            </w:pPr>
            <w:r>
              <w:rPr>
                <w:rFonts w:ascii="Calibri" w:hAnsi="Calibri" w:cs="Calibri"/>
                <w:b/>
                <w:bCs/>
                <w:color w:val="FFFFFF"/>
              </w:rPr>
              <w:t>Genel Toplam</w:t>
            </w:r>
          </w:p>
        </w:tc>
        <w:tc>
          <w:tcPr>
            <w:tcW w:w="1192" w:type="pct"/>
            <w:tcBorders>
              <w:top w:val="nil"/>
              <w:left w:val="nil"/>
              <w:right w:val="single" w:sz="4" w:space="0" w:color="FFFFFF"/>
            </w:tcBorders>
            <w:shd w:val="clear" w:color="000000" w:fill="203764"/>
            <w:noWrap/>
            <w:vAlign w:val="center"/>
            <w:hideMark/>
          </w:tcPr>
          <w:p w:rsidR="00F2172E" w:rsidRDefault="00F2172E" w:rsidP="00C65749">
            <w:pPr>
              <w:jc w:val="center"/>
              <w:rPr>
                <w:rFonts w:ascii="Calibri" w:hAnsi="Calibri" w:cs="Calibri"/>
                <w:color w:val="000000"/>
                <w:sz w:val="20"/>
                <w:szCs w:val="20"/>
              </w:rPr>
            </w:pPr>
            <w:r>
              <w:rPr>
                <w:rFonts w:ascii="Calibri" w:hAnsi="Calibri" w:cs="Calibri"/>
                <w:b/>
                <w:bCs/>
                <w:color w:val="FFFFFF"/>
                <w:sz w:val="20"/>
                <w:szCs w:val="20"/>
              </w:rPr>
              <w:t>0</w:t>
            </w:r>
          </w:p>
        </w:tc>
        <w:tc>
          <w:tcPr>
            <w:tcW w:w="772" w:type="pct"/>
            <w:tcBorders>
              <w:top w:val="nil"/>
              <w:left w:val="nil"/>
              <w:right w:val="single" w:sz="4" w:space="0" w:color="FFFFFF"/>
            </w:tcBorders>
            <w:shd w:val="clear" w:color="000000" w:fill="203764"/>
            <w:noWrap/>
            <w:vAlign w:val="center"/>
            <w:hideMark/>
          </w:tcPr>
          <w:p w:rsidR="00F2172E" w:rsidRDefault="00F2172E" w:rsidP="00C65749">
            <w:pPr>
              <w:jc w:val="center"/>
              <w:rPr>
                <w:rFonts w:ascii="Calibri" w:hAnsi="Calibri" w:cs="Calibri"/>
                <w:color w:val="000000"/>
                <w:sz w:val="20"/>
                <w:szCs w:val="20"/>
              </w:rPr>
            </w:pPr>
            <w:r>
              <w:rPr>
                <w:rFonts w:ascii="Calibri" w:hAnsi="Calibri" w:cs="Calibri"/>
                <w:b/>
                <w:bCs/>
                <w:color w:val="FFFFFF"/>
                <w:sz w:val="20"/>
                <w:szCs w:val="20"/>
              </w:rPr>
              <w:t>0</w:t>
            </w:r>
          </w:p>
        </w:tc>
        <w:tc>
          <w:tcPr>
            <w:tcW w:w="522" w:type="pct"/>
            <w:tcBorders>
              <w:top w:val="nil"/>
              <w:left w:val="nil"/>
              <w:right w:val="single" w:sz="4" w:space="0" w:color="FFFFFF"/>
            </w:tcBorders>
            <w:shd w:val="clear" w:color="000000" w:fill="203764"/>
            <w:noWrap/>
            <w:vAlign w:val="center"/>
            <w:hideMark/>
          </w:tcPr>
          <w:p w:rsidR="00F2172E" w:rsidRDefault="00F2172E" w:rsidP="00C65749">
            <w:pPr>
              <w:jc w:val="center"/>
              <w:rPr>
                <w:rFonts w:ascii="Calibri" w:hAnsi="Calibri" w:cs="Calibri"/>
                <w:color w:val="000000"/>
                <w:sz w:val="20"/>
                <w:szCs w:val="20"/>
              </w:rPr>
            </w:pPr>
            <w:r>
              <w:rPr>
                <w:rFonts w:ascii="Calibri" w:hAnsi="Calibri" w:cs="Calibri"/>
                <w:b/>
                <w:bCs/>
                <w:color w:val="FFFFFF"/>
                <w:sz w:val="20"/>
                <w:szCs w:val="20"/>
              </w:rPr>
              <w:t>0</w:t>
            </w:r>
          </w:p>
        </w:tc>
        <w:tc>
          <w:tcPr>
            <w:tcW w:w="409" w:type="pct"/>
            <w:tcBorders>
              <w:top w:val="nil"/>
              <w:left w:val="nil"/>
              <w:right w:val="single" w:sz="4" w:space="0" w:color="FFFFFF"/>
            </w:tcBorders>
            <w:shd w:val="clear" w:color="000000" w:fill="203764"/>
            <w:noWrap/>
            <w:vAlign w:val="center"/>
            <w:hideMark/>
          </w:tcPr>
          <w:p w:rsidR="00F2172E" w:rsidRDefault="00F2172E" w:rsidP="00C65749">
            <w:pPr>
              <w:jc w:val="center"/>
              <w:rPr>
                <w:rFonts w:ascii="Calibri" w:hAnsi="Calibri" w:cs="Calibri"/>
                <w:color w:val="000000"/>
                <w:sz w:val="20"/>
                <w:szCs w:val="20"/>
              </w:rPr>
            </w:pPr>
            <w:r>
              <w:rPr>
                <w:rFonts w:ascii="Calibri" w:hAnsi="Calibri" w:cs="Calibri"/>
                <w:b/>
                <w:bCs/>
                <w:color w:val="FFFFFF"/>
                <w:sz w:val="20"/>
                <w:szCs w:val="20"/>
              </w:rPr>
              <w:t>0</w:t>
            </w:r>
          </w:p>
        </w:tc>
        <w:tc>
          <w:tcPr>
            <w:tcW w:w="597" w:type="pct"/>
            <w:tcBorders>
              <w:top w:val="single" w:sz="4" w:space="0" w:color="auto"/>
              <w:bottom w:val="single" w:sz="4" w:space="0" w:color="auto"/>
              <w:right w:val="single" w:sz="4" w:space="0" w:color="auto"/>
            </w:tcBorders>
            <w:shd w:val="clear" w:color="auto" w:fill="auto"/>
            <w:noWrap/>
            <w:hideMark/>
          </w:tcPr>
          <w:p w:rsidR="00F2172E" w:rsidRDefault="00F2172E" w:rsidP="00C65749">
            <w:pPr>
              <w:jc w:val="center"/>
              <w:rPr>
                <w:rFonts w:ascii="Calibri" w:hAnsi="Calibri" w:cs="Calibri"/>
                <w:color w:val="000000"/>
                <w:sz w:val="20"/>
                <w:szCs w:val="20"/>
              </w:rPr>
            </w:pPr>
            <w:r>
              <w:rPr>
                <w:rFonts w:ascii="Calibri" w:hAnsi="Calibri" w:cs="Calibri"/>
                <w:color w:val="000000"/>
                <w:sz w:val="20"/>
                <w:szCs w:val="20"/>
              </w:rPr>
              <w:t>6</w:t>
            </w:r>
          </w:p>
        </w:tc>
        <w:tc>
          <w:tcPr>
            <w:tcW w:w="7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72E" w:rsidRDefault="00F2172E" w:rsidP="00C65749">
            <w:pPr>
              <w:jc w:val="center"/>
              <w:rPr>
                <w:rFonts w:ascii="Calibri" w:hAnsi="Calibri" w:cs="Calibri"/>
                <w:color w:val="000000"/>
                <w:sz w:val="20"/>
                <w:szCs w:val="20"/>
              </w:rPr>
            </w:pPr>
          </w:p>
        </w:tc>
        <w:bookmarkStart w:id="24" w:name="_GoBack"/>
        <w:bookmarkEnd w:id="24"/>
      </w:tr>
      <w:tr w:rsidR="00F2172E" w:rsidTr="00CA1060">
        <w:trPr>
          <w:trHeight w:val="540"/>
        </w:trPr>
        <w:tc>
          <w:tcPr>
            <w:tcW w:w="797" w:type="pct"/>
            <w:vMerge w:val="restart"/>
            <w:tcBorders>
              <w:left w:val="single" w:sz="4" w:space="0" w:color="auto"/>
              <w:bottom w:val="single" w:sz="4" w:space="0" w:color="auto"/>
              <w:right w:val="single" w:sz="4" w:space="0" w:color="FFFFFF"/>
            </w:tcBorders>
            <w:shd w:val="clear" w:color="000000" w:fill="203764"/>
            <w:noWrap/>
            <w:vAlign w:val="center"/>
            <w:hideMark/>
          </w:tcPr>
          <w:p w:rsidR="00F2172E" w:rsidRDefault="00F2172E" w:rsidP="00C65749">
            <w:pPr>
              <w:jc w:val="center"/>
              <w:rPr>
                <w:rFonts w:ascii="Calibri" w:hAnsi="Calibri" w:cs="Calibri"/>
                <w:color w:val="000000"/>
                <w:sz w:val="20"/>
                <w:szCs w:val="20"/>
              </w:rPr>
            </w:pPr>
            <w:r>
              <w:rPr>
                <w:rFonts w:ascii="Calibri" w:hAnsi="Calibri" w:cs="Calibri"/>
                <w:b/>
                <w:bCs/>
                <w:color w:val="FFFFFF"/>
              </w:rPr>
              <w:t>Genel Toplam</w:t>
            </w:r>
          </w:p>
          <w:p w:rsidR="00F2172E" w:rsidRDefault="00F2172E" w:rsidP="00C65749">
            <w:pPr>
              <w:jc w:val="center"/>
              <w:rPr>
                <w:rFonts w:ascii="Calibri" w:hAnsi="Calibri" w:cs="Calibri"/>
                <w:color w:val="000000"/>
                <w:sz w:val="20"/>
                <w:szCs w:val="20"/>
              </w:rPr>
            </w:pPr>
          </w:p>
        </w:tc>
        <w:tc>
          <w:tcPr>
            <w:tcW w:w="1192" w:type="pct"/>
            <w:vMerge w:val="restart"/>
            <w:tcBorders>
              <w:left w:val="nil"/>
              <w:bottom w:val="single" w:sz="4" w:space="0" w:color="auto"/>
              <w:right w:val="single" w:sz="4" w:space="0" w:color="FFFFFF"/>
            </w:tcBorders>
            <w:shd w:val="clear" w:color="000000" w:fill="203764"/>
            <w:noWrap/>
            <w:vAlign w:val="center"/>
            <w:hideMark/>
          </w:tcPr>
          <w:p w:rsidR="00F2172E" w:rsidRDefault="00F2172E" w:rsidP="00C65749">
            <w:pPr>
              <w:jc w:val="center"/>
              <w:rPr>
                <w:rFonts w:ascii="Calibri" w:hAnsi="Calibri" w:cs="Calibri"/>
                <w:color w:val="000000"/>
                <w:sz w:val="20"/>
                <w:szCs w:val="20"/>
              </w:rPr>
            </w:pPr>
            <w:r>
              <w:rPr>
                <w:rFonts w:ascii="Calibri" w:hAnsi="Calibri" w:cs="Calibri"/>
                <w:b/>
                <w:bCs/>
                <w:color w:val="FFFFFF"/>
                <w:sz w:val="20"/>
                <w:szCs w:val="20"/>
              </w:rPr>
              <w:t>0</w:t>
            </w:r>
          </w:p>
          <w:p w:rsidR="00F2172E" w:rsidRDefault="00F2172E" w:rsidP="00C65749">
            <w:pPr>
              <w:jc w:val="center"/>
              <w:rPr>
                <w:rFonts w:ascii="Calibri" w:hAnsi="Calibri" w:cs="Calibri"/>
                <w:color w:val="000000"/>
                <w:sz w:val="20"/>
                <w:szCs w:val="20"/>
              </w:rPr>
            </w:pPr>
          </w:p>
        </w:tc>
        <w:tc>
          <w:tcPr>
            <w:tcW w:w="772" w:type="pct"/>
            <w:vMerge w:val="restart"/>
            <w:tcBorders>
              <w:left w:val="nil"/>
              <w:bottom w:val="single" w:sz="4" w:space="0" w:color="auto"/>
              <w:right w:val="single" w:sz="4" w:space="0" w:color="FFFFFF"/>
            </w:tcBorders>
            <w:shd w:val="clear" w:color="000000" w:fill="203764"/>
            <w:noWrap/>
            <w:vAlign w:val="center"/>
            <w:hideMark/>
          </w:tcPr>
          <w:p w:rsidR="00F2172E" w:rsidRDefault="00F2172E" w:rsidP="00C65749">
            <w:pPr>
              <w:jc w:val="center"/>
              <w:rPr>
                <w:rFonts w:ascii="Calibri" w:hAnsi="Calibri" w:cs="Calibri"/>
                <w:color w:val="000000"/>
                <w:sz w:val="20"/>
                <w:szCs w:val="20"/>
              </w:rPr>
            </w:pPr>
            <w:r>
              <w:rPr>
                <w:rFonts w:ascii="Calibri" w:hAnsi="Calibri" w:cs="Calibri"/>
                <w:b/>
                <w:bCs/>
                <w:color w:val="FFFFFF"/>
                <w:sz w:val="20"/>
                <w:szCs w:val="20"/>
              </w:rPr>
              <w:t>0</w:t>
            </w:r>
          </w:p>
          <w:p w:rsidR="00F2172E" w:rsidRDefault="00F2172E" w:rsidP="00C65749">
            <w:pPr>
              <w:jc w:val="center"/>
              <w:rPr>
                <w:rFonts w:ascii="Calibri" w:hAnsi="Calibri" w:cs="Calibri"/>
                <w:color w:val="000000"/>
                <w:sz w:val="20"/>
                <w:szCs w:val="20"/>
              </w:rPr>
            </w:pPr>
          </w:p>
        </w:tc>
        <w:tc>
          <w:tcPr>
            <w:tcW w:w="522" w:type="pct"/>
            <w:vMerge w:val="restart"/>
            <w:tcBorders>
              <w:left w:val="nil"/>
              <w:bottom w:val="single" w:sz="4" w:space="0" w:color="auto"/>
              <w:right w:val="single" w:sz="4" w:space="0" w:color="FFFFFF"/>
            </w:tcBorders>
            <w:shd w:val="clear" w:color="000000" w:fill="203764"/>
            <w:noWrap/>
            <w:vAlign w:val="center"/>
            <w:hideMark/>
          </w:tcPr>
          <w:p w:rsidR="00F2172E" w:rsidRDefault="00F2172E" w:rsidP="00C65749">
            <w:pPr>
              <w:jc w:val="center"/>
              <w:rPr>
                <w:rFonts w:ascii="Calibri" w:hAnsi="Calibri" w:cs="Calibri"/>
                <w:color w:val="000000"/>
                <w:sz w:val="20"/>
                <w:szCs w:val="20"/>
              </w:rPr>
            </w:pPr>
            <w:r>
              <w:rPr>
                <w:rFonts w:ascii="Calibri" w:hAnsi="Calibri" w:cs="Calibri"/>
                <w:b/>
                <w:bCs/>
                <w:color w:val="FFFFFF"/>
                <w:sz w:val="20"/>
                <w:szCs w:val="20"/>
              </w:rPr>
              <w:t>0</w:t>
            </w:r>
          </w:p>
          <w:p w:rsidR="00F2172E" w:rsidRDefault="00F2172E" w:rsidP="00C65749">
            <w:pPr>
              <w:jc w:val="center"/>
              <w:rPr>
                <w:rFonts w:ascii="Calibri" w:hAnsi="Calibri" w:cs="Calibri"/>
                <w:color w:val="000000"/>
                <w:sz w:val="20"/>
                <w:szCs w:val="20"/>
              </w:rPr>
            </w:pPr>
          </w:p>
        </w:tc>
        <w:tc>
          <w:tcPr>
            <w:tcW w:w="409" w:type="pct"/>
            <w:vMerge w:val="restart"/>
            <w:tcBorders>
              <w:left w:val="nil"/>
              <w:bottom w:val="single" w:sz="4" w:space="0" w:color="auto"/>
              <w:right w:val="single" w:sz="4" w:space="0" w:color="FFFFFF"/>
            </w:tcBorders>
            <w:shd w:val="clear" w:color="000000" w:fill="203764"/>
            <w:noWrap/>
            <w:vAlign w:val="center"/>
            <w:hideMark/>
          </w:tcPr>
          <w:p w:rsidR="00F2172E" w:rsidRDefault="00F2172E" w:rsidP="00C65749">
            <w:pPr>
              <w:jc w:val="center"/>
              <w:rPr>
                <w:rFonts w:ascii="Calibri" w:hAnsi="Calibri" w:cs="Calibri"/>
                <w:color w:val="000000"/>
                <w:sz w:val="20"/>
                <w:szCs w:val="20"/>
              </w:rPr>
            </w:pPr>
            <w:r>
              <w:rPr>
                <w:rFonts w:ascii="Calibri" w:hAnsi="Calibri" w:cs="Calibri"/>
                <w:b/>
                <w:bCs/>
                <w:color w:val="FFFFFF"/>
                <w:sz w:val="20"/>
                <w:szCs w:val="20"/>
              </w:rPr>
              <w:t>0</w:t>
            </w:r>
          </w:p>
          <w:p w:rsidR="00F2172E" w:rsidRDefault="00F2172E" w:rsidP="00C65749">
            <w:pPr>
              <w:jc w:val="center"/>
              <w:rPr>
                <w:rFonts w:ascii="Calibri" w:hAnsi="Calibri" w:cs="Calibri"/>
                <w:color w:val="000000"/>
                <w:sz w:val="20"/>
                <w:szCs w:val="20"/>
              </w:rPr>
            </w:pPr>
          </w:p>
        </w:tc>
        <w:tc>
          <w:tcPr>
            <w:tcW w:w="597" w:type="pct"/>
            <w:tcBorders>
              <w:top w:val="single" w:sz="4" w:space="0" w:color="auto"/>
              <w:right w:val="single" w:sz="4" w:space="0" w:color="auto"/>
            </w:tcBorders>
            <w:shd w:val="clear" w:color="auto" w:fill="auto"/>
            <w:noWrap/>
            <w:hideMark/>
          </w:tcPr>
          <w:p w:rsidR="00F2172E" w:rsidRDefault="00F2172E" w:rsidP="00C65749">
            <w:pPr>
              <w:jc w:val="center"/>
              <w:rPr>
                <w:rFonts w:ascii="Calibri" w:hAnsi="Calibri" w:cs="Calibri"/>
                <w:color w:val="000000"/>
                <w:sz w:val="20"/>
                <w:szCs w:val="20"/>
              </w:rPr>
            </w:pPr>
          </w:p>
        </w:tc>
        <w:tc>
          <w:tcPr>
            <w:tcW w:w="7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72E" w:rsidRDefault="00F2172E" w:rsidP="00C65749">
            <w:pPr>
              <w:jc w:val="center"/>
              <w:rPr>
                <w:rFonts w:ascii="Calibri" w:hAnsi="Calibri" w:cs="Calibri"/>
                <w:color w:val="000000"/>
                <w:sz w:val="20"/>
                <w:szCs w:val="20"/>
              </w:rPr>
            </w:pPr>
          </w:p>
        </w:tc>
      </w:tr>
      <w:tr w:rsidR="00F2172E" w:rsidTr="00CA1060">
        <w:trPr>
          <w:trHeight w:val="31"/>
        </w:trPr>
        <w:tc>
          <w:tcPr>
            <w:tcW w:w="797" w:type="pct"/>
            <w:vMerge/>
            <w:tcBorders>
              <w:top w:val="single" w:sz="4" w:space="0" w:color="auto"/>
              <w:left w:val="single" w:sz="4" w:space="0" w:color="auto"/>
              <w:bottom w:val="single" w:sz="4" w:space="0" w:color="FFFFFF"/>
              <w:right w:val="single" w:sz="4" w:space="0" w:color="FFFFFF"/>
            </w:tcBorders>
            <w:shd w:val="clear" w:color="000000" w:fill="2F75B5"/>
            <w:noWrap/>
            <w:vAlign w:val="center"/>
          </w:tcPr>
          <w:p w:rsidR="00F2172E" w:rsidRDefault="00F2172E" w:rsidP="00C65749">
            <w:pPr>
              <w:jc w:val="center"/>
              <w:rPr>
                <w:rFonts w:ascii="Calibri" w:hAnsi="Calibri" w:cs="Calibri"/>
                <w:b/>
                <w:bCs/>
                <w:color w:val="FFFFFF"/>
              </w:rPr>
            </w:pPr>
          </w:p>
        </w:tc>
        <w:tc>
          <w:tcPr>
            <w:tcW w:w="1192" w:type="pct"/>
            <w:vMerge/>
            <w:tcBorders>
              <w:top w:val="nil"/>
              <w:left w:val="nil"/>
              <w:bottom w:val="single" w:sz="4" w:space="0" w:color="FFFFFF"/>
              <w:right w:val="single" w:sz="4" w:space="0" w:color="FFFFFF"/>
            </w:tcBorders>
            <w:shd w:val="clear" w:color="000000" w:fill="2F75B5"/>
            <w:noWrap/>
            <w:vAlign w:val="center"/>
          </w:tcPr>
          <w:p w:rsidR="00F2172E" w:rsidRDefault="00F2172E" w:rsidP="00C65749">
            <w:pPr>
              <w:jc w:val="center"/>
              <w:rPr>
                <w:rFonts w:ascii="Calibri" w:hAnsi="Calibri" w:cs="Calibri"/>
                <w:b/>
                <w:bCs/>
                <w:color w:val="FFFFFF"/>
                <w:sz w:val="20"/>
                <w:szCs w:val="20"/>
              </w:rPr>
            </w:pPr>
          </w:p>
        </w:tc>
        <w:tc>
          <w:tcPr>
            <w:tcW w:w="772" w:type="pct"/>
            <w:vMerge/>
            <w:tcBorders>
              <w:top w:val="nil"/>
              <w:left w:val="nil"/>
              <w:bottom w:val="single" w:sz="4" w:space="0" w:color="FFFFFF"/>
              <w:right w:val="single" w:sz="4" w:space="0" w:color="FFFFFF"/>
            </w:tcBorders>
            <w:shd w:val="clear" w:color="000000" w:fill="2F75B5"/>
            <w:noWrap/>
            <w:vAlign w:val="center"/>
          </w:tcPr>
          <w:p w:rsidR="00F2172E" w:rsidRDefault="00F2172E" w:rsidP="00C65749">
            <w:pPr>
              <w:jc w:val="center"/>
              <w:rPr>
                <w:rFonts w:ascii="Calibri" w:hAnsi="Calibri" w:cs="Calibri"/>
                <w:b/>
                <w:bCs/>
                <w:color w:val="FFFFFF"/>
                <w:sz w:val="20"/>
                <w:szCs w:val="20"/>
              </w:rPr>
            </w:pPr>
          </w:p>
        </w:tc>
        <w:tc>
          <w:tcPr>
            <w:tcW w:w="522" w:type="pct"/>
            <w:vMerge/>
            <w:tcBorders>
              <w:top w:val="nil"/>
              <w:left w:val="nil"/>
              <w:bottom w:val="single" w:sz="4" w:space="0" w:color="FFFFFF"/>
              <w:right w:val="single" w:sz="4" w:space="0" w:color="FFFFFF"/>
            </w:tcBorders>
            <w:shd w:val="clear" w:color="000000" w:fill="2F75B5"/>
            <w:noWrap/>
            <w:vAlign w:val="center"/>
          </w:tcPr>
          <w:p w:rsidR="00F2172E" w:rsidRDefault="00F2172E" w:rsidP="00C65749">
            <w:pPr>
              <w:jc w:val="center"/>
              <w:rPr>
                <w:rFonts w:ascii="Calibri" w:hAnsi="Calibri" w:cs="Calibri"/>
                <w:b/>
                <w:bCs/>
                <w:color w:val="FFFFFF"/>
                <w:sz w:val="20"/>
                <w:szCs w:val="20"/>
              </w:rPr>
            </w:pPr>
          </w:p>
        </w:tc>
        <w:tc>
          <w:tcPr>
            <w:tcW w:w="409" w:type="pct"/>
            <w:vMerge/>
            <w:tcBorders>
              <w:top w:val="nil"/>
              <w:left w:val="nil"/>
              <w:bottom w:val="single" w:sz="4" w:space="0" w:color="FFFFFF"/>
              <w:right w:val="single" w:sz="4" w:space="0" w:color="auto"/>
            </w:tcBorders>
            <w:shd w:val="clear" w:color="000000" w:fill="2F75B5"/>
            <w:noWrap/>
            <w:vAlign w:val="center"/>
          </w:tcPr>
          <w:p w:rsidR="00F2172E" w:rsidRDefault="00F2172E" w:rsidP="00C65749">
            <w:pPr>
              <w:jc w:val="center"/>
              <w:rPr>
                <w:rFonts w:ascii="Calibri" w:hAnsi="Calibri" w:cs="Calibri"/>
                <w:b/>
                <w:bCs/>
                <w:color w:val="FFFFFF"/>
                <w:sz w:val="20"/>
                <w:szCs w:val="20"/>
              </w:rPr>
            </w:pPr>
          </w:p>
        </w:tc>
        <w:tc>
          <w:tcPr>
            <w:tcW w:w="597" w:type="pct"/>
            <w:noWrap/>
          </w:tcPr>
          <w:p w:rsidR="00F2172E" w:rsidRDefault="00F2172E" w:rsidP="00C65749">
            <w:pPr>
              <w:jc w:val="center"/>
              <w:rPr>
                <w:rFonts w:ascii="Calibri" w:hAnsi="Calibri" w:cs="Calibri"/>
                <w:color w:val="000000"/>
                <w:sz w:val="20"/>
                <w:szCs w:val="20"/>
              </w:rPr>
            </w:pPr>
          </w:p>
        </w:tc>
        <w:tc>
          <w:tcPr>
            <w:tcW w:w="7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2172E" w:rsidRDefault="00F2172E" w:rsidP="00C65749">
            <w:pPr>
              <w:jc w:val="center"/>
              <w:rPr>
                <w:rFonts w:ascii="Calibri" w:hAnsi="Calibri" w:cs="Calibri"/>
                <w:color w:val="000000"/>
                <w:sz w:val="20"/>
                <w:szCs w:val="20"/>
              </w:rPr>
            </w:pPr>
          </w:p>
        </w:tc>
      </w:tr>
      <w:tr w:rsidR="00F2172E" w:rsidTr="00CA1060">
        <w:trPr>
          <w:trHeight w:val="312"/>
        </w:trPr>
        <w:tc>
          <w:tcPr>
            <w:tcW w:w="2761" w:type="pct"/>
            <w:gridSpan w:val="3"/>
            <w:tcBorders>
              <w:top w:val="single" w:sz="4" w:space="0" w:color="FFFFFF"/>
              <w:left w:val="single" w:sz="4" w:space="0" w:color="auto"/>
              <w:bottom w:val="single" w:sz="4" w:space="0" w:color="auto"/>
              <w:right w:val="single" w:sz="4" w:space="0" w:color="FFFFFF"/>
            </w:tcBorders>
            <w:shd w:val="clear" w:color="000000" w:fill="203764"/>
            <w:noWrap/>
            <w:vAlign w:val="center"/>
          </w:tcPr>
          <w:p w:rsidR="00F2172E" w:rsidRDefault="00F2172E" w:rsidP="00C65749">
            <w:pPr>
              <w:jc w:val="center"/>
              <w:rPr>
                <w:rFonts w:ascii="Calibri" w:hAnsi="Calibri" w:cs="Calibri"/>
                <w:b/>
                <w:bCs/>
                <w:color w:val="FFFFFF"/>
              </w:rPr>
            </w:pPr>
          </w:p>
        </w:tc>
        <w:tc>
          <w:tcPr>
            <w:tcW w:w="522" w:type="pct"/>
            <w:tcBorders>
              <w:top w:val="nil"/>
              <w:left w:val="nil"/>
              <w:bottom w:val="single" w:sz="4" w:space="0" w:color="auto"/>
              <w:right w:val="single" w:sz="4" w:space="0" w:color="FFFFFF"/>
            </w:tcBorders>
            <w:shd w:val="clear" w:color="000000" w:fill="203764"/>
            <w:noWrap/>
            <w:vAlign w:val="center"/>
          </w:tcPr>
          <w:p w:rsidR="00F2172E" w:rsidRDefault="00F2172E" w:rsidP="00C65749">
            <w:pPr>
              <w:jc w:val="center"/>
              <w:rPr>
                <w:rFonts w:ascii="Calibri" w:hAnsi="Calibri" w:cs="Calibri"/>
                <w:b/>
                <w:bCs/>
                <w:color w:val="FFFFFF"/>
              </w:rPr>
            </w:pPr>
          </w:p>
        </w:tc>
        <w:tc>
          <w:tcPr>
            <w:tcW w:w="409" w:type="pct"/>
            <w:tcBorders>
              <w:top w:val="nil"/>
              <w:left w:val="nil"/>
              <w:bottom w:val="single" w:sz="4" w:space="0" w:color="auto"/>
              <w:right w:val="single" w:sz="4" w:space="0" w:color="FFFFFF"/>
            </w:tcBorders>
            <w:shd w:val="clear" w:color="000000" w:fill="203764"/>
            <w:noWrap/>
            <w:vAlign w:val="center"/>
          </w:tcPr>
          <w:p w:rsidR="00F2172E" w:rsidRDefault="00F2172E" w:rsidP="00C65749">
            <w:pPr>
              <w:jc w:val="center"/>
              <w:rPr>
                <w:rFonts w:ascii="Calibri" w:hAnsi="Calibri" w:cs="Calibri"/>
                <w:b/>
                <w:bCs/>
                <w:color w:val="FFFFFF"/>
              </w:rPr>
            </w:pPr>
          </w:p>
        </w:tc>
        <w:tc>
          <w:tcPr>
            <w:tcW w:w="597" w:type="pct"/>
            <w:tcBorders>
              <w:top w:val="nil"/>
              <w:left w:val="nil"/>
              <w:bottom w:val="single" w:sz="4" w:space="0" w:color="auto"/>
              <w:right w:val="single" w:sz="4" w:space="0" w:color="FFFFFF"/>
            </w:tcBorders>
            <w:shd w:val="clear" w:color="000000" w:fill="203764"/>
            <w:noWrap/>
            <w:vAlign w:val="center"/>
          </w:tcPr>
          <w:p w:rsidR="00F2172E" w:rsidRDefault="00F2172E" w:rsidP="00C65749">
            <w:pPr>
              <w:jc w:val="center"/>
              <w:rPr>
                <w:rFonts w:ascii="Calibri" w:hAnsi="Calibri" w:cs="Calibri"/>
                <w:b/>
                <w:bCs/>
                <w:color w:val="FFFFFF"/>
              </w:rPr>
            </w:pPr>
          </w:p>
        </w:tc>
        <w:tc>
          <w:tcPr>
            <w:tcW w:w="711" w:type="pct"/>
            <w:tcBorders>
              <w:top w:val="nil"/>
              <w:left w:val="nil"/>
              <w:bottom w:val="single" w:sz="4" w:space="0" w:color="auto"/>
              <w:right w:val="single" w:sz="4" w:space="0" w:color="FFFFFF"/>
            </w:tcBorders>
            <w:shd w:val="clear" w:color="000000" w:fill="203764"/>
            <w:noWrap/>
            <w:vAlign w:val="center"/>
          </w:tcPr>
          <w:p w:rsidR="00F2172E" w:rsidRDefault="00F2172E" w:rsidP="00C65749">
            <w:pPr>
              <w:jc w:val="center"/>
              <w:rPr>
                <w:rFonts w:ascii="Calibri" w:hAnsi="Calibri" w:cs="Calibri"/>
                <w:b/>
                <w:bCs/>
                <w:color w:val="FFFFFF"/>
              </w:rPr>
            </w:pPr>
          </w:p>
        </w:tc>
      </w:tr>
      <w:tr w:rsidR="00F2172E" w:rsidTr="00CA1060">
        <w:trPr>
          <w:trHeight w:val="576"/>
        </w:trPr>
        <w:tc>
          <w:tcPr>
            <w:tcW w:w="2761" w:type="pct"/>
            <w:gridSpan w:val="3"/>
            <w:tcBorders>
              <w:top w:val="single" w:sz="4" w:space="0" w:color="FFFFFF"/>
              <w:left w:val="single" w:sz="4" w:space="0" w:color="auto"/>
              <w:bottom w:val="single" w:sz="4" w:space="0" w:color="auto"/>
              <w:right w:val="single" w:sz="4" w:space="0" w:color="FFFFFF"/>
            </w:tcBorders>
            <w:shd w:val="clear" w:color="000000" w:fill="203764"/>
            <w:noWrap/>
            <w:vAlign w:val="center"/>
          </w:tcPr>
          <w:p w:rsidR="00F2172E" w:rsidRDefault="00F2172E" w:rsidP="00C65749">
            <w:pPr>
              <w:jc w:val="center"/>
              <w:rPr>
                <w:rFonts w:ascii="Calibri" w:hAnsi="Calibri" w:cs="Calibri"/>
                <w:b/>
                <w:bCs/>
                <w:color w:val="FFFFFF"/>
              </w:rPr>
            </w:pPr>
          </w:p>
        </w:tc>
        <w:tc>
          <w:tcPr>
            <w:tcW w:w="522" w:type="pct"/>
            <w:tcBorders>
              <w:top w:val="nil"/>
              <w:left w:val="nil"/>
              <w:bottom w:val="single" w:sz="4" w:space="0" w:color="auto"/>
              <w:right w:val="single" w:sz="4" w:space="0" w:color="FFFFFF"/>
            </w:tcBorders>
            <w:shd w:val="clear" w:color="000000" w:fill="203764"/>
            <w:noWrap/>
            <w:vAlign w:val="center"/>
          </w:tcPr>
          <w:p w:rsidR="00F2172E" w:rsidRDefault="00F2172E" w:rsidP="00C65749">
            <w:pPr>
              <w:jc w:val="center"/>
              <w:rPr>
                <w:rFonts w:ascii="Calibri" w:hAnsi="Calibri" w:cs="Calibri"/>
                <w:b/>
                <w:bCs/>
                <w:color w:val="FFFFFF"/>
                <w:sz w:val="20"/>
                <w:szCs w:val="20"/>
              </w:rPr>
            </w:pPr>
          </w:p>
        </w:tc>
        <w:tc>
          <w:tcPr>
            <w:tcW w:w="409" w:type="pct"/>
            <w:tcBorders>
              <w:top w:val="nil"/>
              <w:left w:val="nil"/>
              <w:bottom w:val="single" w:sz="4" w:space="0" w:color="auto"/>
              <w:right w:val="single" w:sz="4" w:space="0" w:color="FFFFFF"/>
            </w:tcBorders>
            <w:shd w:val="clear" w:color="000000" w:fill="203764"/>
            <w:noWrap/>
            <w:vAlign w:val="center"/>
          </w:tcPr>
          <w:p w:rsidR="00F2172E" w:rsidRDefault="00F2172E" w:rsidP="00C65749">
            <w:pPr>
              <w:jc w:val="center"/>
              <w:rPr>
                <w:rFonts w:ascii="Calibri" w:hAnsi="Calibri" w:cs="Calibri"/>
                <w:b/>
                <w:bCs/>
                <w:color w:val="FFFFFF"/>
                <w:sz w:val="20"/>
                <w:szCs w:val="20"/>
              </w:rPr>
            </w:pPr>
          </w:p>
        </w:tc>
        <w:tc>
          <w:tcPr>
            <w:tcW w:w="597" w:type="pct"/>
            <w:tcBorders>
              <w:top w:val="nil"/>
              <w:left w:val="nil"/>
              <w:bottom w:val="single" w:sz="4" w:space="0" w:color="auto"/>
              <w:right w:val="single" w:sz="4" w:space="0" w:color="FFFFFF"/>
            </w:tcBorders>
            <w:shd w:val="clear" w:color="000000" w:fill="203764"/>
            <w:noWrap/>
            <w:vAlign w:val="center"/>
          </w:tcPr>
          <w:p w:rsidR="00F2172E" w:rsidRDefault="00F2172E" w:rsidP="00C65749">
            <w:pPr>
              <w:jc w:val="center"/>
              <w:rPr>
                <w:rFonts w:ascii="Calibri" w:hAnsi="Calibri" w:cs="Calibri"/>
                <w:b/>
                <w:bCs/>
                <w:color w:val="FFFFFF"/>
                <w:sz w:val="20"/>
                <w:szCs w:val="20"/>
              </w:rPr>
            </w:pPr>
          </w:p>
        </w:tc>
        <w:tc>
          <w:tcPr>
            <w:tcW w:w="711" w:type="pct"/>
            <w:tcBorders>
              <w:top w:val="nil"/>
              <w:left w:val="nil"/>
              <w:bottom w:val="single" w:sz="4" w:space="0" w:color="auto"/>
              <w:right w:val="single" w:sz="4" w:space="0" w:color="FFFFFF"/>
            </w:tcBorders>
            <w:shd w:val="clear" w:color="000000" w:fill="203764"/>
            <w:noWrap/>
            <w:vAlign w:val="center"/>
          </w:tcPr>
          <w:p w:rsidR="00F2172E" w:rsidRDefault="00F2172E" w:rsidP="00C65749">
            <w:pPr>
              <w:jc w:val="center"/>
              <w:rPr>
                <w:rFonts w:ascii="Calibri" w:hAnsi="Calibri" w:cs="Calibri"/>
                <w:b/>
                <w:bCs/>
                <w:color w:val="FFFFFF"/>
                <w:sz w:val="20"/>
                <w:szCs w:val="20"/>
              </w:rPr>
            </w:pPr>
          </w:p>
        </w:tc>
      </w:tr>
    </w:tbl>
    <w:p w:rsidR="00F2172E" w:rsidRDefault="00F2172E" w:rsidP="00B408C2">
      <w:pPr>
        <w:ind w:left="-142" w:firstLine="142"/>
        <w:jc w:val="both"/>
        <w:rPr>
          <w:b/>
          <w:sz w:val="22"/>
          <w:szCs w:val="22"/>
        </w:rPr>
      </w:pPr>
    </w:p>
    <w:p w:rsidR="00F2172E" w:rsidRDefault="00F2172E" w:rsidP="00B408C2">
      <w:pPr>
        <w:ind w:left="-142" w:firstLine="142"/>
        <w:jc w:val="both"/>
        <w:rPr>
          <w:b/>
          <w:sz w:val="22"/>
          <w:szCs w:val="22"/>
        </w:rPr>
      </w:pPr>
    </w:p>
    <w:p w:rsidR="0091609F" w:rsidRDefault="0091609F" w:rsidP="00A95B11">
      <w:pPr>
        <w:jc w:val="both"/>
        <w:rPr>
          <w:b/>
          <w:sz w:val="22"/>
          <w:szCs w:val="22"/>
        </w:rPr>
      </w:pPr>
    </w:p>
    <w:p w:rsidR="0091609F" w:rsidRPr="0091609F" w:rsidRDefault="0091609F" w:rsidP="00B408C2">
      <w:pPr>
        <w:jc w:val="both"/>
        <w:rPr>
          <w:b/>
          <w:sz w:val="22"/>
          <w:szCs w:val="22"/>
        </w:rPr>
      </w:pPr>
    </w:p>
    <w:p w:rsidR="00704E78" w:rsidRDefault="00704E78"/>
    <w:p w:rsidR="0096571D" w:rsidRDefault="0096571D">
      <w:pPr>
        <w:ind w:left="708" w:firstLine="708"/>
        <w:jc w:val="both"/>
      </w:pPr>
      <w:bookmarkStart w:id="25" w:name="_1664s55" w:colFirst="0" w:colLast="0"/>
      <w:bookmarkEnd w:id="25"/>
    </w:p>
    <w:p w:rsidR="0096571D" w:rsidRDefault="00EE396F" w:rsidP="00340E87">
      <w:r>
        <w:br w:type="page"/>
      </w:r>
    </w:p>
    <w:p w:rsidR="00F82524" w:rsidRDefault="00F82524" w:rsidP="007C5B76">
      <w:pPr>
        <w:spacing w:before="1"/>
        <w:rPr>
          <w:rFonts w:ascii="Calibri" w:eastAsia="Calibri" w:hAnsi="Calibri" w:cs="Calibri"/>
          <w:sz w:val="20"/>
          <w:szCs w:val="20"/>
        </w:rPr>
      </w:pPr>
      <w:bookmarkStart w:id="26" w:name="_Hlk87012904"/>
    </w:p>
    <w:p w:rsidR="007C5B76" w:rsidRPr="00F82524" w:rsidRDefault="00CC3D6E" w:rsidP="00A95B11">
      <w:pPr>
        <w:spacing w:before="3"/>
        <w:ind w:left="198" w:firstLine="522"/>
        <w:rPr>
          <w:b/>
          <w:bCs/>
        </w:rPr>
      </w:pPr>
      <w:r>
        <w:rPr>
          <w:b/>
          <w:bCs/>
        </w:rPr>
        <w:t>5.1</w:t>
      </w:r>
      <w:r w:rsidR="00F82524" w:rsidRPr="00F82524">
        <w:rPr>
          <w:b/>
          <w:bCs/>
        </w:rPr>
        <w:t>.</w:t>
      </w:r>
      <w:r>
        <w:rPr>
          <w:b/>
          <w:bCs/>
        </w:rPr>
        <w:t>3</w:t>
      </w:r>
      <w:r w:rsidR="00F82524" w:rsidRPr="00F82524">
        <w:rPr>
          <w:b/>
          <w:bCs/>
        </w:rPr>
        <w:t xml:space="preserve">. </w:t>
      </w:r>
      <w:r w:rsidR="007C5B76" w:rsidRPr="00F82524">
        <w:rPr>
          <w:b/>
          <w:bCs/>
        </w:rPr>
        <w:t>Yürütülen</w:t>
      </w:r>
      <w:r w:rsidR="000E453A">
        <w:rPr>
          <w:b/>
          <w:bCs/>
        </w:rPr>
        <w:t xml:space="preserve"> </w:t>
      </w:r>
      <w:r w:rsidR="007C5B76" w:rsidRPr="00F82524">
        <w:rPr>
          <w:b/>
          <w:bCs/>
        </w:rPr>
        <w:t>Soruşturmalar</w:t>
      </w:r>
    </w:p>
    <w:p w:rsidR="007C5B76" w:rsidRDefault="007C5B76" w:rsidP="007C5B76">
      <w:pPr>
        <w:spacing w:before="3"/>
        <w:rPr>
          <w:rFonts w:ascii="Calibri" w:eastAsia="Calibri" w:hAnsi="Calibri" w:cs="Calibri"/>
        </w:rPr>
      </w:pPr>
    </w:p>
    <w:p w:rsidR="00E53249" w:rsidRPr="00F4191C" w:rsidRDefault="007C5B76" w:rsidP="00F4191C">
      <w:pPr>
        <w:ind w:right="128"/>
        <w:rPr>
          <w:b/>
          <w:spacing w:val="-4"/>
          <w:sz w:val="22"/>
          <w:szCs w:val="28"/>
        </w:rPr>
      </w:pPr>
      <w:bookmarkStart w:id="27" w:name="_bookmark95"/>
      <w:bookmarkEnd w:id="27"/>
      <w:r w:rsidRPr="00F4191C">
        <w:rPr>
          <w:b/>
          <w:spacing w:val="-4"/>
          <w:sz w:val="22"/>
          <w:szCs w:val="28"/>
        </w:rPr>
        <w:t xml:space="preserve">Tablo </w:t>
      </w:r>
      <w:r w:rsidR="00CC3D6E">
        <w:rPr>
          <w:b/>
          <w:spacing w:val="-4"/>
          <w:sz w:val="22"/>
          <w:szCs w:val="28"/>
        </w:rPr>
        <w:t>14</w:t>
      </w:r>
      <w:r w:rsidR="0018763E">
        <w:rPr>
          <w:b/>
          <w:spacing w:val="-4"/>
          <w:sz w:val="22"/>
          <w:szCs w:val="28"/>
        </w:rPr>
        <w:t>:</w:t>
      </w:r>
      <w:r w:rsidRPr="00F4191C">
        <w:rPr>
          <w:b/>
          <w:spacing w:val="-4"/>
          <w:sz w:val="22"/>
          <w:szCs w:val="28"/>
        </w:rPr>
        <w:t xml:space="preserve"> Yürütülen Soruşturmalar</w:t>
      </w:r>
    </w:p>
    <w:tbl>
      <w:tblPr>
        <w:tblStyle w:val="TableNormal"/>
        <w:tblW w:w="5081" w:type="pct"/>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tblPr>
      <w:tblGrid>
        <w:gridCol w:w="2339"/>
        <w:gridCol w:w="1257"/>
        <w:gridCol w:w="1255"/>
        <w:gridCol w:w="1257"/>
        <w:gridCol w:w="1436"/>
        <w:gridCol w:w="1683"/>
      </w:tblGrid>
      <w:tr w:rsidR="007C5B76" w:rsidTr="00F82524">
        <w:trPr>
          <w:trHeight w:hRule="exact" w:val="522"/>
        </w:trPr>
        <w:tc>
          <w:tcPr>
            <w:tcW w:w="1268" w:type="pct"/>
            <w:shd w:val="clear" w:color="auto" w:fill="1F497D" w:themeFill="text2"/>
          </w:tcPr>
          <w:p w:rsidR="007C5B76" w:rsidRDefault="007C5B76" w:rsidP="00E523B6">
            <w:pPr>
              <w:pStyle w:val="TableParagraph"/>
              <w:spacing w:before="64"/>
              <w:ind w:left="69"/>
              <w:rPr>
                <w:rFonts w:ascii="Calibri" w:eastAsia="Calibri" w:hAnsi="Calibri" w:cs="Calibri"/>
                <w:sz w:val="18"/>
                <w:szCs w:val="18"/>
              </w:rPr>
            </w:pPr>
            <w:r>
              <w:rPr>
                <w:rFonts w:ascii="Calibri" w:hAnsi="Calibri"/>
                <w:b/>
                <w:color w:val="FFFFFF"/>
                <w:sz w:val="18"/>
              </w:rPr>
              <w:t>SoruşturmaTürü</w:t>
            </w:r>
          </w:p>
        </w:tc>
        <w:tc>
          <w:tcPr>
            <w:tcW w:w="681" w:type="pct"/>
            <w:shd w:val="clear" w:color="auto" w:fill="1F497D" w:themeFill="text2"/>
          </w:tcPr>
          <w:p w:rsidR="007C5B76" w:rsidRDefault="007C5B76" w:rsidP="00E523B6">
            <w:pPr>
              <w:pStyle w:val="TableParagraph"/>
              <w:spacing w:before="64"/>
              <w:ind w:right="1"/>
              <w:jc w:val="center"/>
              <w:rPr>
                <w:rFonts w:ascii="Calibri" w:eastAsia="Calibri" w:hAnsi="Calibri" w:cs="Calibri"/>
                <w:sz w:val="18"/>
                <w:szCs w:val="18"/>
              </w:rPr>
            </w:pPr>
            <w:r>
              <w:rPr>
                <w:rFonts w:ascii="Calibri"/>
                <w:b/>
                <w:color w:val="FFFFFF"/>
                <w:sz w:val="18"/>
              </w:rPr>
              <w:t>Devir</w:t>
            </w:r>
          </w:p>
        </w:tc>
        <w:tc>
          <w:tcPr>
            <w:tcW w:w="680" w:type="pct"/>
            <w:shd w:val="clear" w:color="auto" w:fill="1F497D" w:themeFill="text2"/>
          </w:tcPr>
          <w:p w:rsidR="007C5B76" w:rsidRDefault="007C5B76" w:rsidP="00E523B6">
            <w:pPr>
              <w:pStyle w:val="TableParagraph"/>
              <w:spacing w:before="64"/>
              <w:ind w:left="407"/>
              <w:rPr>
                <w:rFonts w:ascii="Calibri" w:eastAsia="Calibri" w:hAnsi="Calibri" w:cs="Calibri"/>
                <w:sz w:val="18"/>
                <w:szCs w:val="18"/>
              </w:rPr>
            </w:pPr>
            <w:r>
              <w:rPr>
                <w:rFonts w:ascii="Calibri" w:hAnsi="Calibri"/>
                <w:b/>
                <w:color w:val="FFFFFF"/>
                <w:sz w:val="18"/>
              </w:rPr>
              <w:t>Açılan</w:t>
            </w:r>
          </w:p>
        </w:tc>
        <w:tc>
          <w:tcPr>
            <w:tcW w:w="681" w:type="pct"/>
            <w:shd w:val="clear" w:color="auto" w:fill="1F497D" w:themeFill="text2"/>
          </w:tcPr>
          <w:p w:rsidR="007C5B76" w:rsidRDefault="007C5B76" w:rsidP="00E523B6">
            <w:pPr>
              <w:pStyle w:val="TableParagraph"/>
              <w:spacing w:before="64"/>
              <w:ind w:left="357"/>
              <w:rPr>
                <w:rFonts w:ascii="Calibri" w:eastAsia="Calibri" w:hAnsi="Calibri" w:cs="Calibri"/>
                <w:sz w:val="18"/>
                <w:szCs w:val="18"/>
              </w:rPr>
            </w:pPr>
            <w:r>
              <w:rPr>
                <w:rFonts w:ascii="Calibri"/>
                <w:b/>
                <w:color w:val="FFFFFF"/>
                <w:sz w:val="18"/>
              </w:rPr>
              <w:t>Toplam</w:t>
            </w:r>
          </w:p>
        </w:tc>
        <w:tc>
          <w:tcPr>
            <w:tcW w:w="778" w:type="pct"/>
            <w:shd w:val="clear" w:color="auto" w:fill="1F497D" w:themeFill="text2"/>
          </w:tcPr>
          <w:p w:rsidR="007C5B76" w:rsidRDefault="007C5B76" w:rsidP="00E523B6">
            <w:pPr>
              <w:pStyle w:val="TableParagraph"/>
              <w:spacing w:before="64"/>
              <w:ind w:left="296"/>
              <w:rPr>
                <w:rFonts w:ascii="Calibri" w:eastAsia="Calibri" w:hAnsi="Calibri" w:cs="Calibri"/>
                <w:sz w:val="18"/>
                <w:szCs w:val="18"/>
              </w:rPr>
            </w:pPr>
            <w:r>
              <w:rPr>
                <w:rFonts w:ascii="Calibri" w:hAnsi="Calibri"/>
                <w:b/>
                <w:color w:val="FFFFFF"/>
                <w:sz w:val="18"/>
              </w:rPr>
              <w:t>Sonuçlanan</w:t>
            </w:r>
          </w:p>
        </w:tc>
        <w:tc>
          <w:tcPr>
            <w:tcW w:w="912" w:type="pct"/>
            <w:shd w:val="clear" w:color="auto" w:fill="1F497D" w:themeFill="text2"/>
          </w:tcPr>
          <w:p w:rsidR="007C5B76" w:rsidRDefault="007C5B76" w:rsidP="00E523B6">
            <w:pPr>
              <w:pStyle w:val="TableParagraph"/>
              <w:spacing w:before="64"/>
              <w:ind w:left="390"/>
              <w:rPr>
                <w:rFonts w:ascii="Calibri" w:eastAsia="Calibri" w:hAnsi="Calibri" w:cs="Calibri"/>
                <w:sz w:val="18"/>
                <w:szCs w:val="18"/>
              </w:rPr>
            </w:pPr>
            <w:r>
              <w:rPr>
                <w:rFonts w:ascii="Calibri"/>
                <w:b/>
                <w:color w:val="FFFFFF"/>
                <w:sz w:val="18"/>
              </w:rPr>
              <w:t>DevamEden</w:t>
            </w:r>
          </w:p>
        </w:tc>
      </w:tr>
      <w:tr w:rsidR="007C5B76" w:rsidTr="00F82524">
        <w:trPr>
          <w:trHeight w:hRule="exact" w:val="350"/>
        </w:trPr>
        <w:tc>
          <w:tcPr>
            <w:tcW w:w="1268" w:type="pct"/>
            <w:shd w:val="clear" w:color="auto" w:fill="1F497D" w:themeFill="text2"/>
          </w:tcPr>
          <w:p w:rsidR="007C5B76" w:rsidRDefault="007C5B76" w:rsidP="00E523B6">
            <w:pPr>
              <w:pStyle w:val="TableParagraph"/>
              <w:spacing w:before="8"/>
              <w:ind w:left="69"/>
              <w:rPr>
                <w:rFonts w:ascii="Calibri" w:eastAsia="Calibri" w:hAnsi="Calibri" w:cs="Calibri"/>
                <w:sz w:val="18"/>
                <w:szCs w:val="18"/>
              </w:rPr>
            </w:pPr>
            <w:r>
              <w:rPr>
                <w:rFonts w:ascii="Calibri" w:hAnsi="Calibri"/>
                <w:b/>
                <w:color w:val="FFFFFF"/>
                <w:sz w:val="18"/>
              </w:rPr>
              <w:t>Ön</w:t>
            </w:r>
            <w:r w:rsidR="00F70D1B">
              <w:rPr>
                <w:rFonts w:ascii="Calibri" w:hAnsi="Calibri"/>
                <w:b/>
                <w:color w:val="FFFFFF"/>
                <w:sz w:val="18"/>
              </w:rPr>
              <w:t xml:space="preserve"> </w:t>
            </w:r>
            <w:r>
              <w:rPr>
                <w:rFonts w:ascii="Calibri" w:hAnsi="Calibri"/>
                <w:b/>
                <w:color w:val="FFFFFF"/>
                <w:sz w:val="18"/>
              </w:rPr>
              <w:t>İnceleme</w:t>
            </w:r>
          </w:p>
        </w:tc>
        <w:tc>
          <w:tcPr>
            <w:tcW w:w="681" w:type="pct"/>
          </w:tcPr>
          <w:p w:rsidR="007C5B76" w:rsidRDefault="007C5B76" w:rsidP="00E523B6">
            <w:pPr>
              <w:pStyle w:val="TableParagraph"/>
              <w:spacing w:line="219" w:lineRule="exact"/>
              <w:jc w:val="center"/>
              <w:rPr>
                <w:rFonts w:ascii="Calibri" w:eastAsia="Calibri" w:hAnsi="Calibri" w:cs="Calibri"/>
                <w:sz w:val="18"/>
                <w:szCs w:val="18"/>
              </w:rPr>
            </w:pPr>
          </w:p>
        </w:tc>
        <w:tc>
          <w:tcPr>
            <w:tcW w:w="680" w:type="pct"/>
          </w:tcPr>
          <w:p w:rsidR="007C5B76" w:rsidRDefault="007C5B76" w:rsidP="00E523B6">
            <w:pPr>
              <w:pStyle w:val="TableParagraph"/>
              <w:spacing w:line="219" w:lineRule="exact"/>
              <w:jc w:val="center"/>
              <w:rPr>
                <w:rFonts w:ascii="Calibri" w:eastAsia="Calibri" w:hAnsi="Calibri" w:cs="Calibri"/>
                <w:sz w:val="18"/>
                <w:szCs w:val="18"/>
              </w:rPr>
            </w:pPr>
          </w:p>
        </w:tc>
        <w:tc>
          <w:tcPr>
            <w:tcW w:w="681" w:type="pct"/>
          </w:tcPr>
          <w:p w:rsidR="007C5B76" w:rsidRDefault="007C5B76" w:rsidP="00E523B6">
            <w:pPr>
              <w:pStyle w:val="TableParagraph"/>
              <w:spacing w:line="219" w:lineRule="exact"/>
              <w:jc w:val="center"/>
              <w:rPr>
                <w:rFonts w:ascii="Calibri" w:eastAsia="Calibri" w:hAnsi="Calibri" w:cs="Calibri"/>
                <w:sz w:val="18"/>
                <w:szCs w:val="18"/>
              </w:rPr>
            </w:pPr>
          </w:p>
        </w:tc>
        <w:tc>
          <w:tcPr>
            <w:tcW w:w="778" w:type="pct"/>
          </w:tcPr>
          <w:p w:rsidR="007C5B76" w:rsidRDefault="007C5B76" w:rsidP="00E523B6">
            <w:pPr>
              <w:pStyle w:val="TableParagraph"/>
              <w:spacing w:line="219" w:lineRule="exact"/>
              <w:jc w:val="center"/>
              <w:rPr>
                <w:rFonts w:ascii="Calibri" w:eastAsia="Calibri" w:hAnsi="Calibri" w:cs="Calibri"/>
                <w:sz w:val="18"/>
                <w:szCs w:val="18"/>
              </w:rPr>
            </w:pPr>
          </w:p>
        </w:tc>
        <w:tc>
          <w:tcPr>
            <w:tcW w:w="912" w:type="pct"/>
          </w:tcPr>
          <w:p w:rsidR="007C5B76" w:rsidRDefault="007C5B76" w:rsidP="00E523B6">
            <w:pPr>
              <w:pStyle w:val="TableParagraph"/>
              <w:spacing w:line="219" w:lineRule="exact"/>
              <w:ind w:right="1"/>
              <w:jc w:val="center"/>
              <w:rPr>
                <w:rFonts w:ascii="Calibri" w:eastAsia="Calibri" w:hAnsi="Calibri" w:cs="Calibri"/>
                <w:sz w:val="18"/>
                <w:szCs w:val="18"/>
              </w:rPr>
            </w:pPr>
          </w:p>
        </w:tc>
      </w:tr>
      <w:tr w:rsidR="007C5B76" w:rsidTr="00F82524">
        <w:trPr>
          <w:trHeight w:hRule="exact" w:val="350"/>
        </w:trPr>
        <w:tc>
          <w:tcPr>
            <w:tcW w:w="1268" w:type="pct"/>
            <w:shd w:val="clear" w:color="auto" w:fill="1F497D" w:themeFill="text2"/>
          </w:tcPr>
          <w:p w:rsidR="007C5B76" w:rsidRDefault="007C5B76" w:rsidP="00E523B6">
            <w:pPr>
              <w:pStyle w:val="TableParagraph"/>
              <w:spacing w:before="8"/>
              <w:ind w:left="69"/>
              <w:rPr>
                <w:rFonts w:ascii="Calibri" w:eastAsia="Calibri" w:hAnsi="Calibri" w:cs="Calibri"/>
                <w:sz w:val="18"/>
                <w:szCs w:val="18"/>
              </w:rPr>
            </w:pPr>
            <w:r>
              <w:rPr>
                <w:rFonts w:ascii="Calibri" w:hAnsi="Calibri"/>
                <w:b/>
                <w:color w:val="FFFFFF"/>
                <w:sz w:val="18"/>
              </w:rPr>
              <w:t>Disiplin</w:t>
            </w:r>
            <w:r w:rsidR="00F70D1B">
              <w:rPr>
                <w:rFonts w:ascii="Calibri" w:hAnsi="Calibri"/>
                <w:b/>
                <w:color w:val="FFFFFF"/>
                <w:sz w:val="18"/>
              </w:rPr>
              <w:t xml:space="preserve"> </w:t>
            </w:r>
            <w:r>
              <w:rPr>
                <w:rFonts w:ascii="Calibri" w:hAnsi="Calibri"/>
                <w:b/>
                <w:color w:val="FFFFFF"/>
                <w:sz w:val="18"/>
              </w:rPr>
              <w:t>Soruşturması</w:t>
            </w:r>
          </w:p>
        </w:tc>
        <w:tc>
          <w:tcPr>
            <w:tcW w:w="681" w:type="pct"/>
            <w:shd w:val="clear" w:color="auto" w:fill="C5D9F0"/>
          </w:tcPr>
          <w:p w:rsidR="007C5B76" w:rsidRDefault="007C5B76" w:rsidP="00E523B6">
            <w:pPr>
              <w:pStyle w:val="TableParagraph"/>
              <w:spacing w:before="6"/>
              <w:ind w:right="8"/>
              <w:jc w:val="center"/>
              <w:rPr>
                <w:rFonts w:ascii="Calibri" w:eastAsia="Calibri" w:hAnsi="Calibri" w:cs="Calibri"/>
                <w:sz w:val="18"/>
                <w:szCs w:val="18"/>
              </w:rPr>
            </w:pPr>
          </w:p>
        </w:tc>
        <w:tc>
          <w:tcPr>
            <w:tcW w:w="680" w:type="pct"/>
            <w:shd w:val="clear" w:color="auto" w:fill="C5D9F0"/>
          </w:tcPr>
          <w:p w:rsidR="007C5B76" w:rsidRDefault="00CA1060" w:rsidP="00E523B6">
            <w:pPr>
              <w:pStyle w:val="TableParagraph"/>
              <w:spacing w:before="6"/>
              <w:jc w:val="center"/>
              <w:rPr>
                <w:rFonts w:ascii="Calibri" w:eastAsia="Calibri" w:hAnsi="Calibri" w:cs="Calibri"/>
                <w:sz w:val="18"/>
                <w:szCs w:val="18"/>
              </w:rPr>
            </w:pPr>
            <w:r>
              <w:rPr>
                <w:rFonts w:ascii="Calibri" w:eastAsia="Calibri" w:hAnsi="Calibri" w:cs="Calibri"/>
                <w:sz w:val="18"/>
                <w:szCs w:val="18"/>
              </w:rPr>
              <w:t>2</w:t>
            </w:r>
          </w:p>
        </w:tc>
        <w:tc>
          <w:tcPr>
            <w:tcW w:w="681" w:type="pct"/>
            <w:shd w:val="clear" w:color="auto" w:fill="C5D9F0"/>
          </w:tcPr>
          <w:p w:rsidR="007C5B76" w:rsidRDefault="00CA1060" w:rsidP="00E523B6">
            <w:pPr>
              <w:pStyle w:val="TableParagraph"/>
              <w:spacing w:before="6"/>
              <w:ind w:right="1"/>
              <w:jc w:val="center"/>
              <w:rPr>
                <w:rFonts w:ascii="Calibri" w:eastAsia="Calibri" w:hAnsi="Calibri" w:cs="Calibri"/>
                <w:sz w:val="18"/>
                <w:szCs w:val="18"/>
              </w:rPr>
            </w:pPr>
            <w:r>
              <w:rPr>
                <w:rFonts w:ascii="Calibri" w:eastAsia="Calibri" w:hAnsi="Calibri" w:cs="Calibri"/>
                <w:sz w:val="18"/>
                <w:szCs w:val="18"/>
              </w:rPr>
              <w:t>2</w:t>
            </w:r>
          </w:p>
        </w:tc>
        <w:tc>
          <w:tcPr>
            <w:tcW w:w="778" w:type="pct"/>
            <w:shd w:val="clear" w:color="auto" w:fill="C5D9F0"/>
          </w:tcPr>
          <w:p w:rsidR="007C5B76" w:rsidRDefault="00CA1060" w:rsidP="00E523B6">
            <w:pPr>
              <w:pStyle w:val="TableParagraph"/>
              <w:spacing w:before="6"/>
              <w:ind w:left="1"/>
              <w:jc w:val="center"/>
              <w:rPr>
                <w:rFonts w:ascii="Calibri" w:eastAsia="Calibri" w:hAnsi="Calibri" w:cs="Calibri"/>
                <w:sz w:val="18"/>
                <w:szCs w:val="18"/>
              </w:rPr>
            </w:pPr>
            <w:r>
              <w:rPr>
                <w:rFonts w:ascii="Calibri" w:eastAsia="Calibri" w:hAnsi="Calibri" w:cs="Calibri"/>
                <w:sz w:val="18"/>
                <w:szCs w:val="18"/>
              </w:rPr>
              <w:t>1</w:t>
            </w:r>
          </w:p>
        </w:tc>
        <w:tc>
          <w:tcPr>
            <w:tcW w:w="912" w:type="pct"/>
            <w:shd w:val="clear" w:color="auto" w:fill="C5D9F0"/>
          </w:tcPr>
          <w:p w:rsidR="007C5B76" w:rsidRDefault="00CA1060" w:rsidP="00E523B6">
            <w:pPr>
              <w:pStyle w:val="TableParagraph"/>
              <w:spacing w:before="6"/>
              <w:ind w:left="5"/>
              <w:jc w:val="center"/>
              <w:rPr>
                <w:rFonts w:ascii="Calibri" w:eastAsia="Calibri" w:hAnsi="Calibri" w:cs="Calibri"/>
                <w:sz w:val="18"/>
                <w:szCs w:val="18"/>
              </w:rPr>
            </w:pPr>
            <w:r>
              <w:rPr>
                <w:rFonts w:ascii="Calibri" w:eastAsia="Calibri" w:hAnsi="Calibri" w:cs="Calibri"/>
                <w:sz w:val="18"/>
                <w:szCs w:val="18"/>
              </w:rPr>
              <w:t>1</w:t>
            </w:r>
          </w:p>
        </w:tc>
      </w:tr>
      <w:tr w:rsidR="007C5B76" w:rsidTr="00F82524">
        <w:trPr>
          <w:trHeight w:hRule="exact" w:val="348"/>
        </w:trPr>
        <w:tc>
          <w:tcPr>
            <w:tcW w:w="1268" w:type="pct"/>
            <w:shd w:val="clear" w:color="auto" w:fill="1F497D" w:themeFill="text2"/>
          </w:tcPr>
          <w:p w:rsidR="007C5B76" w:rsidRDefault="007C5B76" w:rsidP="00E523B6">
            <w:pPr>
              <w:pStyle w:val="TableParagraph"/>
              <w:spacing w:before="8"/>
              <w:ind w:left="69"/>
              <w:rPr>
                <w:rFonts w:ascii="Calibri" w:eastAsia="Calibri" w:hAnsi="Calibri" w:cs="Calibri"/>
                <w:sz w:val="18"/>
                <w:szCs w:val="18"/>
              </w:rPr>
            </w:pPr>
            <w:r>
              <w:rPr>
                <w:rFonts w:ascii="Calibri" w:hAnsi="Calibri"/>
                <w:b/>
                <w:color w:val="FFFFFF"/>
                <w:sz w:val="18"/>
              </w:rPr>
              <w:t>Ceza</w:t>
            </w:r>
            <w:r w:rsidR="00F70D1B">
              <w:rPr>
                <w:rFonts w:ascii="Calibri" w:hAnsi="Calibri"/>
                <w:b/>
                <w:color w:val="FFFFFF"/>
                <w:sz w:val="18"/>
              </w:rPr>
              <w:t xml:space="preserve"> </w:t>
            </w:r>
            <w:r>
              <w:rPr>
                <w:rFonts w:ascii="Calibri" w:hAnsi="Calibri"/>
                <w:b/>
                <w:color w:val="FFFFFF"/>
                <w:sz w:val="18"/>
              </w:rPr>
              <w:t>Soruşturması</w:t>
            </w:r>
          </w:p>
        </w:tc>
        <w:tc>
          <w:tcPr>
            <w:tcW w:w="681" w:type="pct"/>
          </w:tcPr>
          <w:p w:rsidR="007C5B76" w:rsidRDefault="007C5B76" w:rsidP="00E523B6">
            <w:pPr>
              <w:pStyle w:val="TableParagraph"/>
              <w:spacing w:before="6"/>
              <w:ind w:right="6"/>
              <w:jc w:val="center"/>
              <w:rPr>
                <w:rFonts w:ascii="Calibri" w:eastAsia="Calibri" w:hAnsi="Calibri" w:cs="Calibri"/>
                <w:sz w:val="18"/>
                <w:szCs w:val="18"/>
              </w:rPr>
            </w:pPr>
          </w:p>
        </w:tc>
        <w:tc>
          <w:tcPr>
            <w:tcW w:w="680" w:type="pct"/>
          </w:tcPr>
          <w:p w:rsidR="007C5B76" w:rsidRDefault="007C5B76" w:rsidP="00E523B6">
            <w:pPr>
              <w:pStyle w:val="TableParagraph"/>
              <w:spacing w:before="6"/>
              <w:jc w:val="center"/>
              <w:rPr>
                <w:rFonts w:ascii="Calibri" w:eastAsia="Calibri" w:hAnsi="Calibri" w:cs="Calibri"/>
                <w:sz w:val="18"/>
                <w:szCs w:val="18"/>
              </w:rPr>
            </w:pPr>
          </w:p>
        </w:tc>
        <w:tc>
          <w:tcPr>
            <w:tcW w:w="681" w:type="pct"/>
          </w:tcPr>
          <w:p w:rsidR="007C5B76" w:rsidRDefault="007C5B76" w:rsidP="00E523B6">
            <w:pPr>
              <w:pStyle w:val="TableParagraph"/>
              <w:spacing w:before="6"/>
              <w:ind w:right="1"/>
              <w:jc w:val="center"/>
              <w:rPr>
                <w:rFonts w:ascii="Calibri" w:eastAsia="Calibri" w:hAnsi="Calibri" w:cs="Calibri"/>
                <w:sz w:val="18"/>
                <w:szCs w:val="18"/>
              </w:rPr>
            </w:pPr>
          </w:p>
        </w:tc>
        <w:tc>
          <w:tcPr>
            <w:tcW w:w="778" w:type="pct"/>
          </w:tcPr>
          <w:p w:rsidR="007C5B76" w:rsidRDefault="007C5B76" w:rsidP="00E523B6">
            <w:pPr>
              <w:pStyle w:val="TableParagraph"/>
              <w:spacing w:before="6"/>
              <w:ind w:right="1"/>
              <w:jc w:val="center"/>
              <w:rPr>
                <w:rFonts w:ascii="Calibri" w:eastAsia="Calibri" w:hAnsi="Calibri" w:cs="Calibri"/>
                <w:sz w:val="18"/>
                <w:szCs w:val="18"/>
              </w:rPr>
            </w:pPr>
          </w:p>
        </w:tc>
        <w:tc>
          <w:tcPr>
            <w:tcW w:w="912" w:type="pct"/>
          </w:tcPr>
          <w:p w:rsidR="007C5B76" w:rsidRDefault="007C5B76" w:rsidP="00E523B6">
            <w:pPr>
              <w:pStyle w:val="TableParagraph"/>
              <w:spacing w:before="6"/>
              <w:ind w:left="3"/>
              <w:jc w:val="center"/>
              <w:rPr>
                <w:rFonts w:ascii="Calibri" w:eastAsia="Calibri" w:hAnsi="Calibri" w:cs="Calibri"/>
                <w:sz w:val="18"/>
                <w:szCs w:val="18"/>
              </w:rPr>
            </w:pPr>
          </w:p>
        </w:tc>
      </w:tr>
      <w:tr w:rsidR="007C5B76" w:rsidTr="00F82524">
        <w:trPr>
          <w:trHeight w:hRule="exact" w:val="338"/>
        </w:trPr>
        <w:tc>
          <w:tcPr>
            <w:tcW w:w="1268" w:type="pct"/>
            <w:shd w:val="clear" w:color="auto" w:fill="1F497D" w:themeFill="text2"/>
          </w:tcPr>
          <w:p w:rsidR="007C5B76" w:rsidRDefault="007C5B76" w:rsidP="00E523B6">
            <w:pPr>
              <w:pStyle w:val="TableParagraph"/>
              <w:spacing w:before="10" w:line="219" w:lineRule="exact"/>
              <w:ind w:left="69"/>
              <w:rPr>
                <w:rFonts w:ascii="Calibri" w:eastAsia="Calibri" w:hAnsi="Calibri" w:cs="Calibri"/>
                <w:sz w:val="18"/>
                <w:szCs w:val="18"/>
              </w:rPr>
            </w:pPr>
            <w:r>
              <w:rPr>
                <w:rFonts w:ascii="Calibri" w:hAnsi="Calibri"/>
                <w:b/>
                <w:color w:val="FFFFFF"/>
                <w:sz w:val="18"/>
              </w:rPr>
              <w:t>Disiplin+CezaSoruşturması</w:t>
            </w:r>
          </w:p>
        </w:tc>
        <w:tc>
          <w:tcPr>
            <w:tcW w:w="681" w:type="pct"/>
            <w:shd w:val="clear" w:color="auto" w:fill="C5D9F0"/>
          </w:tcPr>
          <w:p w:rsidR="007C5B76" w:rsidRDefault="007C5B76" w:rsidP="00E523B6">
            <w:pPr>
              <w:pStyle w:val="TableParagraph"/>
              <w:spacing w:before="10" w:line="219" w:lineRule="exact"/>
              <w:ind w:right="8"/>
              <w:jc w:val="center"/>
              <w:rPr>
                <w:rFonts w:ascii="Calibri" w:eastAsia="Calibri" w:hAnsi="Calibri" w:cs="Calibri"/>
                <w:sz w:val="18"/>
                <w:szCs w:val="18"/>
              </w:rPr>
            </w:pPr>
          </w:p>
        </w:tc>
        <w:tc>
          <w:tcPr>
            <w:tcW w:w="680" w:type="pct"/>
            <w:shd w:val="clear" w:color="auto" w:fill="C5D9F0"/>
          </w:tcPr>
          <w:p w:rsidR="007C5B76" w:rsidRDefault="007C5B76" w:rsidP="00E523B6">
            <w:pPr>
              <w:pStyle w:val="TableParagraph"/>
              <w:spacing w:before="8" w:line="219" w:lineRule="exact"/>
              <w:jc w:val="center"/>
              <w:rPr>
                <w:rFonts w:ascii="Calibri" w:eastAsia="Calibri" w:hAnsi="Calibri" w:cs="Calibri"/>
                <w:sz w:val="18"/>
                <w:szCs w:val="18"/>
              </w:rPr>
            </w:pPr>
          </w:p>
        </w:tc>
        <w:tc>
          <w:tcPr>
            <w:tcW w:w="681" w:type="pct"/>
            <w:shd w:val="clear" w:color="auto" w:fill="C5D9F0"/>
          </w:tcPr>
          <w:p w:rsidR="007C5B76" w:rsidRDefault="007C5B76" w:rsidP="00E523B6">
            <w:pPr>
              <w:pStyle w:val="TableParagraph"/>
              <w:spacing w:before="8" w:line="219" w:lineRule="exact"/>
              <w:ind w:right="1"/>
              <w:jc w:val="center"/>
              <w:rPr>
                <w:rFonts w:ascii="Calibri" w:eastAsia="Calibri" w:hAnsi="Calibri" w:cs="Calibri"/>
                <w:sz w:val="18"/>
                <w:szCs w:val="18"/>
              </w:rPr>
            </w:pPr>
          </w:p>
        </w:tc>
        <w:tc>
          <w:tcPr>
            <w:tcW w:w="778" w:type="pct"/>
            <w:shd w:val="clear" w:color="auto" w:fill="C5D9F0"/>
          </w:tcPr>
          <w:p w:rsidR="007C5B76" w:rsidRDefault="007C5B76" w:rsidP="00E523B6">
            <w:pPr>
              <w:pStyle w:val="TableParagraph"/>
              <w:spacing w:before="8" w:line="219" w:lineRule="exact"/>
              <w:ind w:left="1"/>
              <w:jc w:val="center"/>
              <w:rPr>
                <w:rFonts w:ascii="Calibri" w:eastAsia="Calibri" w:hAnsi="Calibri" w:cs="Calibri"/>
                <w:sz w:val="18"/>
                <w:szCs w:val="18"/>
              </w:rPr>
            </w:pPr>
          </w:p>
        </w:tc>
        <w:tc>
          <w:tcPr>
            <w:tcW w:w="912" w:type="pct"/>
            <w:shd w:val="clear" w:color="auto" w:fill="C5D9F0"/>
          </w:tcPr>
          <w:p w:rsidR="007C5B76" w:rsidRDefault="007C5B76" w:rsidP="00E523B6">
            <w:pPr>
              <w:pStyle w:val="TableParagraph"/>
              <w:spacing w:before="8" w:line="219" w:lineRule="exact"/>
              <w:ind w:left="5"/>
              <w:jc w:val="center"/>
              <w:rPr>
                <w:rFonts w:ascii="Calibri" w:eastAsia="Calibri" w:hAnsi="Calibri" w:cs="Calibri"/>
                <w:sz w:val="18"/>
                <w:szCs w:val="18"/>
              </w:rPr>
            </w:pPr>
          </w:p>
        </w:tc>
      </w:tr>
      <w:tr w:rsidR="007C5B76" w:rsidTr="00F82524">
        <w:trPr>
          <w:trHeight w:hRule="exact" w:val="361"/>
        </w:trPr>
        <w:tc>
          <w:tcPr>
            <w:tcW w:w="1268" w:type="pct"/>
            <w:shd w:val="clear" w:color="auto" w:fill="1F497D" w:themeFill="text2"/>
          </w:tcPr>
          <w:p w:rsidR="007C5B76" w:rsidRDefault="007C5B76" w:rsidP="00E523B6">
            <w:pPr>
              <w:pStyle w:val="TableParagraph"/>
              <w:spacing w:before="16"/>
              <w:ind w:left="69"/>
              <w:rPr>
                <w:rFonts w:ascii="Calibri" w:eastAsia="Calibri" w:hAnsi="Calibri" w:cs="Calibri"/>
                <w:sz w:val="18"/>
                <w:szCs w:val="18"/>
              </w:rPr>
            </w:pPr>
            <w:r>
              <w:rPr>
                <w:rFonts w:ascii="Calibri" w:hAnsi="Calibri"/>
                <w:b/>
                <w:color w:val="FFFFFF"/>
                <w:sz w:val="18"/>
              </w:rPr>
              <w:t>Rektörlükçe</w:t>
            </w:r>
            <w:r w:rsidR="00F70D1B">
              <w:rPr>
                <w:rFonts w:ascii="Calibri" w:hAnsi="Calibri"/>
                <w:b/>
                <w:color w:val="FFFFFF"/>
                <w:sz w:val="18"/>
              </w:rPr>
              <w:t xml:space="preserve"> </w:t>
            </w:r>
            <w:r>
              <w:rPr>
                <w:rFonts w:ascii="Calibri" w:hAnsi="Calibri"/>
                <w:b/>
                <w:color w:val="FFFFFF"/>
                <w:sz w:val="18"/>
              </w:rPr>
              <w:t>Açılan(Öğrenci)</w:t>
            </w:r>
          </w:p>
        </w:tc>
        <w:tc>
          <w:tcPr>
            <w:tcW w:w="681" w:type="pct"/>
          </w:tcPr>
          <w:p w:rsidR="007C5B76" w:rsidRDefault="007C5B76" w:rsidP="00E523B6">
            <w:pPr>
              <w:pStyle w:val="TableParagraph"/>
              <w:spacing w:before="16"/>
              <w:ind w:right="6"/>
              <w:jc w:val="center"/>
              <w:rPr>
                <w:rFonts w:ascii="Calibri" w:eastAsia="Calibri" w:hAnsi="Calibri" w:cs="Calibri"/>
                <w:sz w:val="18"/>
                <w:szCs w:val="18"/>
              </w:rPr>
            </w:pPr>
          </w:p>
        </w:tc>
        <w:tc>
          <w:tcPr>
            <w:tcW w:w="680" w:type="pct"/>
          </w:tcPr>
          <w:p w:rsidR="007C5B76" w:rsidRDefault="007C5B76" w:rsidP="00E523B6">
            <w:pPr>
              <w:pStyle w:val="TableParagraph"/>
              <w:spacing w:before="16"/>
              <w:jc w:val="center"/>
              <w:rPr>
                <w:rFonts w:ascii="Calibri" w:eastAsia="Calibri" w:hAnsi="Calibri" w:cs="Calibri"/>
                <w:sz w:val="18"/>
                <w:szCs w:val="18"/>
              </w:rPr>
            </w:pPr>
          </w:p>
        </w:tc>
        <w:tc>
          <w:tcPr>
            <w:tcW w:w="681" w:type="pct"/>
          </w:tcPr>
          <w:p w:rsidR="007C5B76" w:rsidRDefault="007C5B76" w:rsidP="00E523B6">
            <w:pPr>
              <w:pStyle w:val="TableParagraph"/>
              <w:spacing w:before="16"/>
              <w:ind w:right="1"/>
              <w:jc w:val="center"/>
              <w:rPr>
                <w:rFonts w:ascii="Calibri" w:eastAsia="Calibri" w:hAnsi="Calibri" w:cs="Calibri"/>
                <w:sz w:val="18"/>
                <w:szCs w:val="18"/>
              </w:rPr>
            </w:pPr>
          </w:p>
        </w:tc>
        <w:tc>
          <w:tcPr>
            <w:tcW w:w="778" w:type="pct"/>
          </w:tcPr>
          <w:p w:rsidR="007C5B76" w:rsidRDefault="007C5B76" w:rsidP="00E523B6">
            <w:pPr>
              <w:pStyle w:val="TableParagraph"/>
              <w:spacing w:before="16"/>
              <w:ind w:right="1"/>
              <w:jc w:val="center"/>
              <w:rPr>
                <w:rFonts w:ascii="Calibri" w:eastAsia="Calibri" w:hAnsi="Calibri" w:cs="Calibri"/>
                <w:sz w:val="18"/>
                <w:szCs w:val="18"/>
              </w:rPr>
            </w:pPr>
          </w:p>
        </w:tc>
        <w:tc>
          <w:tcPr>
            <w:tcW w:w="912" w:type="pct"/>
          </w:tcPr>
          <w:p w:rsidR="007C5B76" w:rsidRDefault="007C5B76" w:rsidP="00E523B6">
            <w:pPr>
              <w:pStyle w:val="TableParagraph"/>
              <w:spacing w:before="16"/>
              <w:ind w:left="3"/>
              <w:jc w:val="center"/>
              <w:rPr>
                <w:rFonts w:ascii="Calibri" w:eastAsia="Calibri" w:hAnsi="Calibri" w:cs="Calibri"/>
                <w:sz w:val="18"/>
                <w:szCs w:val="18"/>
              </w:rPr>
            </w:pPr>
          </w:p>
        </w:tc>
      </w:tr>
      <w:tr w:rsidR="007C5B76" w:rsidTr="00F82524">
        <w:trPr>
          <w:trHeight w:hRule="exact" w:val="548"/>
        </w:trPr>
        <w:tc>
          <w:tcPr>
            <w:tcW w:w="1268" w:type="pct"/>
            <w:shd w:val="clear" w:color="auto" w:fill="1F497D" w:themeFill="text2"/>
          </w:tcPr>
          <w:p w:rsidR="007C5B76" w:rsidRDefault="007C5B76" w:rsidP="00E523B6">
            <w:pPr>
              <w:pStyle w:val="TableParagraph"/>
              <w:spacing w:before="77"/>
              <w:ind w:left="69"/>
              <w:rPr>
                <w:rFonts w:ascii="Calibri" w:eastAsia="Calibri" w:hAnsi="Calibri" w:cs="Calibri"/>
                <w:sz w:val="18"/>
                <w:szCs w:val="18"/>
              </w:rPr>
            </w:pPr>
            <w:r>
              <w:rPr>
                <w:rFonts w:ascii="Calibri" w:hAnsi="Calibri"/>
                <w:b/>
                <w:color w:val="FFFFFF"/>
                <w:sz w:val="18"/>
              </w:rPr>
              <w:t>Okuluna</w:t>
            </w:r>
            <w:r w:rsidR="00F70D1B">
              <w:rPr>
                <w:rFonts w:ascii="Calibri" w:hAnsi="Calibri"/>
                <w:b/>
                <w:color w:val="FFFFFF"/>
                <w:sz w:val="18"/>
              </w:rPr>
              <w:t xml:space="preserve"> </w:t>
            </w:r>
            <w:r>
              <w:rPr>
                <w:rFonts w:ascii="Calibri" w:hAnsi="Calibri"/>
                <w:b/>
                <w:color w:val="FFFFFF"/>
                <w:sz w:val="18"/>
              </w:rPr>
              <w:t>Gönderilen(Öğrenci)</w:t>
            </w:r>
          </w:p>
        </w:tc>
        <w:tc>
          <w:tcPr>
            <w:tcW w:w="681" w:type="pct"/>
            <w:shd w:val="clear" w:color="auto" w:fill="1F497D" w:themeFill="text2"/>
          </w:tcPr>
          <w:p w:rsidR="007C5B76" w:rsidRDefault="007C5B76" w:rsidP="00E523B6">
            <w:pPr>
              <w:pStyle w:val="TableParagraph"/>
              <w:spacing w:before="67"/>
              <w:ind w:right="8"/>
              <w:jc w:val="center"/>
              <w:rPr>
                <w:rFonts w:ascii="Calibri" w:eastAsia="Calibri" w:hAnsi="Calibri" w:cs="Calibri"/>
                <w:sz w:val="18"/>
                <w:szCs w:val="18"/>
              </w:rPr>
            </w:pPr>
          </w:p>
        </w:tc>
        <w:tc>
          <w:tcPr>
            <w:tcW w:w="680" w:type="pct"/>
            <w:shd w:val="clear" w:color="auto" w:fill="1F497D" w:themeFill="text2"/>
          </w:tcPr>
          <w:p w:rsidR="007C5B76" w:rsidRDefault="007C5B76" w:rsidP="00E523B6">
            <w:pPr>
              <w:pStyle w:val="TableParagraph"/>
              <w:spacing w:before="67"/>
              <w:jc w:val="center"/>
              <w:rPr>
                <w:rFonts w:ascii="Calibri" w:eastAsia="Calibri" w:hAnsi="Calibri" w:cs="Calibri"/>
                <w:sz w:val="18"/>
                <w:szCs w:val="18"/>
              </w:rPr>
            </w:pPr>
          </w:p>
        </w:tc>
        <w:tc>
          <w:tcPr>
            <w:tcW w:w="681" w:type="pct"/>
            <w:shd w:val="clear" w:color="auto" w:fill="1F497D" w:themeFill="text2"/>
          </w:tcPr>
          <w:p w:rsidR="007C5B76" w:rsidRDefault="007C5B76" w:rsidP="00E523B6">
            <w:pPr>
              <w:pStyle w:val="TableParagraph"/>
              <w:spacing w:before="67"/>
              <w:ind w:right="1"/>
              <w:jc w:val="center"/>
              <w:rPr>
                <w:rFonts w:ascii="Calibri" w:eastAsia="Calibri" w:hAnsi="Calibri" w:cs="Calibri"/>
                <w:sz w:val="18"/>
                <w:szCs w:val="18"/>
              </w:rPr>
            </w:pPr>
          </w:p>
        </w:tc>
        <w:tc>
          <w:tcPr>
            <w:tcW w:w="778" w:type="pct"/>
            <w:shd w:val="clear" w:color="auto" w:fill="1F497D" w:themeFill="text2"/>
          </w:tcPr>
          <w:p w:rsidR="007C5B76" w:rsidRDefault="007C5B76" w:rsidP="00E523B6">
            <w:pPr>
              <w:pStyle w:val="TableParagraph"/>
              <w:spacing w:before="67"/>
              <w:ind w:left="1"/>
              <w:jc w:val="center"/>
              <w:rPr>
                <w:rFonts w:ascii="Calibri" w:eastAsia="Calibri" w:hAnsi="Calibri" w:cs="Calibri"/>
                <w:sz w:val="18"/>
                <w:szCs w:val="18"/>
              </w:rPr>
            </w:pPr>
          </w:p>
        </w:tc>
        <w:tc>
          <w:tcPr>
            <w:tcW w:w="912" w:type="pct"/>
            <w:shd w:val="clear" w:color="auto" w:fill="1F497D" w:themeFill="text2"/>
          </w:tcPr>
          <w:p w:rsidR="007C5B76" w:rsidRDefault="007C5B76" w:rsidP="00E523B6">
            <w:pPr>
              <w:pStyle w:val="TableParagraph"/>
              <w:spacing w:before="67"/>
              <w:jc w:val="center"/>
              <w:rPr>
                <w:rFonts w:ascii="Calibri" w:eastAsia="Calibri" w:hAnsi="Calibri" w:cs="Calibri"/>
                <w:sz w:val="18"/>
                <w:szCs w:val="18"/>
              </w:rPr>
            </w:pPr>
          </w:p>
        </w:tc>
      </w:tr>
      <w:tr w:rsidR="007C5B76" w:rsidTr="00F82524">
        <w:trPr>
          <w:trHeight w:hRule="exact" w:val="671"/>
        </w:trPr>
        <w:tc>
          <w:tcPr>
            <w:tcW w:w="1268" w:type="pct"/>
            <w:shd w:val="clear" w:color="auto" w:fill="1F497D" w:themeFill="text2"/>
          </w:tcPr>
          <w:p w:rsidR="007C5B76" w:rsidRDefault="007C5B76" w:rsidP="00E523B6">
            <w:pPr>
              <w:pStyle w:val="TableParagraph"/>
              <w:spacing w:before="8"/>
              <w:ind w:left="69" w:right="274"/>
              <w:rPr>
                <w:rFonts w:ascii="Calibri" w:eastAsia="Calibri" w:hAnsi="Calibri" w:cs="Calibri"/>
                <w:sz w:val="18"/>
                <w:szCs w:val="18"/>
              </w:rPr>
            </w:pPr>
            <w:r>
              <w:rPr>
                <w:rFonts w:ascii="Calibri" w:hAnsi="Calibri"/>
                <w:b/>
                <w:color w:val="FFFFFF"/>
                <w:sz w:val="18"/>
              </w:rPr>
              <w:t>BirimineG</w:t>
            </w:r>
            <w:r w:rsidR="00F70D1B">
              <w:rPr>
                <w:rFonts w:ascii="Calibri" w:hAnsi="Calibri"/>
                <w:b/>
                <w:color w:val="FFFFFF"/>
                <w:sz w:val="18"/>
              </w:rPr>
              <w:t xml:space="preserve"> </w:t>
            </w:r>
            <w:r>
              <w:rPr>
                <w:rFonts w:ascii="Calibri" w:hAnsi="Calibri"/>
                <w:b/>
                <w:color w:val="FFFFFF"/>
                <w:sz w:val="18"/>
              </w:rPr>
              <w:t>önderilen (Akademik + İdaripersonel)</w:t>
            </w:r>
          </w:p>
        </w:tc>
        <w:tc>
          <w:tcPr>
            <w:tcW w:w="681" w:type="pct"/>
            <w:shd w:val="clear" w:color="auto" w:fill="1F497D" w:themeFill="text2"/>
          </w:tcPr>
          <w:p w:rsidR="007C5B76" w:rsidRDefault="007C5B76" w:rsidP="00E523B6">
            <w:pPr>
              <w:pStyle w:val="TableParagraph"/>
              <w:spacing w:before="109"/>
              <w:jc w:val="center"/>
              <w:rPr>
                <w:rFonts w:ascii="Calibri" w:eastAsia="Calibri" w:hAnsi="Calibri" w:cs="Calibri"/>
                <w:sz w:val="18"/>
                <w:szCs w:val="18"/>
              </w:rPr>
            </w:pPr>
          </w:p>
        </w:tc>
        <w:tc>
          <w:tcPr>
            <w:tcW w:w="680" w:type="pct"/>
            <w:shd w:val="clear" w:color="auto" w:fill="1F497D" w:themeFill="text2"/>
          </w:tcPr>
          <w:p w:rsidR="007C5B76" w:rsidRDefault="007C5B76" w:rsidP="00E523B6">
            <w:pPr>
              <w:pStyle w:val="TableParagraph"/>
              <w:spacing w:before="109"/>
              <w:jc w:val="center"/>
              <w:rPr>
                <w:rFonts w:ascii="Calibri" w:eastAsia="Calibri" w:hAnsi="Calibri" w:cs="Calibri"/>
                <w:sz w:val="18"/>
                <w:szCs w:val="18"/>
              </w:rPr>
            </w:pPr>
          </w:p>
        </w:tc>
        <w:tc>
          <w:tcPr>
            <w:tcW w:w="681" w:type="pct"/>
            <w:shd w:val="clear" w:color="auto" w:fill="1F497D" w:themeFill="text2"/>
          </w:tcPr>
          <w:p w:rsidR="007C5B76" w:rsidRDefault="007C5B76" w:rsidP="00E523B6">
            <w:pPr>
              <w:pStyle w:val="TableParagraph"/>
              <w:spacing w:before="109"/>
              <w:jc w:val="center"/>
              <w:rPr>
                <w:rFonts w:ascii="Calibri" w:eastAsia="Calibri" w:hAnsi="Calibri" w:cs="Calibri"/>
                <w:sz w:val="18"/>
                <w:szCs w:val="18"/>
              </w:rPr>
            </w:pPr>
          </w:p>
        </w:tc>
        <w:tc>
          <w:tcPr>
            <w:tcW w:w="778" w:type="pct"/>
            <w:shd w:val="clear" w:color="auto" w:fill="1F497D" w:themeFill="text2"/>
          </w:tcPr>
          <w:p w:rsidR="007C5B76" w:rsidRDefault="007C5B76" w:rsidP="00E523B6">
            <w:pPr>
              <w:pStyle w:val="TableParagraph"/>
              <w:spacing w:before="109"/>
              <w:jc w:val="center"/>
              <w:rPr>
                <w:rFonts w:ascii="Calibri" w:eastAsia="Calibri" w:hAnsi="Calibri" w:cs="Calibri"/>
                <w:sz w:val="18"/>
                <w:szCs w:val="18"/>
              </w:rPr>
            </w:pPr>
          </w:p>
        </w:tc>
        <w:tc>
          <w:tcPr>
            <w:tcW w:w="912" w:type="pct"/>
            <w:shd w:val="clear" w:color="auto" w:fill="1F497D" w:themeFill="text2"/>
          </w:tcPr>
          <w:p w:rsidR="007C5B76" w:rsidRDefault="007C5B76" w:rsidP="00E523B6">
            <w:pPr>
              <w:pStyle w:val="TableParagraph"/>
              <w:spacing w:before="109"/>
              <w:ind w:right="11"/>
              <w:jc w:val="center"/>
              <w:rPr>
                <w:rFonts w:ascii="Calibri" w:eastAsia="Calibri" w:hAnsi="Calibri" w:cs="Calibri"/>
                <w:sz w:val="18"/>
                <w:szCs w:val="18"/>
              </w:rPr>
            </w:pPr>
          </w:p>
        </w:tc>
      </w:tr>
      <w:tr w:rsidR="007C5B76" w:rsidTr="00F82524">
        <w:trPr>
          <w:trHeight w:hRule="exact" w:val="865"/>
        </w:trPr>
        <w:tc>
          <w:tcPr>
            <w:tcW w:w="1268" w:type="pct"/>
            <w:shd w:val="clear" w:color="auto" w:fill="1F497D" w:themeFill="text2"/>
          </w:tcPr>
          <w:p w:rsidR="007C5B76" w:rsidRDefault="007C5B76" w:rsidP="00E523B6">
            <w:pPr>
              <w:pStyle w:val="TableParagraph"/>
              <w:spacing w:before="102"/>
              <w:ind w:left="1310"/>
              <w:rPr>
                <w:rFonts w:ascii="Calibri" w:eastAsia="Calibri" w:hAnsi="Calibri" w:cs="Calibri"/>
                <w:sz w:val="18"/>
                <w:szCs w:val="18"/>
              </w:rPr>
            </w:pPr>
            <w:r>
              <w:rPr>
                <w:rFonts w:ascii="Calibri"/>
                <w:b/>
                <w:color w:val="FFFFFF"/>
                <w:sz w:val="18"/>
              </w:rPr>
              <w:t>Genel</w:t>
            </w:r>
            <w:r w:rsidR="00F70D1B">
              <w:rPr>
                <w:rFonts w:ascii="Calibri"/>
                <w:b/>
                <w:color w:val="FFFFFF"/>
                <w:sz w:val="18"/>
              </w:rPr>
              <w:t xml:space="preserve"> </w:t>
            </w:r>
            <w:r>
              <w:rPr>
                <w:rFonts w:ascii="Calibri"/>
                <w:b/>
                <w:color w:val="FFFFFF"/>
                <w:sz w:val="18"/>
              </w:rPr>
              <w:t>Toplam</w:t>
            </w:r>
          </w:p>
        </w:tc>
        <w:tc>
          <w:tcPr>
            <w:tcW w:w="681" w:type="pct"/>
            <w:shd w:val="clear" w:color="auto" w:fill="1F497D" w:themeFill="text2"/>
          </w:tcPr>
          <w:p w:rsidR="007C5B76" w:rsidRDefault="007C5B76" w:rsidP="00E523B6">
            <w:pPr>
              <w:pStyle w:val="TableParagraph"/>
              <w:spacing w:before="102"/>
              <w:jc w:val="center"/>
              <w:rPr>
                <w:rFonts w:ascii="Calibri" w:eastAsia="Calibri" w:hAnsi="Calibri" w:cs="Calibri"/>
                <w:sz w:val="18"/>
                <w:szCs w:val="18"/>
              </w:rPr>
            </w:pPr>
          </w:p>
        </w:tc>
        <w:tc>
          <w:tcPr>
            <w:tcW w:w="680" w:type="pct"/>
            <w:shd w:val="clear" w:color="auto" w:fill="1F497D" w:themeFill="text2"/>
          </w:tcPr>
          <w:p w:rsidR="007C5B76" w:rsidRDefault="007C5B76" w:rsidP="00E523B6">
            <w:pPr>
              <w:pStyle w:val="TableParagraph"/>
              <w:spacing w:before="102"/>
              <w:jc w:val="center"/>
              <w:rPr>
                <w:rFonts w:ascii="Calibri" w:eastAsia="Calibri" w:hAnsi="Calibri" w:cs="Calibri"/>
                <w:sz w:val="18"/>
                <w:szCs w:val="18"/>
              </w:rPr>
            </w:pPr>
          </w:p>
        </w:tc>
        <w:tc>
          <w:tcPr>
            <w:tcW w:w="681" w:type="pct"/>
            <w:shd w:val="clear" w:color="auto" w:fill="1F497D" w:themeFill="text2"/>
          </w:tcPr>
          <w:p w:rsidR="007C5B76" w:rsidRDefault="007C5B76" w:rsidP="00E523B6">
            <w:pPr>
              <w:pStyle w:val="TableParagraph"/>
              <w:spacing w:before="102"/>
              <w:jc w:val="center"/>
              <w:rPr>
                <w:rFonts w:ascii="Calibri" w:eastAsia="Calibri" w:hAnsi="Calibri" w:cs="Calibri"/>
                <w:sz w:val="18"/>
                <w:szCs w:val="18"/>
              </w:rPr>
            </w:pPr>
          </w:p>
        </w:tc>
        <w:tc>
          <w:tcPr>
            <w:tcW w:w="778" w:type="pct"/>
            <w:shd w:val="clear" w:color="auto" w:fill="1F497D" w:themeFill="text2"/>
          </w:tcPr>
          <w:p w:rsidR="007C5B76" w:rsidRDefault="007C5B76" w:rsidP="00E523B6">
            <w:pPr>
              <w:pStyle w:val="TableParagraph"/>
              <w:spacing w:before="102"/>
              <w:jc w:val="center"/>
              <w:rPr>
                <w:rFonts w:ascii="Calibri" w:eastAsia="Calibri" w:hAnsi="Calibri" w:cs="Calibri"/>
                <w:sz w:val="18"/>
                <w:szCs w:val="18"/>
              </w:rPr>
            </w:pPr>
          </w:p>
        </w:tc>
        <w:tc>
          <w:tcPr>
            <w:tcW w:w="912" w:type="pct"/>
            <w:shd w:val="clear" w:color="auto" w:fill="1F497D" w:themeFill="text2"/>
          </w:tcPr>
          <w:p w:rsidR="007C5B76" w:rsidRDefault="007C5B76" w:rsidP="00E523B6">
            <w:pPr>
              <w:pStyle w:val="TableParagraph"/>
              <w:spacing w:before="102"/>
              <w:ind w:right="11"/>
              <w:jc w:val="center"/>
              <w:rPr>
                <w:rFonts w:ascii="Calibri" w:eastAsia="Calibri" w:hAnsi="Calibri" w:cs="Calibri"/>
                <w:sz w:val="18"/>
                <w:szCs w:val="18"/>
              </w:rPr>
            </w:pPr>
          </w:p>
        </w:tc>
      </w:tr>
      <w:bookmarkEnd w:id="26"/>
    </w:tbl>
    <w:p w:rsidR="007C5B76" w:rsidRDefault="007C5B76"/>
    <w:p w:rsidR="0096571D" w:rsidRDefault="0096571D">
      <w:pPr>
        <w:ind w:left="708" w:firstLine="708"/>
        <w:jc w:val="both"/>
      </w:pPr>
    </w:p>
    <w:p w:rsidR="0096571D" w:rsidRDefault="00257CAA">
      <w:pPr>
        <w:jc w:val="both"/>
      </w:pPr>
      <w:r>
        <w:rPr>
          <w:b/>
        </w:rPr>
        <w:t>5.</w:t>
      </w:r>
      <w:r w:rsidR="00F70D66">
        <w:rPr>
          <w:b/>
        </w:rPr>
        <w:t>1.</w:t>
      </w:r>
      <w:r>
        <w:rPr>
          <w:b/>
        </w:rPr>
        <w:t>4-Diğer Hizmetler</w:t>
      </w:r>
    </w:p>
    <w:p w:rsidR="0096571D" w:rsidRDefault="0096571D">
      <w:pPr>
        <w:ind w:left="708" w:firstLine="708"/>
        <w:jc w:val="both"/>
      </w:pPr>
    </w:p>
    <w:p w:rsidR="0096571D" w:rsidRDefault="0096571D">
      <w:pPr>
        <w:jc w:val="both"/>
        <w:rPr>
          <w:color w:val="FF0000"/>
        </w:rPr>
      </w:pPr>
      <w:bookmarkStart w:id="28" w:name="_2afmg28" w:colFirst="0" w:colLast="0"/>
      <w:bookmarkEnd w:id="28"/>
    </w:p>
    <w:p w:rsidR="00E53249" w:rsidRPr="0018763E" w:rsidRDefault="00257CAA" w:rsidP="0018763E">
      <w:pPr>
        <w:ind w:right="128"/>
        <w:rPr>
          <w:b/>
          <w:spacing w:val="-4"/>
          <w:sz w:val="22"/>
          <w:szCs w:val="28"/>
        </w:rPr>
      </w:pPr>
      <w:r w:rsidRPr="0018763E">
        <w:rPr>
          <w:b/>
          <w:spacing w:val="-4"/>
          <w:sz w:val="22"/>
          <w:szCs w:val="28"/>
        </w:rPr>
        <w:t xml:space="preserve">Tablo </w:t>
      </w:r>
      <w:r w:rsidR="00EF36E9">
        <w:rPr>
          <w:b/>
          <w:spacing w:val="-4"/>
          <w:sz w:val="22"/>
          <w:szCs w:val="28"/>
        </w:rPr>
        <w:t>15</w:t>
      </w:r>
      <w:r w:rsidRPr="0018763E">
        <w:rPr>
          <w:b/>
          <w:spacing w:val="-4"/>
          <w:sz w:val="22"/>
          <w:szCs w:val="28"/>
        </w:rPr>
        <w:t>: Hizmet, Bilim-Sanat, Teşvik ve Başarı Ödülleri Alan Kişi Sayısı</w:t>
      </w:r>
    </w:p>
    <w:tbl>
      <w:tblPr>
        <w:tblStyle w:val="10"/>
        <w:tblW w:w="9314" w:type="dxa"/>
        <w:tblInd w:w="0"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000"/>
      </w:tblPr>
      <w:tblGrid>
        <w:gridCol w:w="4657"/>
        <w:gridCol w:w="4657"/>
      </w:tblGrid>
      <w:tr w:rsidR="0096571D" w:rsidTr="0018763E">
        <w:trPr>
          <w:trHeight w:val="338"/>
        </w:trPr>
        <w:tc>
          <w:tcPr>
            <w:tcW w:w="4657" w:type="dxa"/>
            <w:shd w:val="clear" w:color="auto" w:fill="1F497D" w:themeFill="text2"/>
            <w:vAlign w:val="center"/>
          </w:tcPr>
          <w:p w:rsidR="0096571D" w:rsidRDefault="00257CAA">
            <w:pPr>
              <w:ind w:firstLine="708"/>
              <w:jc w:val="both"/>
              <w:rPr>
                <w:color w:val="FFFFFF"/>
              </w:rPr>
            </w:pPr>
            <w:r>
              <w:rPr>
                <w:b/>
                <w:color w:val="FFFFFF"/>
              </w:rPr>
              <w:t>Ödül türü</w:t>
            </w:r>
          </w:p>
        </w:tc>
        <w:tc>
          <w:tcPr>
            <w:tcW w:w="4657" w:type="dxa"/>
            <w:shd w:val="clear" w:color="auto" w:fill="1F497D" w:themeFill="text2"/>
            <w:vAlign w:val="center"/>
          </w:tcPr>
          <w:p w:rsidR="0096571D" w:rsidRDefault="00257CAA">
            <w:pPr>
              <w:ind w:firstLine="708"/>
              <w:jc w:val="center"/>
              <w:rPr>
                <w:color w:val="FFFFFF"/>
              </w:rPr>
            </w:pPr>
            <w:r>
              <w:rPr>
                <w:b/>
                <w:color w:val="FFFFFF"/>
              </w:rPr>
              <w:t>202</w:t>
            </w:r>
            <w:r w:rsidR="00234A99">
              <w:rPr>
                <w:b/>
                <w:color w:val="FFFFFF"/>
              </w:rPr>
              <w:t>1</w:t>
            </w:r>
          </w:p>
        </w:tc>
      </w:tr>
      <w:tr w:rsidR="0096571D" w:rsidTr="0018763E">
        <w:trPr>
          <w:trHeight w:val="338"/>
        </w:trPr>
        <w:tc>
          <w:tcPr>
            <w:tcW w:w="4657" w:type="dxa"/>
            <w:vAlign w:val="center"/>
          </w:tcPr>
          <w:p w:rsidR="0096571D" w:rsidRDefault="00257CAA">
            <w:r>
              <w:t>Bilim Teşvik Ödülü</w:t>
            </w:r>
          </w:p>
        </w:tc>
        <w:tc>
          <w:tcPr>
            <w:tcW w:w="4657" w:type="dxa"/>
            <w:vAlign w:val="center"/>
          </w:tcPr>
          <w:p w:rsidR="0096571D" w:rsidRDefault="00513974" w:rsidP="00AF05D9">
            <w:pPr>
              <w:ind w:firstLine="708"/>
              <w:jc w:val="center"/>
            </w:pPr>
            <w:r>
              <w:t>1</w:t>
            </w:r>
          </w:p>
        </w:tc>
      </w:tr>
      <w:tr w:rsidR="0096571D" w:rsidTr="0018763E">
        <w:trPr>
          <w:trHeight w:val="338"/>
        </w:trPr>
        <w:tc>
          <w:tcPr>
            <w:tcW w:w="4657" w:type="dxa"/>
            <w:vAlign w:val="center"/>
          </w:tcPr>
          <w:p w:rsidR="0096571D" w:rsidRDefault="00257CAA">
            <w:r>
              <w:t>Eğitime Katkı Ödülü</w:t>
            </w:r>
          </w:p>
        </w:tc>
        <w:tc>
          <w:tcPr>
            <w:tcW w:w="4657" w:type="dxa"/>
            <w:vAlign w:val="center"/>
          </w:tcPr>
          <w:p w:rsidR="0096571D" w:rsidRDefault="00AF05D9" w:rsidP="00AF05D9">
            <w:pPr>
              <w:ind w:firstLine="708"/>
              <w:jc w:val="center"/>
            </w:pPr>
            <w:r>
              <w:t>0</w:t>
            </w:r>
          </w:p>
        </w:tc>
      </w:tr>
      <w:tr w:rsidR="0096571D" w:rsidTr="0018763E">
        <w:trPr>
          <w:trHeight w:val="338"/>
        </w:trPr>
        <w:tc>
          <w:tcPr>
            <w:tcW w:w="4657" w:type="dxa"/>
            <w:vAlign w:val="center"/>
          </w:tcPr>
          <w:p w:rsidR="0096571D" w:rsidRDefault="00257CAA">
            <w:r>
              <w:t>Topluma Hizmet Ödülü</w:t>
            </w:r>
          </w:p>
        </w:tc>
        <w:tc>
          <w:tcPr>
            <w:tcW w:w="4657" w:type="dxa"/>
            <w:vAlign w:val="center"/>
          </w:tcPr>
          <w:p w:rsidR="0096571D" w:rsidRDefault="00AF05D9" w:rsidP="00AF05D9">
            <w:pPr>
              <w:ind w:firstLine="708"/>
              <w:jc w:val="center"/>
            </w:pPr>
            <w:r>
              <w:t>0</w:t>
            </w:r>
          </w:p>
        </w:tc>
      </w:tr>
      <w:tr w:rsidR="0096571D" w:rsidTr="0018763E">
        <w:trPr>
          <w:trHeight w:val="338"/>
        </w:trPr>
        <w:tc>
          <w:tcPr>
            <w:tcW w:w="4657" w:type="dxa"/>
            <w:vAlign w:val="center"/>
          </w:tcPr>
          <w:p w:rsidR="0096571D" w:rsidRDefault="00257CAA">
            <w:r>
              <w:t>……</w:t>
            </w:r>
          </w:p>
        </w:tc>
        <w:tc>
          <w:tcPr>
            <w:tcW w:w="4657" w:type="dxa"/>
            <w:vAlign w:val="center"/>
          </w:tcPr>
          <w:p w:rsidR="0096571D" w:rsidRDefault="0096571D" w:rsidP="00AF05D9">
            <w:pPr>
              <w:ind w:firstLine="708"/>
              <w:jc w:val="center"/>
            </w:pPr>
          </w:p>
        </w:tc>
      </w:tr>
      <w:tr w:rsidR="0096571D" w:rsidTr="0018763E">
        <w:trPr>
          <w:trHeight w:val="338"/>
        </w:trPr>
        <w:tc>
          <w:tcPr>
            <w:tcW w:w="4657" w:type="dxa"/>
            <w:shd w:val="clear" w:color="auto" w:fill="1F497D" w:themeFill="text2"/>
            <w:vAlign w:val="center"/>
          </w:tcPr>
          <w:p w:rsidR="0096571D" w:rsidRDefault="00257CAA">
            <w:r w:rsidRPr="00220D4F">
              <w:rPr>
                <w:b/>
                <w:color w:val="FFFFFF" w:themeColor="background1"/>
              </w:rPr>
              <w:t>Toplam Ödül</w:t>
            </w:r>
          </w:p>
        </w:tc>
        <w:tc>
          <w:tcPr>
            <w:tcW w:w="4657" w:type="dxa"/>
            <w:shd w:val="clear" w:color="auto" w:fill="1F497D" w:themeFill="text2"/>
            <w:vAlign w:val="center"/>
          </w:tcPr>
          <w:p w:rsidR="0096571D" w:rsidRDefault="00AF05D9" w:rsidP="00AF05D9">
            <w:pPr>
              <w:ind w:firstLine="708"/>
              <w:jc w:val="center"/>
            </w:pPr>
            <w:r>
              <w:t>1</w:t>
            </w:r>
          </w:p>
        </w:tc>
      </w:tr>
    </w:tbl>
    <w:p w:rsidR="0096571D" w:rsidRPr="0018763E" w:rsidRDefault="0096571D" w:rsidP="0018763E">
      <w:pPr>
        <w:ind w:right="128"/>
        <w:rPr>
          <w:b/>
          <w:spacing w:val="-4"/>
          <w:sz w:val="22"/>
          <w:szCs w:val="28"/>
        </w:rPr>
      </w:pPr>
      <w:bookmarkStart w:id="29" w:name="_pkwqa1" w:colFirst="0" w:colLast="0"/>
      <w:bookmarkEnd w:id="29"/>
    </w:p>
    <w:p w:rsidR="00220D4F" w:rsidRDefault="00220D4F">
      <w:bookmarkStart w:id="30" w:name="_39kk8xu" w:colFirst="0" w:colLast="0"/>
      <w:bookmarkEnd w:id="30"/>
    </w:p>
    <w:p w:rsidR="00E53249" w:rsidRPr="0018763E" w:rsidRDefault="00C84F74" w:rsidP="0018763E">
      <w:pPr>
        <w:ind w:right="128"/>
        <w:rPr>
          <w:b/>
          <w:spacing w:val="-4"/>
          <w:sz w:val="22"/>
          <w:szCs w:val="28"/>
        </w:rPr>
      </w:pPr>
      <w:r w:rsidRPr="0018763E">
        <w:rPr>
          <w:b/>
          <w:spacing w:val="-4"/>
          <w:sz w:val="22"/>
          <w:szCs w:val="28"/>
        </w:rPr>
        <w:t xml:space="preserve">Tablo </w:t>
      </w:r>
      <w:r w:rsidR="00EF36E9">
        <w:rPr>
          <w:b/>
          <w:spacing w:val="-4"/>
          <w:sz w:val="22"/>
          <w:szCs w:val="28"/>
        </w:rPr>
        <w:t>16</w:t>
      </w:r>
      <w:r w:rsidR="0018763E">
        <w:rPr>
          <w:b/>
          <w:spacing w:val="-4"/>
          <w:sz w:val="22"/>
          <w:szCs w:val="28"/>
        </w:rPr>
        <w:t>:</w:t>
      </w:r>
      <w:r w:rsidRPr="0018763E">
        <w:rPr>
          <w:b/>
          <w:spacing w:val="-4"/>
          <w:sz w:val="22"/>
          <w:szCs w:val="28"/>
        </w:rPr>
        <w:t xml:space="preserve"> 20</w:t>
      </w:r>
      <w:r w:rsidR="00AB5C42" w:rsidRPr="0018763E">
        <w:rPr>
          <w:b/>
          <w:spacing w:val="-4"/>
          <w:sz w:val="22"/>
          <w:szCs w:val="28"/>
        </w:rPr>
        <w:t>2</w:t>
      </w:r>
      <w:r w:rsidR="0018763E">
        <w:rPr>
          <w:b/>
          <w:spacing w:val="-4"/>
          <w:sz w:val="22"/>
          <w:szCs w:val="28"/>
        </w:rPr>
        <w:t>1</w:t>
      </w:r>
      <w:r w:rsidRPr="0018763E">
        <w:rPr>
          <w:b/>
          <w:spacing w:val="-4"/>
          <w:sz w:val="22"/>
          <w:szCs w:val="28"/>
        </w:rPr>
        <w:t xml:space="preserve"> Yılında Yapılan Toplumsal Sorumluluk Projeleri ve Faaliyetleri </w:t>
      </w:r>
    </w:p>
    <w:tbl>
      <w:tblPr>
        <w:tblStyle w:val="TableNormal"/>
        <w:tblW w:w="5061" w:type="pct"/>
        <w:tblInd w:w="0" w:type="dxa"/>
        <w:tblLook w:val="01E0"/>
      </w:tblPr>
      <w:tblGrid>
        <w:gridCol w:w="5296"/>
        <w:gridCol w:w="3895"/>
      </w:tblGrid>
      <w:tr w:rsidR="00C84F74" w:rsidTr="005C19CC">
        <w:trPr>
          <w:trHeight w:hRule="exact" w:val="454"/>
        </w:trPr>
        <w:tc>
          <w:tcPr>
            <w:tcW w:w="2881" w:type="pct"/>
            <w:tcBorders>
              <w:top w:val="nil"/>
              <w:left w:val="single" w:sz="8" w:space="0" w:color="C5D9F0"/>
              <w:bottom w:val="nil"/>
              <w:right w:val="single" w:sz="8" w:space="0" w:color="FFFFFF"/>
            </w:tcBorders>
            <w:shd w:val="clear" w:color="auto" w:fill="1F497D" w:themeFill="text2"/>
            <w:vAlign w:val="center"/>
          </w:tcPr>
          <w:p w:rsidR="00C84F74" w:rsidRPr="005C19CC" w:rsidRDefault="00C84F74" w:rsidP="005C19CC">
            <w:pPr>
              <w:pStyle w:val="TableParagraph"/>
              <w:spacing w:before="10"/>
              <w:ind w:left="60"/>
              <w:rPr>
                <w:rFonts w:ascii="Calibri" w:eastAsia="Calibri" w:hAnsi="Calibri" w:cs="Calibri"/>
                <w:sz w:val="20"/>
                <w:szCs w:val="24"/>
              </w:rPr>
            </w:pPr>
            <w:r w:rsidRPr="005C19CC">
              <w:rPr>
                <w:rFonts w:ascii="Calibri" w:hAnsi="Calibri"/>
                <w:b/>
                <w:color w:val="FFFFFF"/>
                <w:sz w:val="20"/>
                <w:szCs w:val="24"/>
              </w:rPr>
              <w:t>Proje</w:t>
            </w:r>
            <w:r w:rsidR="00F70D1B">
              <w:rPr>
                <w:rFonts w:ascii="Calibri" w:hAnsi="Calibri"/>
                <w:b/>
                <w:color w:val="FFFFFF"/>
                <w:sz w:val="20"/>
                <w:szCs w:val="24"/>
              </w:rPr>
              <w:t xml:space="preserve"> </w:t>
            </w:r>
            <w:r w:rsidRPr="005C19CC">
              <w:rPr>
                <w:rFonts w:ascii="Calibri" w:hAnsi="Calibri"/>
                <w:b/>
                <w:color w:val="FFFFFF"/>
                <w:sz w:val="20"/>
                <w:szCs w:val="24"/>
              </w:rPr>
              <w:t>Adı</w:t>
            </w:r>
          </w:p>
        </w:tc>
        <w:tc>
          <w:tcPr>
            <w:tcW w:w="2119" w:type="pct"/>
            <w:tcBorders>
              <w:top w:val="nil"/>
              <w:left w:val="single" w:sz="8" w:space="0" w:color="FFFFFF"/>
              <w:bottom w:val="nil"/>
              <w:right w:val="nil"/>
            </w:tcBorders>
            <w:shd w:val="clear" w:color="auto" w:fill="1F497D" w:themeFill="text2"/>
            <w:vAlign w:val="center"/>
          </w:tcPr>
          <w:p w:rsidR="00C84F74" w:rsidRPr="005C19CC" w:rsidRDefault="00C84F74" w:rsidP="005C19CC">
            <w:pPr>
              <w:pStyle w:val="TableParagraph"/>
              <w:spacing w:before="10"/>
              <w:ind w:left="60"/>
              <w:rPr>
                <w:rFonts w:ascii="Calibri" w:eastAsia="Calibri" w:hAnsi="Calibri" w:cs="Calibri"/>
                <w:sz w:val="20"/>
                <w:szCs w:val="24"/>
              </w:rPr>
            </w:pPr>
            <w:r w:rsidRPr="005C19CC">
              <w:rPr>
                <w:rFonts w:ascii="Calibri" w:hAnsi="Calibri"/>
                <w:b/>
                <w:color w:val="FFFFFF"/>
                <w:sz w:val="20"/>
                <w:szCs w:val="24"/>
              </w:rPr>
              <w:t>Yürüten</w:t>
            </w:r>
            <w:r w:rsidR="00F70D1B">
              <w:rPr>
                <w:rFonts w:ascii="Calibri" w:hAnsi="Calibri"/>
                <w:b/>
                <w:color w:val="FFFFFF"/>
                <w:sz w:val="20"/>
                <w:szCs w:val="24"/>
              </w:rPr>
              <w:t xml:space="preserve"> </w:t>
            </w:r>
            <w:r w:rsidRPr="005C19CC">
              <w:rPr>
                <w:rFonts w:ascii="Calibri" w:hAnsi="Calibri"/>
                <w:b/>
                <w:color w:val="FFFFFF"/>
                <w:sz w:val="20"/>
                <w:szCs w:val="24"/>
              </w:rPr>
              <w:t>Birim</w:t>
            </w:r>
          </w:p>
        </w:tc>
      </w:tr>
      <w:tr w:rsidR="00C84F74" w:rsidTr="00F82524">
        <w:trPr>
          <w:trHeight w:val="328"/>
        </w:trPr>
        <w:tc>
          <w:tcPr>
            <w:tcW w:w="2881" w:type="pct"/>
            <w:tcBorders>
              <w:top w:val="nil"/>
              <w:left w:val="nil"/>
              <w:bottom w:val="nil"/>
              <w:right w:val="single" w:sz="8" w:space="0" w:color="FFFFFF"/>
            </w:tcBorders>
            <w:shd w:val="clear" w:color="auto" w:fill="C5D9F0"/>
          </w:tcPr>
          <w:p w:rsidR="00C84F74" w:rsidRDefault="002F5B76" w:rsidP="009E7818">
            <w:pPr>
              <w:pStyle w:val="TableParagraph"/>
              <w:ind w:left="69" w:right="536"/>
              <w:rPr>
                <w:rFonts w:ascii="Calibri" w:eastAsia="Calibri" w:hAnsi="Calibri" w:cs="Calibri"/>
                <w:sz w:val="18"/>
                <w:szCs w:val="18"/>
              </w:rPr>
            </w:pPr>
            <w:r w:rsidRPr="002F5B76">
              <w:rPr>
                <w:rFonts w:ascii="Calibri" w:eastAsia="Calibri" w:hAnsi="Calibri" w:cs="Calibri"/>
                <w:sz w:val="18"/>
                <w:szCs w:val="18"/>
              </w:rPr>
              <w:t>AB İşbirliği ile Güçlü Ucim Güçlü Çocuklar ve AB Etk</w:t>
            </w:r>
            <w:r w:rsidR="009E7818">
              <w:rPr>
                <w:rFonts w:ascii="Calibri" w:eastAsia="Calibri" w:hAnsi="Calibri" w:cs="Calibri"/>
                <w:sz w:val="18"/>
                <w:szCs w:val="18"/>
              </w:rPr>
              <w:t xml:space="preserve">inlik </w:t>
            </w:r>
            <w:r w:rsidRPr="002F5B76">
              <w:rPr>
                <w:rFonts w:ascii="Calibri" w:eastAsia="Calibri" w:hAnsi="Calibri" w:cs="Calibri"/>
                <w:sz w:val="18"/>
                <w:szCs w:val="18"/>
              </w:rPr>
              <w:t>Projeleri</w:t>
            </w:r>
          </w:p>
        </w:tc>
        <w:tc>
          <w:tcPr>
            <w:tcW w:w="2119" w:type="pct"/>
            <w:tcBorders>
              <w:top w:val="nil"/>
              <w:left w:val="single" w:sz="8" w:space="0" w:color="FFFFFF"/>
              <w:bottom w:val="nil"/>
              <w:right w:val="nil"/>
            </w:tcBorders>
            <w:shd w:val="clear" w:color="auto" w:fill="C5D9F0"/>
          </w:tcPr>
          <w:p w:rsidR="00C84F74" w:rsidRDefault="002F5B76" w:rsidP="00D62F38">
            <w:pPr>
              <w:pStyle w:val="TableParagraph"/>
              <w:spacing w:before="101"/>
              <w:ind w:left="60"/>
              <w:rPr>
                <w:rFonts w:ascii="Calibri" w:eastAsia="Calibri" w:hAnsi="Calibri" w:cs="Calibri"/>
                <w:sz w:val="18"/>
                <w:szCs w:val="18"/>
              </w:rPr>
            </w:pPr>
            <w:r>
              <w:rPr>
                <w:rFonts w:ascii="Calibri" w:eastAsia="Calibri" w:hAnsi="Calibri" w:cs="Calibri"/>
                <w:sz w:val="18"/>
                <w:szCs w:val="18"/>
              </w:rPr>
              <w:t>Fen Edebiyat Fakültesi Sosyoloji Bölüm Başkanlığı</w:t>
            </w:r>
          </w:p>
        </w:tc>
      </w:tr>
      <w:tr w:rsidR="00C84F74" w:rsidTr="00F82524">
        <w:trPr>
          <w:trHeight w:val="328"/>
        </w:trPr>
        <w:tc>
          <w:tcPr>
            <w:tcW w:w="2881" w:type="pct"/>
            <w:tcBorders>
              <w:top w:val="nil"/>
              <w:left w:val="single" w:sz="8" w:space="0" w:color="C5D9F0"/>
              <w:bottom w:val="nil"/>
              <w:right w:val="single" w:sz="8" w:space="0" w:color="C5D9F0"/>
            </w:tcBorders>
          </w:tcPr>
          <w:p w:rsidR="00C84F74" w:rsidRDefault="00C84F74" w:rsidP="00D62F38">
            <w:pPr>
              <w:pStyle w:val="TableParagraph"/>
              <w:spacing w:before="12"/>
              <w:ind w:left="60" w:right="359"/>
              <w:rPr>
                <w:rFonts w:ascii="Calibri" w:eastAsia="Calibri" w:hAnsi="Calibri" w:cs="Calibri"/>
                <w:sz w:val="18"/>
                <w:szCs w:val="18"/>
              </w:rPr>
            </w:pPr>
          </w:p>
        </w:tc>
        <w:tc>
          <w:tcPr>
            <w:tcW w:w="2119" w:type="pct"/>
            <w:tcBorders>
              <w:top w:val="nil"/>
              <w:left w:val="single" w:sz="8" w:space="0" w:color="C5D9F0"/>
              <w:bottom w:val="nil"/>
              <w:right w:val="single" w:sz="8" w:space="0" w:color="C5D9F0"/>
            </w:tcBorders>
          </w:tcPr>
          <w:p w:rsidR="00C84F74" w:rsidRDefault="00C84F74" w:rsidP="00D62F38">
            <w:pPr>
              <w:pStyle w:val="TableParagraph"/>
              <w:spacing w:before="123"/>
              <w:ind w:left="60"/>
              <w:rPr>
                <w:rFonts w:ascii="Calibri" w:eastAsia="Calibri" w:hAnsi="Calibri" w:cs="Calibri"/>
                <w:sz w:val="18"/>
                <w:szCs w:val="18"/>
              </w:rPr>
            </w:pPr>
          </w:p>
        </w:tc>
      </w:tr>
      <w:tr w:rsidR="00C84F74" w:rsidTr="00F82524">
        <w:trPr>
          <w:trHeight w:val="328"/>
        </w:trPr>
        <w:tc>
          <w:tcPr>
            <w:tcW w:w="2881" w:type="pct"/>
            <w:tcBorders>
              <w:top w:val="nil"/>
              <w:left w:val="nil"/>
              <w:bottom w:val="nil"/>
              <w:right w:val="single" w:sz="8" w:space="0" w:color="FFFFFF"/>
            </w:tcBorders>
            <w:shd w:val="clear" w:color="auto" w:fill="C5D9F0"/>
          </w:tcPr>
          <w:p w:rsidR="00C84F74" w:rsidRDefault="00C84F74" w:rsidP="00D62F38">
            <w:pPr>
              <w:pStyle w:val="TableParagraph"/>
              <w:spacing w:line="237" w:lineRule="auto"/>
              <w:ind w:left="69" w:right="140"/>
              <w:rPr>
                <w:rFonts w:ascii="Calibri" w:eastAsia="Calibri" w:hAnsi="Calibri" w:cs="Calibri"/>
                <w:sz w:val="18"/>
                <w:szCs w:val="18"/>
              </w:rPr>
            </w:pPr>
          </w:p>
        </w:tc>
        <w:tc>
          <w:tcPr>
            <w:tcW w:w="2119" w:type="pct"/>
            <w:tcBorders>
              <w:top w:val="nil"/>
              <w:left w:val="single" w:sz="8" w:space="0" w:color="FFFFFF"/>
              <w:bottom w:val="nil"/>
              <w:right w:val="nil"/>
            </w:tcBorders>
            <w:shd w:val="clear" w:color="auto" w:fill="C5D9F0"/>
          </w:tcPr>
          <w:p w:rsidR="00C84F74" w:rsidRDefault="00C84F74" w:rsidP="00D62F38">
            <w:pPr>
              <w:pStyle w:val="TableParagraph"/>
              <w:spacing w:line="237" w:lineRule="auto"/>
              <w:ind w:left="60" w:right="610"/>
              <w:rPr>
                <w:rFonts w:ascii="Calibri" w:eastAsia="Calibri" w:hAnsi="Calibri" w:cs="Calibri"/>
                <w:sz w:val="18"/>
                <w:szCs w:val="18"/>
              </w:rPr>
            </w:pPr>
          </w:p>
        </w:tc>
      </w:tr>
      <w:tr w:rsidR="00C84F74" w:rsidTr="00F82524">
        <w:trPr>
          <w:trHeight w:val="328"/>
        </w:trPr>
        <w:tc>
          <w:tcPr>
            <w:tcW w:w="2881" w:type="pct"/>
            <w:tcBorders>
              <w:top w:val="nil"/>
              <w:left w:val="single" w:sz="8" w:space="0" w:color="C5D9F0"/>
              <w:bottom w:val="nil"/>
              <w:right w:val="single" w:sz="8" w:space="0" w:color="C5D9F0"/>
            </w:tcBorders>
          </w:tcPr>
          <w:p w:rsidR="00C84F74" w:rsidRDefault="00C84F74" w:rsidP="00D62F38">
            <w:pPr>
              <w:pStyle w:val="TableParagraph"/>
              <w:spacing w:before="24"/>
              <w:ind w:left="60"/>
              <w:rPr>
                <w:rFonts w:ascii="Calibri" w:eastAsia="Calibri" w:hAnsi="Calibri" w:cs="Calibri"/>
                <w:sz w:val="18"/>
                <w:szCs w:val="18"/>
              </w:rPr>
            </w:pPr>
          </w:p>
        </w:tc>
        <w:tc>
          <w:tcPr>
            <w:tcW w:w="2119" w:type="pct"/>
            <w:tcBorders>
              <w:top w:val="nil"/>
              <w:left w:val="single" w:sz="8" w:space="0" w:color="C5D9F0"/>
              <w:bottom w:val="nil"/>
              <w:right w:val="single" w:sz="8" w:space="0" w:color="C5D9F0"/>
            </w:tcBorders>
          </w:tcPr>
          <w:p w:rsidR="00C84F74" w:rsidRDefault="00C84F74" w:rsidP="00D62F38">
            <w:pPr>
              <w:pStyle w:val="TableParagraph"/>
              <w:spacing w:before="24"/>
              <w:ind w:left="60"/>
              <w:rPr>
                <w:rFonts w:ascii="Calibri" w:eastAsia="Calibri" w:hAnsi="Calibri" w:cs="Calibri"/>
                <w:sz w:val="18"/>
                <w:szCs w:val="18"/>
              </w:rPr>
            </w:pPr>
          </w:p>
        </w:tc>
      </w:tr>
      <w:tr w:rsidR="00C84F74" w:rsidTr="00F82524">
        <w:trPr>
          <w:trHeight w:val="328"/>
        </w:trPr>
        <w:tc>
          <w:tcPr>
            <w:tcW w:w="2881" w:type="pct"/>
            <w:tcBorders>
              <w:top w:val="nil"/>
              <w:left w:val="nil"/>
              <w:bottom w:val="nil"/>
              <w:right w:val="single" w:sz="8" w:space="0" w:color="FFFFFF"/>
            </w:tcBorders>
            <w:shd w:val="clear" w:color="auto" w:fill="C5D9F0"/>
          </w:tcPr>
          <w:p w:rsidR="00C84F74" w:rsidRDefault="00C84F74" w:rsidP="00D62F38">
            <w:pPr>
              <w:pStyle w:val="TableParagraph"/>
              <w:spacing w:before="10"/>
              <w:ind w:left="69"/>
              <w:rPr>
                <w:rFonts w:ascii="Calibri" w:eastAsia="Calibri" w:hAnsi="Calibri" w:cs="Calibri"/>
                <w:sz w:val="18"/>
                <w:szCs w:val="18"/>
              </w:rPr>
            </w:pPr>
          </w:p>
        </w:tc>
        <w:tc>
          <w:tcPr>
            <w:tcW w:w="2119" w:type="pct"/>
            <w:tcBorders>
              <w:top w:val="nil"/>
              <w:left w:val="single" w:sz="8" w:space="0" w:color="FFFFFF"/>
              <w:bottom w:val="nil"/>
              <w:right w:val="nil"/>
            </w:tcBorders>
            <w:shd w:val="clear" w:color="auto" w:fill="C5D9F0"/>
          </w:tcPr>
          <w:p w:rsidR="00C84F74" w:rsidRDefault="00C84F74" w:rsidP="00D62F38">
            <w:pPr>
              <w:pStyle w:val="TableParagraph"/>
              <w:spacing w:before="10"/>
              <w:ind w:left="60"/>
              <w:rPr>
                <w:rFonts w:ascii="Calibri" w:eastAsia="Calibri" w:hAnsi="Calibri" w:cs="Calibri"/>
                <w:sz w:val="18"/>
                <w:szCs w:val="18"/>
              </w:rPr>
            </w:pPr>
          </w:p>
        </w:tc>
      </w:tr>
      <w:tr w:rsidR="00C84F74" w:rsidTr="00F82524">
        <w:trPr>
          <w:trHeight w:val="328"/>
        </w:trPr>
        <w:tc>
          <w:tcPr>
            <w:tcW w:w="2881" w:type="pct"/>
            <w:tcBorders>
              <w:top w:val="nil"/>
              <w:left w:val="single" w:sz="8" w:space="0" w:color="C5D9F0"/>
              <w:bottom w:val="nil"/>
              <w:right w:val="single" w:sz="8" w:space="0" w:color="C5D9F0"/>
            </w:tcBorders>
          </w:tcPr>
          <w:p w:rsidR="00C84F74" w:rsidRDefault="00C84F74" w:rsidP="00D62F38">
            <w:pPr>
              <w:pStyle w:val="TableParagraph"/>
              <w:spacing w:before="12"/>
              <w:ind w:left="60"/>
              <w:rPr>
                <w:rFonts w:ascii="Calibri" w:eastAsia="Calibri" w:hAnsi="Calibri" w:cs="Calibri"/>
                <w:sz w:val="18"/>
                <w:szCs w:val="18"/>
              </w:rPr>
            </w:pPr>
          </w:p>
        </w:tc>
        <w:tc>
          <w:tcPr>
            <w:tcW w:w="2119" w:type="pct"/>
            <w:tcBorders>
              <w:top w:val="nil"/>
              <w:left w:val="single" w:sz="8" w:space="0" w:color="C5D9F0"/>
              <w:bottom w:val="nil"/>
              <w:right w:val="single" w:sz="8" w:space="0" w:color="C5D9F0"/>
            </w:tcBorders>
          </w:tcPr>
          <w:p w:rsidR="00C84F74" w:rsidRDefault="00C84F74" w:rsidP="00D62F38">
            <w:pPr>
              <w:pStyle w:val="TableParagraph"/>
              <w:spacing w:before="12"/>
              <w:ind w:left="60"/>
              <w:rPr>
                <w:rFonts w:ascii="Calibri" w:eastAsia="Calibri" w:hAnsi="Calibri" w:cs="Calibri"/>
                <w:sz w:val="18"/>
                <w:szCs w:val="18"/>
              </w:rPr>
            </w:pPr>
          </w:p>
        </w:tc>
      </w:tr>
      <w:tr w:rsidR="00C84F74" w:rsidTr="00F82524">
        <w:trPr>
          <w:trHeight w:val="328"/>
        </w:trPr>
        <w:tc>
          <w:tcPr>
            <w:tcW w:w="2881" w:type="pct"/>
            <w:tcBorders>
              <w:top w:val="nil"/>
              <w:left w:val="nil"/>
              <w:bottom w:val="nil"/>
              <w:right w:val="single" w:sz="8" w:space="0" w:color="FFFFFF"/>
            </w:tcBorders>
            <w:shd w:val="clear" w:color="auto" w:fill="C5D9F0"/>
          </w:tcPr>
          <w:p w:rsidR="00C84F74" w:rsidRDefault="00C84F74" w:rsidP="00D62F38">
            <w:pPr>
              <w:pStyle w:val="TableParagraph"/>
              <w:ind w:left="69" w:right="267"/>
              <w:rPr>
                <w:rFonts w:ascii="Calibri" w:eastAsia="Calibri" w:hAnsi="Calibri" w:cs="Calibri"/>
                <w:sz w:val="18"/>
                <w:szCs w:val="18"/>
              </w:rPr>
            </w:pPr>
          </w:p>
        </w:tc>
        <w:tc>
          <w:tcPr>
            <w:tcW w:w="2119" w:type="pct"/>
            <w:tcBorders>
              <w:top w:val="nil"/>
              <w:left w:val="single" w:sz="8" w:space="0" w:color="FFFFFF"/>
              <w:bottom w:val="nil"/>
              <w:right w:val="nil"/>
            </w:tcBorders>
            <w:shd w:val="clear" w:color="auto" w:fill="C5D9F0"/>
          </w:tcPr>
          <w:p w:rsidR="00C84F74" w:rsidRDefault="00C84F74" w:rsidP="00D62F38">
            <w:pPr>
              <w:pStyle w:val="TableParagraph"/>
              <w:spacing w:before="101"/>
              <w:ind w:left="60"/>
              <w:rPr>
                <w:rFonts w:ascii="Calibri" w:eastAsia="Calibri" w:hAnsi="Calibri" w:cs="Calibri"/>
                <w:sz w:val="18"/>
                <w:szCs w:val="18"/>
              </w:rPr>
            </w:pPr>
          </w:p>
        </w:tc>
      </w:tr>
      <w:tr w:rsidR="00C84F74" w:rsidTr="00F82524">
        <w:trPr>
          <w:trHeight w:val="328"/>
        </w:trPr>
        <w:tc>
          <w:tcPr>
            <w:tcW w:w="2881" w:type="pct"/>
            <w:tcBorders>
              <w:top w:val="nil"/>
              <w:left w:val="single" w:sz="8" w:space="0" w:color="C5D9F0"/>
              <w:bottom w:val="nil"/>
              <w:right w:val="single" w:sz="8" w:space="0" w:color="C5D9F0"/>
            </w:tcBorders>
          </w:tcPr>
          <w:p w:rsidR="00C84F74" w:rsidRDefault="00C84F74" w:rsidP="00D62F38">
            <w:pPr>
              <w:pStyle w:val="TableParagraph"/>
              <w:spacing w:before="12"/>
              <w:ind w:left="60" w:right="124"/>
              <w:rPr>
                <w:rFonts w:ascii="Calibri" w:eastAsia="Calibri" w:hAnsi="Calibri" w:cs="Calibri"/>
                <w:sz w:val="18"/>
                <w:szCs w:val="18"/>
              </w:rPr>
            </w:pPr>
          </w:p>
        </w:tc>
        <w:tc>
          <w:tcPr>
            <w:tcW w:w="2119" w:type="pct"/>
            <w:tcBorders>
              <w:top w:val="nil"/>
              <w:left w:val="single" w:sz="8" w:space="0" w:color="C5D9F0"/>
              <w:bottom w:val="nil"/>
              <w:right w:val="single" w:sz="8" w:space="0" w:color="C5D9F0"/>
            </w:tcBorders>
          </w:tcPr>
          <w:p w:rsidR="00C84F74" w:rsidRDefault="00C84F74" w:rsidP="00D62F38">
            <w:pPr>
              <w:pStyle w:val="TableParagraph"/>
              <w:spacing w:before="121"/>
              <w:ind w:left="60"/>
              <w:rPr>
                <w:rFonts w:ascii="Calibri" w:eastAsia="Calibri" w:hAnsi="Calibri" w:cs="Calibri"/>
                <w:sz w:val="18"/>
                <w:szCs w:val="18"/>
              </w:rPr>
            </w:pPr>
          </w:p>
        </w:tc>
      </w:tr>
      <w:tr w:rsidR="00C84F74" w:rsidTr="00F82524">
        <w:trPr>
          <w:trHeight w:val="328"/>
        </w:trPr>
        <w:tc>
          <w:tcPr>
            <w:tcW w:w="2881" w:type="pct"/>
            <w:tcBorders>
              <w:top w:val="nil"/>
              <w:left w:val="nil"/>
              <w:bottom w:val="nil"/>
              <w:right w:val="single" w:sz="8" w:space="0" w:color="FFFFFF"/>
            </w:tcBorders>
            <w:shd w:val="clear" w:color="auto" w:fill="C5D9F0"/>
          </w:tcPr>
          <w:p w:rsidR="00C84F74" w:rsidRDefault="00C84F74" w:rsidP="00D62F38">
            <w:pPr>
              <w:pStyle w:val="TableParagraph"/>
              <w:spacing w:before="10"/>
              <w:ind w:left="69"/>
              <w:rPr>
                <w:rFonts w:ascii="Calibri" w:eastAsia="Calibri" w:hAnsi="Calibri" w:cs="Calibri"/>
                <w:sz w:val="18"/>
                <w:szCs w:val="18"/>
              </w:rPr>
            </w:pPr>
          </w:p>
        </w:tc>
        <w:tc>
          <w:tcPr>
            <w:tcW w:w="2119" w:type="pct"/>
            <w:tcBorders>
              <w:top w:val="nil"/>
              <w:left w:val="single" w:sz="8" w:space="0" w:color="FFFFFF"/>
              <w:bottom w:val="nil"/>
              <w:right w:val="nil"/>
            </w:tcBorders>
            <w:shd w:val="clear" w:color="auto" w:fill="C5D9F0"/>
          </w:tcPr>
          <w:p w:rsidR="00C84F74" w:rsidRDefault="00C84F74" w:rsidP="00D62F38">
            <w:pPr>
              <w:pStyle w:val="TableParagraph"/>
              <w:spacing w:before="10"/>
              <w:ind w:left="60"/>
              <w:rPr>
                <w:rFonts w:ascii="Calibri" w:eastAsia="Calibri" w:hAnsi="Calibri" w:cs="Calibri"/>
                <w:sz w:val="18"/>
                <w:szCs w:val="18"/>
              </w:rPr>
            </w:pPr>
          </w:p>
        </w:tc>
      </w:tr>
      <w:tr w:rsidR="00C84F74" w:rsidTr="00F82524">
        <w:trPr>
          <w:trHeight w:val="328"/>
        </w:trPr>
        <w:tc>
          <w:tcPr>
            <w:tcW w:w="2881" w:type="pct"/>
            <w:tcBorders>
              <w:top w:val="single" w:sz="8" w:space="0" w:color="C5D9F0"/>
              <w:left w:val="single" w:sz="8" w:space="0" w:color="C5D9F0"/>
              <w:bottom w:val="nil"/>
              <w:right w:val="single" w:sz="8" w:space="0" w:color="C5D9F0"/>
            </w:tcBorders>
          </w:tcPr>
          <w:p w:rsidR="00C84F74" w:rsidRDefault="00C84F74" w:rsidP="00D62F38">
            <w:pPr>
              <w:pStyle w:val="TableParagraph"/>
              <w:spacing w:line="237" w:lineRule="auto"/>
              <w:ind w:left="60" w:right="189"/>
              <w:rPr>
                <w:rFonts w:ascii="Calibri" w:eastAsia="Calibri" w:hAnsi="Calibri" w:cs="Calibri"/>
                <w:sz w:val="18"/>
                <w:szCs w:val="18"/>
              </w:rPr>
            </w:pPr>
          </w:p>
        </w:tc>
        <w:tc>
          <w:tcPr>
            <w:tcW w:w="2119" w:type="pct"/>
            <w:tcBorders>
              <w:top w:val="single" w:sz="8" w:space="0" w:color="C5D9F0"/>
              <w:left w:val="single" w:sz="8" w:space="0" w:color="C5D9F0"/>
              <w:bottom w:val="nil"/>
              <w:right w:val="single" w:sz="8" w:space="0" w:color="C5D9F0"/>
            </w:tcBorders>
          </w:tcPr>
          <w:p w:rsidR="00C84F74" w:rsidRDefault="00C84F74" w:rsidP="00D62F38">
            <w:pPr>
              <w:pStyle w:val="TableParagraph"/>
              <w:spacing w:before="103"/>
              <w:ind w:left="60"/>
              <w:rPr>
                <w:rFonts w:ascii="Calibri" w:eastAsia="Calibri" w:hAnsi="Calibri" w:cs="Calibri"/>
                <w:sz w:val="18"/>
                <w:szCs w:val="18"/>
              </w:rPr>
            </w:pPr>
          </w:p>
        </w:tc>
      </w:tr>
      <w:tr w:rsidR="00C84F74" w:rsidTr="00F82524">
        <w:trPr>
          <w:trHeight w:val="328"/>
        </w:trPr>
        <w:tc>
          <w:tcPr>
            <w:tcW w:w="2881" w:type="pct"/>
            <w:tcBorders>
              <w:top w:val="nil"/>
              <w:left w:val="nil"/>
              <w:bottom w:val="nil"/>
              <w:right w:val="single" w:sz="8" w:space="0" w:color="FFFFFF"/>
            </w:tcBorders>
            <w:shd w:val="clear" w:color="auto" w:fill="C5D9F0"/>
          </w:tcPr>
          <w:p w:rsidR="00C84F74" w:rsidRDefault="00C84F74" w:rsidP="00D62F38">
            <w:pPr>
              <w:pStyle w:val="TableParagraph"/>
              <w:spacing w:before="10"/>
              <w:ind w:left="69" w:right="873"/>
              <w:rPr>
                <w:rFonts w:ascii="Calibri" w:eastAsia="Calibri" w:hAnsi="Calibri" w:cs="Calibri"/>
                <w:sz w:val="18"/>
                <w:szCs w:val="18"/>
              </w:rPr>
            </w:pPr>
          </w:p>
        </w:tc>
        <w:tc>
          <w:tcPr>
            <w:tcW w:w="2119" w:type="pct"/>
            <w:tcBorders>
              <w:top w:val="nil"/>
              <w:left w:val="single" w:sz="8" w:space="0" w:color="FFFFFF"/>
              <w:bottom w:val="nil"/>
              <w:right w:val="nil"/>
            </w:tcBorders>
            <w:shd w:val="clear" w:color="auto" w:fill="C5D9F0"/>
          </w:tcPr>
          <w:p w:rsidR="00C84F74" w:rsidRDefault="00C84F74" w:rsidP="00D62F38">
            <w:pPr>
              <w:pStyle w:val="TableParagraph"/>
              <w:spacing w:before="120"/>
              <w:ind w:left="60"/>
              <w:rPr>
                <w:rFonts w:ascii="Calibri" w:eastAsia="Calibri" w:hAnsi="Calibri" w:cs="Calibri"/>
                <w:sz w:val="18"/>
                <w:szCs w:val="18"/>
              </w:rPr>
            </w:pPr>
          </w:p>
        </w:tc>
      </w:tr>
    </w:tbl>
    <w:p w:rsidR="00D84CDA" w:rsidRDefault="00D84CDA"/>
    <w:p w:rsidR="0096571D" w:rsidRDefault="0096571D">
      <w:pPr>
        <w:jc w:val="both"/>
      </w:pPr>
    </w:p>
    <w:p w:rsidR="00340E87" w:rsidRDefault="00340E87">
      <w:pPr>
        <w:jc w:val="both"/>
      </w:pPr>
    </w:p>
    <w:p w:rsidR="00E53249" w:rsidRPr="0018763E" w:rsidRDefault="00340E87" w:rsidP="0018763E">
      <w:pPr>
        <w:ind w:right="128"/>
        <w:rPr>
          <w:b/>
          <w:spacing w:val="-4"/>
          <w:sz w:val="22"/>
          <w:szCs w:val="28"/>
        </w:rPr>
      </w:pPr>
      <w:r w:rsidRPr="0018763E">
        <w:rPr>
          <w:b/>
          <w:spacing w:val="-4"/>
          <w:sz w:val="22"/>
          <w:szCs w:val="28"/>
        </w:rPr>
        <w:t xml:space="preserve">Tablo </w:t>
      </w:r>
      <w:r w:rsidR="00EF36E9">
        <w:rPr>
          <w:b/>
          <w:spacing w:val="-4"/>
          <w:sz w:val="22"/>
          <w:szCs w:val="28"/>
        </w:rPr>
        <w:t>17</w:t>
      </w:r>
      <w:r w:rsidR="0018763E">
        <w:rPr>
          <w:b/>
          <w:spacing w:val="-4"/>
          <w:sz w:val="22"/>
          <w:szCs w:val="28"/>
        </w:rPr>
        <w:t>:</w:t>
      </w:r>
      <w:r w:rsidRPr="0018763E">
        <w:rPr>
          <w:b/>
          <w:spacing w:val="-4"/>
          <w:sz w:val="22"/>
          <w:szCs w:val="28"/>
        </w:rPr>
        <w:t xml:space="preserve"> Eğiticilerin Eğitimi Programı</w:t>
      </w:r>
    </w:p>
    <w:tbl>
      <w:tblPr>
        <w:tblStyle w:val="TableNormal"/>
        <w:tblW w:w="9278" w:type="dxa"/>
        <w:tblInd w:w="-5" w:type="dxa"/>
        <w:tblLayout w:type="fixed"/>
        <w:tblLook w:val="01E0"/>
      </w:tblPr>
      <w:tblGrid>
        <w:gridCol w:w="3630"/>
        <w:gridCol w:w="1881"/>
        <w:gridCol w:w="1881"/>
        <w:gridCol w:w="1886"/>
      </w:tblGrid>
      <w:tr w:rsidR="00DE1C59" w:rsidTr="005C19CC">
        <w:trPr>
          <w:trHeight w:hRule="exact" w:val="354"/>
        </w:trPr>
        <w:tc>
          <w:tcPr>
            <w:tcW w:w="3630"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1F497D" w:themeFill="text2"/>
            <w:vAlign w:val="center"/>
          </w:tcPr>
          <w:p w:rsidR="00DE1C59" w:rsidRDefault="00DE1C59" w:rsidP="00D62F38">
            <w:pPr>
              <w:pStyle w:val="TableParagraph"/>
              <w:spacing w:before="5"/>
              <w:rPr>
                <w:rFonts w:ascii="Calibri" w:eastAsia="Calibri" w:hAnsi="Calibri" w:cs="Calibri"/>
                <w:b/>
                <w:bCs/>
                <w:sz w:val="13"/>
                <w:szCs w:val="13"/>
              </w:rPr>
            </w:pPr>
          </w:p>
          <w:p w:rsidR="00DE1C59" w:rsidRDefault="00DE1C59" w:rsidP="00DE1C59">
            <w:pPr>
              <w:pStyle w:val="TableParagraph"/>
              <w:spacing w:line="150" w:lineRule="exact"/>
              <w:ind w:right="140"/>
              <w:jc w:val="center"/>
              <w:rPr>
                <w:rFonts w:ascii="Calibri" w:eastAsia="Calibri" w:hAnsi="Calibri" w:cs="Calibri"/>
                <w:sz w:val="18"/>
                <w:szCs w:val="18"/>
              </w:rPr>
            </w:pPr>
            <w:r>
              <w:rPr>
                <w:rFonts w:ascii="Calibri"/>
                <w:b/>
                <w:color w:val="FFFFFF"/>
                <w:sz w:val="18"/>
              </w:rPr>
              <w:t>Program Ad</w:t>
            </w:r>
            <w:r>
              <w:rPr>
                <w:rFonts w:ascii="Calibri"/>
                <w:b/>
                <w:color w:val="FFFFFF"/>
                <w:sz w:val="18"/>
              </w:rPr>
              <w:t>ı</w:t>
            </w:r>
          </w:p>
        </w:tc>
        <w:tc>
          <w:tcPr>
            <w:tcW w:w="564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rsidR="00DE1C59" w:rsidRDefault="00DE1C59" w:rsidP="00D62F38">
            <w:pPr>
              <w:pStyle w:val="TableParagraph"/>
              <w:spacing w:before="43"/>
              <w:ind w:left="1142"/>
              <w:rPr>
                <w:rFonts w:ascii="Calibri" w:eastAsia="Calibri" w:hAnsi="Calibri" w:cs="Calibri"/>
                <w:sz w:val="18"/>
                <w:szCs w:val="18"/>
              </w:rPr>
            </w:pPr>
            <w:r>
              <w:rPr>
                <w:rFonts w:ascii="Calibri" w:hAnsi="Calibri"/>
                <w:b/>
                <w:color w:val="FFFFFF"/>
                <w:sz w:val="18"/>
              </w:rPr>
              <w:t>Eğitim Alan Öğretim</w:t>
            </w:r>
            <w:r w:rsidR="000E453A">
              <w:rPr>
                <w:rFonts w:ascii="Calibri" w:hAnsi="Calibri"/>
                <w:b/>
                <w:color w:val="FFFFFF"/>
                <w:sz w:val="18"/>
              </w:rPr>
              <w:t xml:space="preserve"> </w:t>
            </w:r>
            <w:r>
              <w:rPr>
                <w:rFonts w:ascii="Calibri" w:hAnsi="Calibri"/>
                <w:b/>
                <w:color w:val="FFFFFF"/>
                <w:sz w:val="18"/>
              </w:rPr>
              <w:t>Elemanı</w:t>
            </w:r>
          </w:p>
        </w:tc>
      </w:tr>
      <w:tr w:rsidR="00DE1C59" w:rsidTr="005C19CC">
        <w:trPr>
          <w:trHeight w:hRule="exact" w:val="588"/>
        </w:trPr>
        <w:tc>
          <w:tcPr>
            <w:tcW w:w="3630" w:type="dxa"/>
            <w:vMerge/>
            <w:tcBorders>
              <w:left w:val="single" w:sz="4" w:space="0" w:color="FFFFFF" w:themeColor="background1"/>
              <w:bottom w:val="single" w:sz="4" w:space="0" w:color="95B3D7" w:themeColor="accent1" w:themeTint="99"/>
              <w:right w:val="single" w:sz="4" w:space="0" w:color="FFFFFF" w:themeColor="background1"/>
            </w:tcBorders>
            <w:shd w:val="clear" w:color="auto" w:fill="1F497D" w:themeFill="text2"/>
          </w:tcPr>
          <w:p w:rsidR="00DE1C59" w:rsidRDefault="00DE1C59" w:rsidP="00D62F38"/>
        </w:tc>
        <w:tc>
          <w:tcPr>
            <w:tcW w:w="1881" w:type="dxa"/>
            <w:tcBorders>
              <w:top w:val="single" w:sz="4" w:space="0" w:color="FFFFFF" w:themeColor="background1"/>
              <w:left w:val="single" w:sz="4" w:space="0" w:color="FFFFFF" w:themeColor="background1"/>
              <w:bottom w:val="single" w:sz="4" w:space="0" w:color="95B3D7" w:themeColor="accent1" w:themeTint="99"/>
              <w:right w:val="single" w:sz="4" w:space="0" w:color="FFFFFF" w:themeColor="background1"/>
            </w:tcBorders>
            <w:shd w:val="clear" w:color="auto" w:fill="1F497D" w:themeFill="text2"/>
          </w:tcPr>
          <w:p w:rsidR="00DE1C59" w:rsidRDefault="00DE1C59" w:rsidP="00825A99">
            <w:pPr>
              <w:pStyle w:val="TableParagraph"/>
              <w:spacing w:line="173" w:lineRule="exact"/>
              <w:ind w:left="376"/>
              <w:jc w:val="center"/>
              <w:rPr>
                <w:rFonts w:ascii="Calibri" w:hAnsi="Calibri"/>
                <w:b/>
                <w:color w:val="FFFFFF"/>
                <w:sz w:val="18"/>
              </w:rPr>
            </w:pPr>
            <w:r>
              <w:rPr>
                <w:rFonts w:ascii="Calibri" w:hAnsi="Calibri"/>
                <w:b/>
                <w:color w:val="FFFFFF"/>
                <w:sz w:val="18"/>
              </w:rPr>
              <w:t>Kurumİçi</w:t>
            </w:r>
          </w:p>
          <w:p w:rsidR="00DE1C59" w:rsidRDefault="00DE1C59" w:rsidP="00825A99">
            <w:pPr>
              <w:pStyle w:val="TableParagraph"/>
              <w:spacing w:line="173" w:lineRule="exact"/>
              <w:ind w:left="376"/>
              <w:jc w:val="center"/>
              <w:rPr>
                <w:rFonts w:ascii="Calibri" w:eastAsia="Calibri" w:hAnsi="Calibri" w:cs="Calibri"/>
                <w:sz w:val="18"/>
                <w:szCs w:val="18"/>
              </w:rPr>
            </w:pPr>
            <w:r>
              <w:rPr>
                <w:rFonts w:ascii="Calibri" w:hAnsi="Calibri"/>
                <w:b/>
                <w:color w:val="FFFFFF"/>
                <w:sz w:val="18"/>
              </w:rPr>
              <w:t>Eğitim Alan PersonelSayısı</w:t>
            </w:r>
          </w:p>
        </w:tc>
        <w:tc>
          <w:tcPr>
            <w:tcW w:w="1881" w:type="dxa"/>
            <w:tcBorders>
              <w:top w:val="single" w:sz="4" w:space="0" w:color="FFFFFF" w:themeColor="background1"/>
              <w:left w:val="single" w:sz="4" w:space="0" w:color="FFFFFF" w:themeColor="background1"/>
              <w:bottom w:val="single" w:sz="4" w:space="0" w:color="95B3D7" w:themeColor="accent1" w:themeTint="99"/>
              <w:right w:val="single" w:sz="4" w:space="0" w:color="FFFFFF" w:themeColor="background1"/>
            </w:tcBorders>
            <w:shd w:val="clear" w:color="auto" w:fill="1F497D" w:themeFill="text2"/>
          </w:tcPr>
          <w:p w:rsidR="00DE1C59" w:rsidRDefault="00DE1C59" w:rsidP="00825A99">
            <w:pPr>
              <w:pStyle w:val="TableParagraph"/>
              <w:spacing w:line="173" w:lineRule="exact"/>
              <w:ind w:left="323"/>
              <w:jc w:val="center"/>
              <w:rPr>
                <w:rFonts w:ascii="Calibri" w:hAnsi="Calibri"/>
                <w:b/>
                <w:color w:val="FFFFFF"/>
                <w:sz w:val="18"/>
              </w:rPr>
            </w:pPr>
            <w:r>
              <w:rPr>
                <w:rFonts w:ascii="Calibri" w:hAnsi="Calibri"/>
                <w:b/>
                <w:color w:val="FFFFFF"/>
                <w:sz w:val="18"/>
              </w:rPr>
              <w:t>KurumDışı</w:t>
            </w:r>
          </w:p>
          <w:p w:rsidR="00DE1C59" w:rsidRDefault="00DE1C59" w:rsidP="00825A99">
            <w:pPr>
              <w:pStyle w:val="TableParagraph"/>
              <w:spacing w:line="173" w:lineRule="exact"/>
              <w:ind w:left="323"/>
              <w:jc w:val="center"/>
              <w:rPr>
                <w:rFonts w:ascii="Calibri" w:eastAsia="Calibri" w:hAnsi="Calibri" w:cs="Calibri"/>
                <w:sz w:val="18"/>
                <w:szCs w:val="18"/>
              </w:rPr>
            </w:pPr>
            <w:r>
              <w:rPr>
                <w:rFonts w:ascii="Calibri" w:hAnsi="Calibri"/>
                <w:b/>
                <w:color w:val="FFFFFF"/>
                <w:sz w:val="18"/>
              </w:rPr>
              <w:t>Eğitim Alan PersonelSayısı</w:t>
            </w:r>
          </w:p>
        </w:tc>
        <w:tc>
          <w:tcPr>
            <w:tcW w:w="1886" w:type="dxa"/>
            <w:tcBorders>
              <w:top w:val="single" w:sz="4" w:space="0" w:color="FFFFFF" w:themeColor="background1"/>
              <w:left w:val="single" w:sz="4" w:space="0" w:color="FFFFFF" w:themeColor="background1"/>
              <w:bottom w:val="single" w:sz="4" w:space="0" w:color="95B3D7" w:themeColor="accent1" w:themeTint="99"/>
              <w:right w:val="single" w:sz="4" w:space="0" w:color="FFFFFF" w:themeColor="background1"/>
            </w:tcBorders>
            <w:shd w:val="clear" w:color="auto" w:fill="1F497D" w:themeFill="text2"/>
          </w:tcPr>
          <w:p w:rsidR="00DE1C59" w:rsidRDefault="00DE1C59" w:rsidP="00825A99">
            <w:pPr>
              <w:pStyle w:val="TableParagraph"/>
              <w:spacing w:line="173" w:lineRule="exact"/>
              <w:ind w:left="451"/>
              <w:jc w:val="center"/>
              <w:rPr>
                <w:rFonts w:ascii="Calibri"/>
                <w:b/>
                <w:color w:val="FFFFFF"/>
                <w:sz w:val="18"/>
              </w:rPr>
            </w:pPr>
          </w:p>
          <w:p w:rsidR="00DE1C59" w:rsidRPr="00DE1C59" w:rsidRDefault="00DE1C59" w:rsidP="00DE1C59">
            <w:pPr>
              <w:pStyle w:val="TableParagraph"/>
              <w:spacing w:line="173" w:lineRule="exact"/>
              <w:ind w:left="451"/>
              <w:jc w:val="center"/>
              <w:rPr>
                <w:rFonts w:ascii="Calibri"/>
                <w:b/>
                <w:color w:val="FFFFFF"/>
                <w:sz w:val="18"/>
              </w:rPr>
            </w:pPr>
            <w:r>
              <w:rPr>
                <w:rFonts w:ascii="Calibri"/>
                <w:b/>
                <w:color w:val="FFFFFF"/>
                <w:sz w:val="18"/>
              </w:rPr>
              <w:t>Toplam</w:t>
            </w:r>
          </w:p>
        </w:tc>
      </w:tr>
      <w:tr w:rsidR="00F82524" w:rsidTr="005C19CC">
        <w:trPr>
          <w:trHeight w:hRule="exact" w:val="385"/>
        </w:trPr>
        <w:tc>
          <w:tcPr>
            <w:tcW w:w="363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rsidR="00F82524" w:rsidRDefault="00513974" w:rsidP="00D62F38">
            <w:pPr>
              <w:pStyle w:val="TableParagraph"/>
              <w:spacing w:before="110"/>
              <w:ind w:left="103" w:right="552"/>
              <w:rPr>
                <w:rFonts w:ascii="Calibri" w:eastAsia="Calibri" w:hAnsi="Calibri" w:cs="Calibri"/>
                <w:sz w:val="18"/>
                <w:szCs w:val="18"/>
              </w:rPr>
            </w:pPr>
            <w:r>
              <w:rPr>
                <w:rFonts w:ascii="Calibri" w:eastAsia="Calibri" w:hAnsi="Calibri" w:cs="Calibri"/>
                <w:sz w:val="18"/>
                <w:szCs w:val="18"/>
              </w:rPr>
              <w:t>Çoktan Seçmelli Maddelerin Analizleri</w:t>
            </w:r>
          </w:p>
        </w:tc>
        <w:tc>
          <w:tcPr>
            <w:tcW w:w="188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rsidR="00F82524" w:rsidRDefault="00513974" w:rsidP="00D62F38">
            <w:pPr>
              <w:pStyle w:val="TableParagraph"/>
              <w:jc w:val="center"/>
              <w:rPr>
                <w:rFonts w:ascii="Calibri" w:eastAsia="Calibri" w:hAnsi="Calibri" w:cs="Calibri"/>
                <w:sz w:val="18"/>
                <w:szCs w:val="18"/>
              </w:rPr>
            </w:pPr>
            <w:r>
              <w:rPr>
                <w:rFonts w:ascii="Calibri" w:eastAsia="Calibri" w:hAnsi="Calibri" w:cs="Calibri"/>
                <w:sz w:val="18"/>
                <w:szCs w:val="18"/>
              </w:rPr>
              <w:t>1</w:t>
            </w:r>
          </w:p>
        </w:tc>
        <w:tc>
          <w:tcPr>
            <w:tcW w:w="188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rsidR="00F82524" w:rsidRDefault="00F82524" w:rsidP="00D62F38">
            <w:pPr>
              <w:pStyle w:val="TableParagraph"/>
              <w:jc w:val="center"/>
              <w:rPr>
                <w:rFonts w:ascii="Calibri" w:eastAsia="Calibri" w:hAnsi="Calibri" w:cs="Calibri"/>
                <w:sz w:val="18"/>
                <w:szCs w:val="18"/>
              </w:rPr>
            </w:pPr>
          </w:p>
        </w:tc>
        <w:tc>
          <w:tcPr>
            <w:tcW w:w="188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rsidR="00F82524" w:rsidRDefault="00513974" w:rsidP="00D62F38">
            <w:pPr>
              <w:pStyle w:val="TableParagraph"/>
              <w:ind w:right="1"/>
              <w:jc w:val="center"/>
              <w:rPr>
                <w:rFonts w:ascii="Calibri" w:eastAsia="Calibri" w:hAnsi="Calibri" w:cs="Calibri"/>
                <w:sz w:val="18"/>
                <w:szCs w:val="18"/>
              </w:rPr>
            </w:pPr>
            <w:r>
              <w:rPr>
                <w:rFonts w:ascii="Calibri" w:eastAsia="Calibri" w:hAnsi="Calibri" w:cs="Calibri"/>
                <w:sz w:val="18"/>
                <w:szCs w:val="18"/>
              </w:rPr>
              <w:t>1</w:t>
            </w:r>
          </w:p>
        </w:tc>
      </w:tr>
      <w:tr w:rsidR="00825A99" w:rsidTr="005C19CC">
        <w:trPr>
          <w:trHeight w:hRule="exact" w:val="385"/>
        </w:trPr>
        <w:tc>
          <w:tcPr>
            <w:tcW w:w="363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rsidR="00825A99" w:rsidRDefault="00513974" w:rsidP="00D62F38">
            <w:pPr>
              <w:pStyle w:val="TableParagraph"/>
              <w:spacing w:before="110"/>
              <w:ind w:left="103" w:right="552"/>
              <w:rPr>
                <w:rFonts w:ascii="Calibri" w:eastAsia="Calibri" w:hAnsi="Calibri" w:cs="Calibri"/>
                <w:sz w:val="18"/>
                <w:szCs w:val="18"/>
              </w:rPr>
            </w:pPr>
            <w:r>
              <w:rPr>
                <w:rFonts w:ascii="Calibri" w:eastAsia="Calibri" w:hAnsi="Calibri" w:cs="Calibri"/>
                <w:sz w:val="18"/>
                <w:szCs w:val="18"/>
              </w:rPr>
              <w:t>Ölçek Geliştirme Süreçleri ve Analizi</w:t>
            </w:r>
          </w:p>
        </w:tc>
        <w:tc>
          <w:tcPr>
            <w:tcW w:w="188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rsidR="00825A99" w:rsidRDefault="00513974" w:rsidP="00D62F38">
            <w:pPr>
              <w:pStyle w:val="TableParagraph"/>
              <w:jc w:val="center"/>
              <w:rPr>
                <w:rFonts w:ascii="Calibri" w:eastAsia="Calibri" w:hAnsi="Calibri" w:cs="Calibri"/>
                <w:sz w:val="18"/>
                <w:szCs w:val="18"/>
              </w:rPr>
            </w:pPr>
            <w:r>
              <w:rPr>
                <w:rFonts w:ascii="Calibri" w:eastAsia="Calibri" w:hAnsi="Calibri" w:cs="Calibri"/>
                <w:sz w:val="18"/>
                <w:szCs w:val="18"/>
              </w:rPr>
              <w:t>1</w:t>
            </w:r>
          </w:p>
        </w:tc>
        <w:tc>
          <w:tcPr>
            <w:tcW w:w="188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rsidR="00825A99" w:rsidRDefault="00825A99" w:rsidP="00D62F38">
            <w:pPr>
              <w:pStyle w:val="TableParagraph"/>
              <w:jc w:val="center"/>
              <w:rPr>
                <w:rFonts w:ascii="Calibri" w:eastAsia="Calibri" w:hAnsi="Calibri" w:cs="Calibri"/>
                <w:sz w:val="18"/>
                <w:szCs w:val="18"/>
              </w:rPr>
            </w:pPr>
          </w:p>
        </w:tc>
        <w:tc>
          <w:tcPr>
            <w:tcW w:w="188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rsidR="00825A99" w:rsidRDefault="00513974" w:rsidP="00D62F38">
            <w:pPr>
              <w:pStyle w:val="TableParagraph"/>
              <w:ind w:right="1"/>
              <w:jc w:val="center"/>
              <w:rPr>
                <w:rFonts w:ascii="Calibri" w:eastAsia="Calibri" w:hAnsi="Calibri" w:cs="Calibri"/>
                <w:sz w:val="18"/>
                <w:szCs w:val="18"/>
              </w:rPr>
            </w:pPr>
            <w:r>
              <w:rPr>
                <w:rFonts w:ascii="Calibri" w:eastAsia="Calibri" w:hAnsi="Calibri" w:cs="Calibri"/>
                <w:sz w:val="18"/>
                <w:szCs w:val="18"/>
              </w:rPr>
              <w:t>1</w:t>
            </w:r>
          </w:p>
        </w:tc>
      </w:tr>
      <w:tr w:rsidR="00825A99" w:rsidTr="005C19CC">
        <w:trPr>
          <w:trHeight w:hRule="exact" w:val="418"/>
        </w:trPr>
        <w:tc>
          <w:tcPr>
            <w:tcW w:w="363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rsidR="00825A99" w:rsidRDefault="00513974" w:rsidP="00D62F38">
            <w:pPr>
              <w:pStyle w:val="TableParagraph"/>
              <w:spacing w:before="110"/>
              <w:ind w:left="103" w:right="552"/>
              <w:rPr>
                <w:rFonts w:ascii="Calibri" w:eastAsia="Calibri" w:hAnsi="Calibri" w:cs="Calibri"/>
                <w:sz w:val="18"/>
                <w:szCs w:val="18"/>
              </w:rPr>
            </w:pPr>
            <w:r>
              <w:rPr>
                <w:rFonts w:ascii="Calibri" w:eastAsia="Calibri" w:hAnsi="Calibri" w:cs="Calibri"/>
                <w:sz w:val="18"/>
                <w:szCs w:val="18"/>
              </w:rPr>
              <w:t>Ölçme araçal</w:t>
            </w:r>
            <w:r w:rsidR="009E7818">
              <w:rPr>
                <w:rFonts w:ascii="Calibri" w:eastAsia="Calibri" w:hAnsi="Calibri" w:cs="Calibri"/>
                <w:sz w:val="18"/>
                <w:szCs w:val="18"/>
              </w:rPr>
              <w:t>a</w:t>
            </w:r>
            <w:r>
              <w:rPr>
                <w:rFonts w:ascii="Calibri" w:eastAsia="Calibri" w:hAnsi="Calibri" w:cs="Calibri"/>
                <w:sz w:val="18"/>
                <w:szCs w:val="18"/>
              </w:rPr>
              <w:t>rında geçerlilik Ölçme Değişmesliliği</w:t>
            </w:r>
          </w:p>
        </w:tc>
        <w:tc>
          <w:tcPr>
            <w:tcW w:w="188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rsidR="00825A99" w:rsidRDefault="00513974" w:rsidP="00D62F38">
            <w:pPr>
              <w:pStyle w:val="TableParagraph"/>
              <w:jc w:val="center"/>
              <w:rPr>
                <w:rFonts w:ascii="Calibri" w:eastAsia="Calibri" w:hAnsi="Calibri" w:cs="Calibri"/>
                <w:sz w:val="18"/>
                <w:szCs w:val="18"/>
              </w:rPr>
            </w:pPr>
            <w:r>
              <w:rPr>
                <w:rFonts w:ascii="Calibri" w:eastAsia="Calibri" w:hAnsi="Calibri" w:cs="Calibri"/>
                <w:sz w:val="18"/>
                <w:szCs w:val="18"/>
              </w:rPr>
              <w:t>1</w:t>
            </w:r>
          </w:p>
        </w:tc>
        <w:tc>
          <w:tcPr>
            <w:tcW w:w="188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rsidR="00825A99" w:rsidRDefault="00825A99" w:rsidP="00D62F38">
            <w:pPr>
              <w:pStyle w:val="TableParagraph"/>
              <w:jc w:val="center"/>
              <w:rPr>
                <w:rFonts w:ascii="Calibri" w:eastAsia="Calibri" w:hAnsi="Calibri" w:cs="Calibri"/>
                <w:sz w:val="18"/>
                <w:szCs w:val="18"/>
              </w:rPr>
            </w:pPr>
          </w:p>
        </w:tc>
        <w:tc>
          <w:tcPr>
            <w:tcW w:w="188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rsidR="00825A99" w:rsidRDefault="00513974" w:rsidP="00D62F38">
            <w:pPr>
              <w:pStyle w:val="TableParagraph"/>
              <w:ind w:right="1"/>
              <w:jc w:val="center"/>
              <w:rPr>
                <w:rFonts w:ascii="Calibri" w:eastAsia="Calibri" w:hAnsi="Calibri" w:cs="Calibri"/>
                <w:sz w:val="18"/>
                <w:szCs w:val="18"/>
              </w:rPr>
            </w:pPr>
            <w:r>
              <w:rPr>
                <w:rFonts w:ascii="Calibri" w:eastAsia="Calibri" w:hAnsi="Calibri" w:cs="Calibri"/>
                <w:sz w:val="18"/>
                <w:szCs w:val="18"/>
              </w:rPr>
              <w:t>1</w:t>
            </w:r>
          </w:p>
        </w:tc>
      </w:tr>
      <w:tr w:rsidR="00C649F9" w:rsidTr="0086250B">
        <w:trPr>
          <w:trHeight w:hRule="exact" w:val="418"/>
        </w:trPr>
        <w:tc>
          <w:tcPr>
            <w:tcW w:w="363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rsidR="00C649F9" w:rsidRDefault="00C649F9" w:rsidP="00C649F9">
            <w:pPr>
              <w:pStyle w:val="TableParagraph"/>
              <w:spacing w:before="110"/>
              <w:ind w:left="103" w:right="552"/>
              <w:rPr>
                <w:rFonts w:ascii="Calibri" w:eastAsia="Calibri" w:hAnsi="Calibri" w:cs="Calibri"/>
                <w:sz w:val="18"/>
                <w:szCs w:val="18"/>
              </w:rPr>
            </w:pPr>
            <w:r>
              <w:rPr>
                <w:rFonts w:ascii="Calibri" w:eastAsia="Calibri" w:hAnsi="Calibri" w:cs="Calibri"/>
                <w:sz w:val="18"/>
                <w:szCs w:val="18"/>
              </w:rPr>
              <w:t>Afad</w:t>
            </w:r>
          </w:p>
        </w:tc>
        <w:tc>
          <w:tcPr>
            <w:tcW w:w="188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rsidR="00C649F9" w:rsidRDefault="00C649F9" w:rsidP="0086250B">
            <w:pPr>
              <w:pStyle w:val="TableParagraph"/>
              <w:jc w:val="center"/>
              <w:rPr>
                <w:rFonts w:ascii="Calibri" w:eastAsia="Calibri" w:hAnsi="Calibri" w:cs="Calibri"/>
                <w:sz w:val="18"/>
                <w:szCs w:val="18"/>
              </w:rPr>
            </w:pPr>
            <w:r>
              <w:rPr>
                <w:rFonts w:ascii="Calibri" w:eastAsia="Calibri" w:hAnsi="Calibri" w:cs="Calibri"/>
                <w:sz w:val="18"/>
                <w:szCs w:val="18"/>
              </w:rPr>
              <w:t>1</w:t>
            </w:r>
          </w:p>
        </w:tc>
        <w:tc>
          <w:tcPr>
            <w:tcW w:w="188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rsidR="00C649F9" w:rsidRDefault="00C649F9" w:rsidP="0086250B">
            <w:pPr>
              <w:pStyle w:val="TableParagraph"/>
              <w:jc w:val="center"/>
              <w:rPr>
                <w:rFonts w:ascii="Calibri" w:eastAsia="Calibri" w:hAnsi="Calibri" w:cs="Calibri"/>
                <w:sz w:val="18"/>
                <w:szCs w:val="18"/>
              </w:rPr>
            </w:pPr>
          </w:p>
        </w:tc>
        <w:tc>
          <w:tcPr>
            <w:tcW w:w="188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rsidR="00C649F9" w:rsidRDefault="00C649F9" w:rsidP="0086250B">
            <w:pPr>
              <w:pStyle w:val="TableParagraph"/>
              <w:ind w:right="1"/>
              <w:jc w:val="center"/>
              <w:rPr>
                <w:rFonts w:ascii="Calibri" w:eastAsia="Calibri" w:hAnsi="Calibri" w:cs="Calibri"/>
                <w:sz w:val="18"/>
                <w:szCs w:val="18"/>
              </w:rPr>
            </w:pPr>
            <w:r>
              <w:rPr>
                <w:rFonts w:ascii="Calibri" w:eastAsia="Calibri" w:hAnsi="Calibri" w:cs="Calibri"/>
                <w:sz w:val="18"/>
                <w:szCs w:val="18"/>
              </w:rPr>
              <w:t>1</w:t>
            </w:r>
          </w:p>
        </w:tc>
      </w:tr>
    </w:tbl>
    <w:p w:rsidR="00340E87" w:rsidRDefault="00340E87">
      <w:pPr>
        <w:jc w:val="both"/>
      </w:pPr>
    </w:p>
    <w:p w:rsidR="00340E87" w:rsidRDefault="00943604" w:rsidP="00943604">
      <w:r>
        <w:br w:type="page"/>
      </w:r>
    </w:p>
    <w:p w:rsidR="0096571D" w:rsidRDefault="00257CAA">
      <w:pPr>
        <w:keepNext/>
        <w:pBdr>
          <w:top w:val="nil"/>
          <w:left w:val="nil"/>
          <w:bottom w:val="nil"/>
          <w:right w:val="nil"/>
          <w:between w:val="nil"/>
        </w:pBdr>
        <w:spacing w:before="240" w:after="60"/>
        <w:rPr>
          <w:b/>
          <w:color w:val="000000"/>
        </w:rPr>
      </w:pPr>
      <w:r>
        <w:rPr>
          <w:b/>
          <w:color w:val="000000"/>
        </w:rPr>
        <w:lastRenderedPageBreak/>
        <w:t xml:space="preserve">6- </w:t>
      </w:r>
      <w:r w:rsidR="007828B4">
        <w:rPr>
          <w:b/>
          <w:color w:val="000000"/>
        </w:rPr>
        <w:t>YÖNETİM VE İÇ KONTROL SİSTEMİ</w:t>
      </w:r>
    </w:p>
    <w:p w:rsidR="00052639" w:rsidRDefault="00F5072E" w:rsidP="00943604">
      <w:r>
        <w:t>Fakültemiz yönetsel organizasyon şeması ilgili yasada öngörülen şekliyle hazırlanmış ve hayata geçirilmiştir. Eğitim-öğretim ve araştırma süreçleri 2547 sayılı Kanun, 2914 sayılı Kanun, 3843 sayılı Kanun vb, idari ve destek süreçlerinde 5018 sayılı Kanun, 657 sayılı Kanun vb. hükümlerince yürütülmektedir.</w:t>
      </w:r>
    </w:p>
    <w:p w:rsidR="00F5072E" w:rsidRPr="00943604" w:rsidRDefault="00F5072E" w:rsidP="00943604">
      <w:pPr>
        <w:rPr>
          <w:b/>
          <w:bCs/>
          <w:color w:val="000000"/>
        </w:rPr>
      </w:pPr>
    </w:p>
    <w:p w:rsidR="0096571D" w:rsidRDefault="00676D18" w:rsidP="00943604">
      <w:pPr>
        <w:rPr>
          <w:b/>
          <w:color w:val="000000"/>
        </w:rPr>
      </w:pPr>
      <w:r>
        <w:rPr>
          <w:b/>
          <w:color w:val="000000"/>
        </w:rPr>
        <w:t>D- DİĞER HUSUSLAR</w:t>
      </w:r>
    </w:p>
    <w:p w:rsidR="00F70D1B" w:rsidRDefault="00F70D1B" w:rsidP="00B24DC5">
      <w:pPr>
        <w:keepNext/>
        <w:pBdr>
          <w:top w:val="nil"/>
          <w:left w:val="nil"/>
          <w:bottom w:val="nil"/>
          <w:right w:val="nil"/>
          <w:between w:val="nil"/>
        </w:pBdr>
        <w:spacing w:before="240" w:after="60"/>
        <w:rPr>
          <w:b/>
          <w:color w:val="000000"/>
        </w:rPr>
      </w:pPr>
      <w:bookmarkStart w:id="31" w:name="_bookmark126"/>
      <w:bookmarkEnd w:id="31"/>
    </w:p>
    <w:p w:rsidR="0096571D" w:rsidRPr="00B24DC5" w:rsidRDefault="00257CAA" w:rsidP="00B24DC5">
      <w:pPr>
        <w:keepNext/>
        <w:pBdr>
          <w:top w:val="nil"/>
          <w:left w:val="nil"/>
          <w:bottom w:val="nil"/>
          <w:right w:val="nil"/>
          <w:between w:val="nil"/>
        </w:pBdr>
        <w:spacing w:before="240" w:after="60"/>
        <w:rPr>
          <w:b/>
          <w:color w:val="000000"/>
        </w:rPr>
      </w:pPr>
      <w:r w:rsidRPr="00B24DC5">
        <w:rPr>
          <w:b/>
          <w:color w:val="000000"/>
        </w:rPr>
        <w:t xml:space="preserve">II- AMAÇ ve HEDEFLER </w:t>
      </w:r>
    </w:p>
    <w:p w:rsidR="006476EF" w:rsidRDefault="006476EF" w:rsidP="006476EF">
      <w:pPr>
        <w:ind w:left="708" w:hanging="566"/>
        <w:rPr>
          <w:b/>
          <w:color w:val="000000"/>
          <w:sz w:val="28"/>
          <w:szCs w:val="28"/>
        </w:rPr>
      </w:pPr>
    </w:p>
    <w:p w:rsidR="00D37966" w:rsidRDefault="00257CAA" w:rsidP="00D37966">
      <w:pPr>
        <w:tabs>
          <w:tab w:val="left" w:pos="567"/>
        </w:tabs>
        <w:jc w:val="both"/>
      </w:pPr>
      <w:bookmarkStart w:id="32" w:name="_1302m92" w:colFirst="0" w:colLast="0"/>
      <w:bookmarkEnd w:id="32"/>
      <w:r>
        <w:tab/>
      </w:r>
      <w:r>
        <w:tab/>
      </w:r>
      <w:r w:rsidR="00D37966">
        <w:t xml:space="preserve">Giresun Üniversitesi Fen Edebiyat Fakültesi insanlığa yararlı, katılımcı, paylaşımcı, toplumsal değerlere saygılı ve yetkin bireyler yetiştirmeyi ve onların bilgi, beceri düzeylerini yükseltmeyi amaçlamaktadır. Ekip çalışmasını ön planda tutan ve şeffaf bir yönetime sahip olan fakültemiz yönetimi; Giresun İlimiz ve bölgemiz başta olmak üzere ülkemizin sorunlarını çözmeye yönelik analiz yapan, proje geliştiren, üniversite ile iç ve dış paydaşların arasındaki ilişkiyi kurmada öncü rol oynamaktadır. Evrensel değerlere saygılı, toplam kalite yönetimi ilkelerini benimsemiş, sürekli gelişen bir fakülte olmakla birlikte, kalite güvencesi, eğitim-öğretim, araştırma-geliştirme ve yönetim sistemi gibi öncelikli alanlarda ölçme, değerlendirme ve sürekli iyileştirme faaliyetleri için Planlama, Uygulama, Kontrol Etme, Önlem Alma (PUKÖ) döngüsünü benimsemiştir. Bu hedeflerin gerçekleştirilmesine yönelik olarak fakültede birim kalite ve akreditasyon kurulu oluşturulmuştur. Bu kapsamda Öğrenci, İdari Personel ve Akademik personele yönelik anketler yapılarak fakültemizin güçlü ve gelişmeye açık yönleri tespit edilmeye çalışılmıştır. </w:t>
      </w:r>
    </w:p>
    <w:p w:rsidR="00D37966" w:rsidRDefault="00D37966" w:rsidP="00D37966">
      <w:pPr>
        <w:tabs>
          <w:tab w:val="left" w:pos="567"/>
        </w:tabs>
        <w:jc w:val="both"/>
      </w:pPr>
    </w:p>
    <w:p w:rsidR="00D37966" w:rsidRPr="00D37966" w:rsidRDefault="00D37966" w:rsidP="00D37966">
      <w:pPr>
        <w:tabs>
          <w:tab w:val="left" w:pos="567"/>
        </w:tabs>
        <w:jc w:val="both"/>
        <w:rPr>
          <w:b/>
        </w:rPr>
      </w:pPr>
      <w:r w:rsidRPr="00D37966">
        <w:rPr>
          <w:b/>
        </w:rPr>
        <w:t xml:space="preserve">Eğitim Öğretimin Kalitesinin Artırılması ve Sürdürebilirliğinin Sağlanması Amacına Yönelik Hedefleri  </w:t>
      </w:r>
    </w:p>
    <w:p w:rsidR="00D37966" w:rsidRDefault="00D37966" w:rsidP="00D37966">
      <w:pPr>
        <w:pStyle w:val="ListeParagraf"/>
        <w:numPr>
          <w:ilvl w:val="0"/>
          <w:numId w:val="38"/>
        </w:numPr>
        <w:tabs>
          <w:tab w:val="left" w:pos="567"/>
        </w:tabs>
        <w:jc w:val="both"/>
      </w:pPr>
      <w:r>
        <w:t xml:space="preserve">Öğretim üyesinin yetersiz olduğu bölümlerde yeni yayınlanan norm kadro yönetmeliğine uygun olarak planlar yaparak öğretim üyesi sayısının artırılması </w:t>
      </w:r>
    </w:p>
    <w:p w:rsidR="00D37966" w:rsidRDefault="00D37966" w:rsidP="00D37966">
      <w:pPr>
        <w:pStyle w:val="ListeParagraf"/>
        <w:numPr>
          <w:ilvl w:val="0"/>
          <w:numId w:val="38"/>
        </w:numPr>
        <w:tabs>
          <w:tab w:val="left" w:pos="567"/>
        </w:tabs>
        <w:jc w:val="both"/>
      </w:pPr>
      <w:r>
        <w:t xml:space="preserve"> Öğretim üyelerinin programlarda yer alan ders içeriklerinin güncellenmesi için teşvik edilmesi</w:t>
      </w:r>
    </w:p>
    <w:p w:rsidR="00D37966" w:rsidRDefault="00D37966" w:rsidP="00D37966">
      <w:pPr>
        <w:pStyle w:val="ListeParagraf"/>
        <w:numPr>
          <w:ilvl w:val="0"/>
          <w:numId w:val="38"/>
        </w:numPr>
        <w:tabs>
          <w:tab w:val="left" w:pos="567"/>
        </w:tabs>
        <w:jc w:val="both"/>
      </w:pPr>
      <w:r>
        <w:t xml:space="preserve"> Öğrencilere verilen eğitimin proje odaklı olmasının teşvik edilmesi</w:t>
      </w:r>
    </w:p>
    <w:p w:rsidR="00D37966" w:rsidRDefault="00D37966" w:rsidP="00D37966">
      <w:pPr>
        <w:pStyle w:val="ListeParagraf"/>
        <w:numPr>
          <w:ilvl w:val="0"/>
          <w:numId w:val="38"/>
        </w:numPr>
        <w:tabs>
          <w:tab w:val="left" w:pos="567"/>
        </w:tabs>
        <w:jc w:val="both"/>
      </w:pPr>
      <w:r>
        <w:t xml:space="preserve"> Dersliklerin son teknolojiye uygun hale getirilmesi</w:t>
      </w:r>
    </w:p>
    <w:p w:rsidR="00D37966" w:rsidRDefault="00D37966" w:rsidP="00D37966">
      <w:pPr>
        <w:pStyle w:val="ListeParagraf"/>
        <w:numPr>
          <w:ilvl w:val="0"/>
          <w:numId w:val="38"/>
        </w:numPr>
        <w:tabs>
          <w:tab w:val="left" w:pos="567"/>
        </w:tabs>
        <w:jc w:val="both"/>
      </w:pPr>
      <w:r>
        <w:t xml:space="preserve"> Uzaktan eğitim programlarının açılmasının teşvik edilmesi</w:t>
      </w:r>
    </w:p>
    <w:p w:rsidR="00D37966" w:rsidRDefault="00D37966" w:rsidP="00D37966">
      <w:pPr>
        <w:tabs>
          <w:tab w:val="left" w:pos="567"/>
        </w:tabs>
        <w:jc w:val="both"/>
      </w:pPr>
      <w:r w:rsidRPr="00D37966">
        <w:rPr>
          <w:b/>
        </w:rPr>
        <w:t xml:space="preserve"> Sürdürülebilir Araştırma ve Geliştirme Faaliyetlerinin Gerçekleştirilmesi Amacına Yönelik Hedefleri  </w:t>
      </w:r>
    </w:p>
    <w:p w:rsidR="00D37966" w:rsidRDefault="00D37966" w:rsidP="00D37966">
      <w:pPr>
        <w:pStyle w:val="ListeParagraf"/>
        <w:numPr>
          <w:ilvl w:val="0"/>
          <w:numId w:val="39"/>
        </w:numPr>
        <w:tabs>
          <w:tab w:val="left" w:pos="567"/>
        </w:tabs>
        <w:jc w:val="both"/>
      </w:pPr>
      <w:r>
        <w:t xml:space="preserve">Fen bölümlerinde öğretim üyesi başına SCI, SCIE kapsamındaki yayın sayısının 1’in üzerine çekilmesi  </w:t>
      </w:r>
    </w:p>
    <w:p w:rsidR="00D37966" w:rsidRDefault="00D37966" w:rsidP="00D37966">
      <w:pPr>
        <w:pStyle w:val="ListeParagraf"/>
        <w:numPr>
          <w:ilvl w:val="0"/>
          <w:numId w:val="39"/>
        </w:numPr>
        <w:tabs>
          <w:tab w:val="left" w:pos="567"/>
        </w:tabs>
        <w:jc w:val="both"/>
      </w:pPr>
      <w:r>
        <w:t xml:space="preserve">Sosyal bölümlerde öğretim üyesi başına kitap ya da kitap bölümü sayısının 1’in üzerine çekilmesi  </w:t>
      </w:r>
    </w:p>
    <w:p w:rsidR="00D37966" w:rsidRDefault="00D37966" w:rsidP="00D37966">
      <w:pPr>
        <w:pStyle w:val="ListeParagraf"/>
        <w:numPr>
          <w:ilvl w:val="0"/>
          <w:numId w:val="39"/>
        </w:numPr>
        <w:tabs>
          <w:tab w:val="left" w:pos="567"/>
        </w:tabs>
        <w:jc w:val="both"/>
      </w:pPr>
      <w:r>
        <w:t xml:space="preserve">Fen ve sosyal bölümlerdeki öğretim üyelerinin dış destekli proje sayısının artırılmasını sağlamak  </w:t>
      </w:r>
    </w:p>
    <w:p w:rsidR="00D37966" w:rsidRDefault="00D37966" w:rsidP="00D37966">
      <w:pPr>
        <w:pStyle w:val="ListeParagraf"/>
        <w:numPr>
          <w:ilvl w:val="0"/>
          <w:numId w:val="39"/>
        </w:numPr>
        <w:tabs>
          <w:tab w:val="left" w:pos="567"/>
        </w:tabs>
        <w:jc w:val="both"/>
      </w:pPr>
      <w:r>
        <w:t xml:space="preserve">Fakültemizdeki öğretim üyesi başına düşen ortalama yayın sayısını geçmiş senelere oranla arttırmak </w:t>
      </w:r>
    </w:p>
    <w:p w:rsidR="00D37966" w:rsidRDefault="00D37966" w:rsidP="00D37966">
      <w:pPr>
        <w:tabs>
          <w:tab w:val="left" w:pos="567"/>
        </w:tabs>
        <w:jc w:val="both"/>
      </w:pPr>
      <w:r w:rsidRPr="00D37966">
        <w:rPr>
          <w:b/>
        </w:rPr>
        <w:t>Fiziki ve Kurumsal Alt Yapının Geliştirilmesi Amacına Yönelik Hedefleri</w:t>
      </w:r>
      <w:r>
        <w:t xml:space="preserve"> </w:t>
      </w:r>
    </w:p>
    <w:p w:rsidR="00D37966" w:rsidRDefault="00D37966" w:rsidP="00D37966">
      <w:pPr>
        <w:pStyle w:val="ListeParagraf"/>
        <w:numPr>
          <w:ilvl w:val="0"/>
          <w:numId w:val="40"/>
        </w:numPr>
        <w:tabs>
          <w:tab w:val="left" w:pos="567"/>
        </w:tabs>
        <w:jc w:val="both"/>
      </w:pPr>
      <w:r>
        <w:t xml:space="preserve">Kurumsal gelişim doğrultusunda Fakültemizce ihtiyaç duyulan hizmet binalarının inşa edilmesi için çalışmalarda bulunmak, fiziki yorgunluk görülen Fakültemize ait bina bakım-onarım ve tadilatla güçlendirilmesi için çalışmalarda bulunmak, eğitim-öğretimi makine teçhizatla donatılması için çalışmalarda bulunmak, </w:t>
      </w:r>
    </w:p>
    <w:p w:rsidR="00D37966" w:rsidRDefault="00D37966" w:rsidP="00D37966">
      <w:pPr>
        <w:pStyle w:val="ListeParagraf"/>
        <w:tabs>
          <w:tab w:val="left" w:pos="567"/>
        </w:tabs>
        <w:jc w:val="both"/>
      </w:pPr>
    </w:p>
    <w:p w:rsidR="00D37966" w:rsidRPr="00D37966" w:rsidRDefault="00D37966" w:rsidP="00D37966">
      <w:pPr>
        <w:tabs>
          <w:tab w:val="left" w:pos="567"/>
        </w:tabs>
        <w:jc w:val="both"/>
        <w:rPr>
          <w:b/>
        </w:rPr>
      </w:pPr>
      <w:r w:rsidRPr="00D37966">
        <w:rPr>
          <w:b/>
        </w:rPr>
        <w:t xml:space="preserve">Uluslararasılaşmanın Geliştirilmesi Amacına Yönelik Hedefleri  </w:t>
      </w:r>
    </w:p>
    <w:p w:rsidR="00D37966" w:rsidRDefault="00D37966" w:rsidP="00D37966">
      <w:pPr>
        <w:pStyle w:val="ListeParagraf"/>
        <w:numPr>
          <w:ilvl w:val="0"/>
          <w:numId w:val="40"/>
        </w:numPr>
        <w:tabs>
          <w:tab w:val="left" w:pos="567"/>
        </w:tabs>
        <w:jc w:val="both"/>
      </w:pPr>
      <w:r>
        <w:t xml:space="preserve">Fakültemiz İngilizce web sayfasının acilen hayata geçirilmesi ve düzenli olarak güncellenmesi  Erasmus ve Mevlâna anlaşmalarının arttırılması ve bu anlaşmalardan yararlananların sayısının artırılması  </w:t>
      </w:r>
    </w:p>
    <w:p w:rsidR="00D37966" w:rsidRDefault="00D37966" w:rsidP="00D37966">
      <w:pPr>
        <w:pStyle w:val="ListeParagraf"/>
        <w:numPr>
          <w:ilvl w:val="0"/>
          <w:numId w:val="40"/>
        </w:numPr>
        <w:tabs>
          <w:tab w:val="left" w:pos="567"/>
        </w:tabs>
        <w:jc w:val="both"/>
      </w:pPr>
      <w:r>
        <w:t>Uluslararası ikili iş birliği projelerinin teşvik edilmesi</w:t>
      </w:r>
    </w:p>
    <w:p w:rsidR="00D37966" w:rsidRDefault="00D37966" w:rsidP="00D37966">
      <w:pPr>
        <w:pStyle w:val="ListeParagraf"/>
        <w:numPr>
          <w:ilvl w:val="0"/>
          <w:numId w:val="40"/>
        </w:numPr>
        <w:tabs>
          <w:tab w:val="left" w:pos="567"/>
        </w:tabs>
        <w:jc w:val="both"/>
      </w:pPr>
      <w:r>
        <w:t xml:space="preserve">  Öğretim üyelerimizin İngilizce CV’lerinin hazırlanması ve bölüm web sayfalarına eklenmesi </w:t>
      </w:r>
    </w:p>
    <w:p w:rsidR="00D37966" w:rsidRDefault="00D37966" w:rsidP="00D37966">
      <w:pPr>
        <w:pStyle w:val="ListeParagraf"/>
        <w:numPr>
          <w:ilvl w:val="0"/>
          <w:numId w:val="40"/>
        </w:numPr>
        <w:tabs>
          <w:tab w:val="left" w:pos="567"/>
        </w:tabs>
        <w:jc w:val="both"/>
      </w:pPr>
      <w:r>
        <w:t xml:space="preserve">TÜBİTAK destek programları ile yurtdışından öğretim üyesi davet edilmesi </w:t>
      </w:r>
    </w:p>
    <w:p w:rsidR="00D37966" w:rsidRDefault="00D37966" w:rsidP="00D37966">
      <w:pPr>
        <w:pStyle w:val="ListeParagraf"/>
        <w:numPr>
          <w:ilvl w:val="0"/>
          <w:numId w:val="40"/>
        </w:numPr>
        <w:tabs>
          <w:tab w:val="left" w:pos="567"/>
        </w:tabs>
        <w:jc w:val="both"/>
      </w:pPr>
      <w:r>
        <w:t xml:space="preserve"> Fakülte Toplum İlişkilerinin Geliştirilmesi Amacına Yönelik Hedefleri  Meteoroloji müdürlüğü ile yapılan çalışmaların devamının ve sonuçlandırılmasının sağlanması</w:t>
      </w:r>
    </w:p>
    <w:p w:rsidR="00D37966" w:rsidRDefault="00D37966" w:rsidP="00D37966">
      <w:pPr>
        <w:pStyle w:val="ListeParagraf"/>
        <w:numPr>
          <w:ilvl w:val="0"/>
          <w:numId w:val="40"/>
        </w:numPr>
        <w:tabs>
          <w:tab w:val="left" w:pos="567"/>
        </w:tabs>
        <w:jc w:val="both"/>
      </w:pPr>
      <w:r>
        <w:t xml:space="preserve">  Tarımsal Kredileri Destekleme Kurumu ile ortak projelerin hayata geçirilmesi  Giresun ili özelinde ait sosyal ve teknolojik konularda projeler geliştirilmesi</w:t>
      </w:r>
    </w:p>
    <w:p w:rsidR="00D37966" w:rsidRDefault="00D37966" w:rsidP="00D37966">
      <w:pPr>
        <w:tabs>
          <w:tab w:val="left" w:pos="567"/>
        </w:tabs>
        <w:jc w:val="both"/>
      </w:pPr>
    </w:p>
    <w:p w:rsidR="0061297A" w:rsidRPr="0086250B" w:rsidRDefault="0061297A" w:rsidP="0086250B">
      <w:pPr>
        <w:pStyle w:val="ListeParagraf"/>
        <w:numPr>
          <w:ilvl w:val="0"/>
          <w:numId w:val="42"/>
        </w:numPr>
        <w:tabs>
          <w:tab w:val="left" w:pos="567"/>
        </w:tabs>
        <w:jc w:val="both"/>
        <w:rPr>
          <w:b/>
          <w:color w:val="000000"/>
        </w:rPr>
      </w:pPr>
      <w:r w:rsidRPr="0086250B">
        <w:rPr>
          <w:b/>
          <w:color w:val="000000"/>
        </w:rPr>
        <w:t>TEMEL POLİTİKA VE ÖNCELİKLER</w:t>
      </w:r>
    </w:p>
    <w:p w:rsidR="00D37966" w:rsidRDefault="00D37966" w:rsidP="00D37966">
      <w:pPr>
        <w:tabs>
          <w:tab w:val="left" w:pos="567"/>
        </w:tabs>
        <w:jc w:val="both"/>
        <w:rPr>
          <w:b/>
          <w:color w:val="000000"/>
        </w:rPr>
      </w:pPr>
    </w:p>
    <w:p w:rsidR="00B24DC5" w:rsidRPr="0061297A" w:rsidRDefault="00D37966" w:rsidP="00D37966">
      <w:pPr>
        <w:keepNext/>
        <w:pBdr>
          <w:top w:val="nil"/>
          <w:left w:val="nil"/>
          <w:bottom w:val="nil"/>
          <w:right w:val="nil"/>
          <w:between w:val="nil"/>
        </w:pBdr>
        <w:spacing w:after="60"/>
        <w:jc w:val="both"/>
        <w:rPr>
          <w:bCs/>
          <w:color w:val="000000"/>
        </w:rPr>
      </w:pPr>
      <w:r>
        <w:t>Akreditasyon, Akademik Değerlendirme ve Kalite Koordinatörlüğü nezaretinde Üniversitemiz Kalite Alt Komisyonları tarafından hazırlanan, Üniversite Kalite Komisyonda görüşülüp 30.12.2020 tarih ve 193-7 numaralı Üniversitemiz Senatosunda alınan karar gereğince üniversitemizin “Uluslararasılaşma Politikası” belirlenmiş ve bu politika “Giresun Üniversitesi; kalite güvence sistemi, eğitim-öğretim, araştırma-geliştirme, toplumsal katkı ve yönetim sistemi politikalarını, bu politikalar doğrultusunda belirlediği stratejilerini ve hedeflerini, stratejik planında uluslararasılaşma esaslı olarak belirlediği faaliyetlerini birbirlerine entegre etme sürecinde uluslararası bütünleştirme anlayışına sahiptir. Bu bağlamda uluslararası düzeyde rekabet edilebilirliği yüksek bireyler yetiştirmeyi, uluslararası bağlantı ve ortaklıklarını, uluslararası düzeyde öğrenci ve personel hareketliliğini destekleyerek uluslararası ve kültürlerarası bir kurum olarak hizmet sunmayı ve bu hizmetlerde sürdürülebilirliği sağlamayı uluslararasılaşma politikası olarak benimsemektedir” ifadesi ile dile getirilmiştir. Fen Edebiyat Fakültesi de bu politikayı aynen benimsemiştir. Fakültemizde farklı ülkelerden öğrencilerin anasanat dallarında öğrenim görmesi ve öğrencilerimizin de farklı ülkelerde eğitim alması yönünde çalışmalar yürütülmektedir. Yükseköğretim Yürütme Kurulu'nun 13.03.2020 tarihli toplantısında alınan karar gereğince Korona Virüs (Covid-19) hakkında Yükseköğretim Kurumlarında alınacak tedbirlere ilişkin yapılan çalışmalar kapsamında 2020-2021 öğretim yılı Mevlana Değişim Programı ve Proje Tabanlı Uluslararası Eğitim Programı çağrıları mevcut riskler göz önüne alınarak iptal edilmiştir</w:t>
      </w:r>
    </w:p>
    <w:p w:rsidR="0096571D" w:rsidRPr="0086250B" w:rsidRDefault="00311450" w:rsidP="0086250B">
      <w:pPr>
        <w:pStyle w:val="ListeParagraf"/>
        <w:keepNext/>
        <w:numPr>
          <w:ilvl w:val="0"/>
          <w:numId w:val="42"/>
        </w:numPr>
        <w:pBdr>
          <w:top w:val="nil"/>
          <w:left w:val="nil"/>
          <w:bottom w:val="nil"/>
          <w:right w:val="nil"/>
          <w:between w:val="nil"/>
        </w:pBdr>
        <w:spacing w:before="240" w:after="60"/>
        <w:rPr>
          <w:b/>
          <w:color w:val="000000"/>
        </w:rPr>
      </w:pPr>
      <w:r w:rsidRPr="0086250B">
        <w:rPr>
          <w:b/>
          <w:color w:val="000000"/>
        </w:rPr>
        <w:t>İDARENİN STRATEJİK PLANINDA YER ALAN AMAÇ VE HEDEFLER</w:t>
      </w:r>
    </w:p>
    <w:p w:rsidR="0096571D" w:rsidRDefault="0096571D"/>
    <w:p w:rsidR="004C4189" w:rsidRDefault="004C4189">
      <w:pPr>
        <w:ind w:firstLine="360"/>
        <w:jc w:val="both"/>
        <w:rPr>
          <w:color w:val="FF0000"/>
        </w:rPr>
      </w:pPr>
      <w:r>
        <w:t xml:space="preserve">Üniversitemizin 2020-2024 Stratejik Planında 2020-2024 Stratejik Planında MİSYONU;” millî ve evrensel değerler ışığında, ülkemizin stratejik hedefleri doğrultusunda eğitim, bilim, sanat ve kültür alanlarında tüm çalışanlarının katılım ve destekleriyle çağdaş bilgi teknolojileri ve altyapı donanımlarını kullanarak; öz güveni yüksek, araştırmacı, girişimci ve çözüm üreten bireyler yetiştirmek; sosyal, kültürel ve ekonomik değerleri öne çıkararak yerel, bölgesel ve ulusal kalkınmaya, insan yaşamına, çevreye ve doğaya sürdürülebilir katkılar sunmak”; VİZYONU; “ çağdaş ve yenilikçi bilgi üretimine ulusal ve uluslararası düzeyde katkı sunabilen, bölgesinde birinci sırada tercih edilen uluslararası öneme sahip bir üniversite olmak”, STRATEJİK AMAÇLARI; “eğitim öğretim faaliyetlerini güçlendirmek, kalite güvence sistemi çerçevesinde kurumsal kapasiteyi güçlendirmek, bilimsel araştırma ve geliştirme faaliyetlerini güçlendirmek, toplumsal katkı sağlayacak hizmet ve ürünleri desteklemek, fiziki mekân ve teknolojik altyapıyı geliştirmek” olarak belirlenmiştir. Bu </w:t>
      </w:r>
      <w:r>
        <w:lastRenderedPageBreak/>
        <w:t xml:space="preserve">doğrultuda, stratejik planda yer alan üniversitemiz misyon, vizyon, stratejik amaç ve hedefleri ile fakültemizin misyon- vizyon ve stratejik hedeflerinin örtüştüğü ve birbirlerini desteklediği görülmektedir. </w:t>
      </w:r>
      <w:r w:rsidR="00257CAA" w:rsidRPr="00A30C53">
        <w:rPr>
          <w:color w:val="FF0000"/>
        </w:rPr>
        <w:t xml:space="preserve"> </w:t>
      </w:r>
    </w:p>
    <w:p w:rsidR="0096571D" w:rsidRDefault="00257CAA">
      <w:pPr>
        <w:tabs>
          <w:tab w:val="left" w:pos="567"/>
        </w:tabs>
        <w:jc w:val="both"/>
      </w:pPr>
      <w:bookmarkStart w:id="33" w:name="_3mzq4wv" w:colFirst="0" w:colLast="0"/>
      <w:bookmarkEnd w:id="33"/>
      <w:r>
        <w:tab/>
      </w:r>
    </w:p>
    <w:p w:rsidR="000B7A79" w:rsidRDefault="000B7A79" w:rsidP="00B24DC5">
      <w:pPr>
        <w:pStyle w:val="ListeParagraf"/>
        <w:keepNext/>
        <w:pBdr>
          <w:top w:val="nil"/>
          <w:left w:val="nil"/>
          <w:bottom w:val="nil"/>
          <w:right w:val="nil"/>
          <w:between w:val="nil"/>
        </w:pBdr>
        <w:spacing w:before="240" w:after="60"/>
        <w:rPr>
          <w:b/>
          <w:color w:val="000000"/>
        </w:rPr>
      </w:pPr>
    </w:p>
    <w:p w:rsidR="0096571D" w:rsidRPr="00B24DC5" w:rsidRDefault="00B24DC5" w:rsidP="0086250B">
      <w:pPr>
        <w:pStyle w:val="ListeParagraf"/>
        <w:keepNext/>
        <w:numPr>
          <w:ilvl w:val="0"/>
          <w:numId w:val="42"/>
        </w:numPr>
        <w:pBdr>
          <w:top w:val="nil"/>
          <w:left w:val="nil"/>
          <w:bottom w:val="nil"/>
          <w:right w:val="nil"/>
          <w:between w:val="nil"/>
        </w:pBdr>
        <w:spacing w:before="240" w:after="60"/>
        <w:rPr>
          <w:b/>
          <w:color w:val="000000"/>
        </w:rPr>
      </w:pPr>
      <w:r>
        <w:rPr>
          <w:b/>
          <w:color w:val="000000"/>
        </w:rPr>
        <w:t>DİĞER HUSUSLAR</w:t>
      </w:r>
    </w:p>
    <w:p w:rsidR="0096571D" w:rsidRDefault="004C4189">
      <w:pPr>
        <w:pBdr>
          <w:top w:val="nil"/>
          <w:left w:val="nil"/>
          <w:bottom w:val="nil"/>
          <w:right w:val="nil"/>
          <w:between w:val="nil"/>
        </w:pBdr>
        <w:tabs>
          <w:tab w:val="left" w:pos="2340"/>
        </w:tabs>
        <w:spacing w:before="280" w:after="280"/>
        <w:ind w:firstLine="708"/>
        <w:jc w:val="both"/>
        <w:rPr>
          <w:color w:val="000000"/>
        </w:rPr>
      </w:pPr>
      <w:r>
        <w:t>Fakülte yönetimi iç ve dış paydaşların beklentilerinin belirlenmesi çalışmalarını öncelikle tamamlamak ve gelişimini bu bulguları değerlendirerek saptamak anlayışı içerisindedir. Bu hedefi gerçekleştirmek için birimler bazında anketler düzenleme yönetimini kullanmaktadır.</w:t>
      </w:r>
    </w:p>
    <w:p w:rsidR="0096571D" w:rsidRDefault="0096571D">
      <w:pPr>
        <w:pBdr>
          <w:top w:val="nil"/>
          <w:left w:val="nil"/>
          <w:bottom w:val="nil"/>
          <w:right w:val="nil"/>
          <w:between w:val="nil"/>
        </w:pBdr>
        <w:tabs>
          <w:tab w:val="left" w:pos="2340"/>
        </w:tabs>
        <w:spacing w:before="280" w:after="280"/>
        <w:ind w:firstLine="708"/>
        <w:jc w:val="both"/>
        <w:rPr>
          <w:color w:val="000000"/>
        </w:rPr>
      </w:pPr>
    </w:p>
    <w:p w:rsidR="00B24DC5" w:rsidRPr="0023158C" w:rsidRDefault="00B24DC5" w:rsidP="0023158C">
      <w:pPr>
        <w:keepNext/>
        <w:pBdr>
          <w:top w:val="nil"/>
          <w:left w:val="nil"/>
          <w:bottom w:val="nil"/>
          <w:right w:val="nil"/>
          <w:between w:val="nil"/>
        </w:pBdr>
        <w:tabs>
          <w:tab w:val="left" w:pos="357"/>
        </w:tabs>
        <w:spacing w:before="280" w:after="280"/>
        <w:ind w:left="360" w:hanging="360"/>
        <w:jc w:val="both"/>
        <w:rPr>
          <w:b/>
          <w:color w:val="000000"/>
        </w:rPr>
      </w:pPr>
      <w:r>
        <w:rPr>
          <w:b/>
          <w:color w:val="000000"/>
        </w:rPr>
        <w:t xml:space="preserve">III- FAALİYETLERE İLİŞKİN BİLGİ VE DEĞERLENDİRMELER </w:t>
      </w:r>
    </w:p>
    <w:p w:rsidR="00B24DC5" w:rsidRDefault="00B24DC5" w:rsidP="00B24DC5">
      <w:pPr>
        <w:keepNext/>
        <w:numPr>
          <w:ilvl w:val="0"/>
          <w:numId w:val="3"/>
        </w:numPr>
        <w:pBdr>
          <w:top w:val="nil"/>
          <w:left w:val="nil"/>
          <w:bottom w:val="nil"/>
          <w:right w:val="nil"/>
          <w:between w:val="nil"/>
        </w:pBdr>
        <w:spacing w:before="240" w:after="60"/>
        <w:rPr>
          <w:b/>
          <w:color w:val="000000"/>
        </w:rPr>
      </w:pPr>
      <w:r>
        <w:rPr>
          <w:b/>
          <w:color w:val="000000"/>
        </w:rPr>
        <w:t>MALİ BİLGİLER</w:t>
      </w:r>
    </w:p>
    <w:p w:rsidR="00B24DC5" w:rsidRDefault="00B24DC5" w:rsidP="00B24DC5"/>
    <w:p w:rsidR="00B24DC5" w:rsidRPr="004C4189" w:rsidRDefault="00B24DC5" w:rsidP="004C4189">
      <w:pPr>
        <w:pStyle w:val="ListeParagraf"/>
        <w:numPr>
          <w:ilvl w:val="0"/>
          <w:numId w:val="41"/>
        </w:numPr>
        <w:tabs>
          <w:tab w:val="left" w:pos="567"/>
        </w:tabs>
        <w:jc w:val="both"/>
        <w:rPr>
          <w:b/>
          <w:color w:val="000000"/>
        </w:rPr>
      </w:pPr>
      <w:r w:rsidRPr="004C4189">
        <w:rPr>
          <w:b/>
          <w:color w:val="000000"/>
        </w:rPr>
        <w:t>BÜTÇE UYGULAMA SONUÇLARI</w:t>
      </w:r>
    </w:p>
    <w:p w:rsidR="00976C43" w:rsidRDefault="00976C43" w:rsidP="0052782B">
      <w:pPr>
        <w:ind w:right="128"/>
        <w:rPr>
          <w:b/>
          <w:color w:val="000000"/>
        </w:rPr>
      </w:pPr>
    </w:p>
    <w:p w:rsidR="0052782B" w:rsidRDefault="0052782B" w:rsidP="00976C43">
      <w:pPr>
        <w:ind w:right="128" w:hanging="426"/>
        <w:rPr>
          <w:b/>
          <w:spacing w:val="-4"/>
          <w:sz w:val="22"/>
          <w:szCs w:val="28"/>
        </w:rPr>
      </w:pPr>
      <w:r w:rsidRPr="00296656">
        <w:rPr>
          <w:b/>
          <w:spacing w:val="-4"/>
          <w:sz w:val="22"/>
          <w:szCs w:val="28"/>
        </w:rPr>
        <w:t xml:space="preserve">Tablo </w:t>
      </w:r>
      <w:r w:rsidR="004C4189">
        <w:rPr>
          <w:b/>
          <w:spacing w:val="-4"/>
          <w:sz w:val="22"/>
          <w:szCs w:val="28"/>
        </w:rPr>
        <w:t>20</w:t>
      </w:r>
      <w:r w:rsidRPr="00296656">
        <w:rPr>
          <w:b/>
          <w:spacing w:val="-4"/>
          <w:sz w:val="22"/>
          <w:szCs w:val="28"/>
        </w:rPr>
        <w:t xml:space="preserve">: </w:t>
      </w:r>
      <w:r>
        <w:rPr>
          <w:b/>
          <w:spacing w:val="-4"/>
          <w:sz w:val="22"/>
          <w:szCs w:val="28"/>
        </w:rPr>
        <w:t>Ekonomik Sınıflandırmanın Birinci Düzeyinde Ödenek ve Harcamalar</w:t>
      </w:r>
    </w:p>
    <w:p w:rsidR="00420AEB" w:rsidRDefault="00420AEB" w:rsidP="00976C43">
      <w:pPr>
        <w:ind w:right="128" w:hanging="426"/>
        <w:rPr>
          <w:b/>
          <w:spacing w:val="-4"/>
          <w:sz w:val="22"/>
          <w:szCs w:val="28"/>
        </w:rPr>
      </w:pPr>
    </w:p>
    <w:tbl>
      <w:tblPr>
        <w:tblW w:w="5529"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tblPr>
      <w:tblGrid>
        <w:gridCol w:w="2600"/>
        <w:gridCol w:w="1518"/>
        <w:gridCol w:w="1517"/>
        <w:gridCol w:w="1517"/>
        <w:gridCol w:w="1517"/>
        <w:gridCol w:w="1515"/>
      </w:tblGrid>
      <w:tr w:rsidR="00420AEB" w:rsidRPr="00976C43" w:rsidTr="00F70D66">
        <w:trPr>
          <w:trHeight w:val="801"/>
          <w:jc w:val="center"/>
        </w:trPr>
        <w:tc>
          <w:tcPr>
            <w:tcW w:w="1276" w:type="pct"/>
            <w:shd w:val="clear" w:color="000000" w:fill="002060"/>
            <w:vAlign w:val="center"/>
            <w:hideMark/>
          </w:tcPr>
          <w:p w:rsidR="00420AEB" w:rsidRPr="00976C43" w:rsidRDefault="00420AEB" w:rsidP="00F70D66">
            <w:pPr>
              <w:jc w:val="both"/>
              <w:rPr>
                <w:rFonts w:asciiTheme="majorHAnsi" w:hAnsiTheme="majorHAnsi" w:cstheme="majorHAnsi"/>
                <w:b/>
                <w:bCs/>
                <w:color w:val="FFFFFF"/>
                <w:sz w:val="20"/>
                <w:szCs w:val="20"/>
              </w:rPr>
            </w:pPr>
            <w:r w:rsidRPr="00976C43">
              <w:rPr>
                <w:rFonts w:asciiTheme="majorHAnsi" w:hAnsiTheme="majorHAnsi" w:cstheme="majorHAnsi"/>
                <w:b/>
                <w:bCs/>
                <w:color w:val="FFFFFF"/>
                <w:sz w:val="20"/>
                <w:szCs w:val="20"/>
              </w:rPr>
              <w:t>Ekonomik Sınıflandırma</w:t>
            </w:r>
          </w:p>
        </w:tc>
        <w:tc>
          <w:tcPr>
            <w:tcW w:w="745" w:type="pct"/>
            <w:shd w:val="clear" w:color="000000" w:fill="002060"/>
            <w:vAlign w:val="center"/>
            <w:hideMark/>
          </w:tcPr>
          <w:p w:rsidR="00420AEB" w:rsidRPr="00976C43" w:rsidRDefault="00420AEB" w:rsidP="00F70D66">
            <w:pPr>
              <w:jc w:val="center"/>
              <w:rPr>
                <w:rFonts w:asciiTheme="majorHAnsi" w:hAnsiTheme="majorHAnsi" w:cstheme="majorHAnsi"/>
                <w:b/>
                <w:bCs/>
                <w:color w:val="FFFFFF"/>
                <w:sz w:val="20"/>
                <w:szCs w:val="20"/>
              </w:rPr>
            </w:pPr>
            <w:r w:rsidRPr="00976C43">
              <w:rPr>
                <w:rFonts w:asciiTheme="majorHAnsi" w:hAnsiTheme="majorHAnsi" w:cstheme="majorHAnsi"/>
                <w:b/>
                <w:bCs/>
                <w:color w:val="FFFFFF"/>
                <w:sz w:val="20"/>
                <w:szCs w:val="20"/>
              </w:rPr>
              <w:t>Bütçe Başlangıç Ödeneği (TL)</w:t>
            </w:r>
          </w:p>
        </w:tc>
        <w:tc>
          <w:tcPr>
            <w:tcW w:w="745" w:type="pct"/>
            <w:shd w:val="clear" w:color="000000" w:fill="002060"/>
            <w:vAlign w:val="center"/>
          </w:tcPr>
          <w:p w:rsidR="00420AEB" w:rsidRPr="00976C43" w:rsidRDefault="00420AEB" w:rsidP="00F70D66">
            <w:pPr>
              <w:jc w:val="center"/>
              <w:rPr>
                <w:rFonts w:asciiTheme="majorHAnsi" w:hAnsiTheme="majorHAnsi" w:cstheme="majorHAnsi"/>
                <w:b/>
                <w:bCs/>
                <w:color w:val="FFFFFF"/>
                <w:sz w:val="20"/>
                <w:szCs w:val="20"/>
              </w:rPr>
            </w:pPr>
            <w:r w:rsidRPr="00976C43">
              <w:rPr>
                <w:rFonts w:asciiTheme="majorHAnsi" w:hAnsiTheme="majorHAnsi" w:cstheme="majorHAnsi"/>
                <w:b/>
                <w:bCs/>
                <w:color w:val="FFFFFF"/>
                <w:sz w:val="20"/>
                <w:szCs w:val="20"/>
              </w:rPr>
              <w:t xml:space="preserve">Toplam </w:t>
            </w:r>
            <w:r w:rsidRPr="00976C43">
              <w:rPr>
                <w:rFonts w:asciiTheme="majorHAnsi" w:hAnsiTheme="majorHAnsi" w:cstheme="majorHAnsi"/>
                <w:b/>
                <w:bCs/>
                <w:color w:val="FFFFFF"/>
                <w:sz w:val="20"/>
                <w:szCs w:val="20"/>
              </w:rPr>
              <w:br/>
              <w:t xml:space="preserve">Ödenek </w:t>
            </w:r>
            <w:r w:rsidRPr="00976C43">
              <w:rPr>
                <w:rFonts w:asciiTheme="majorHAnsi" w:hAnsiTheme="majorHAnsi" w:cstheme="majorHAnsi"/>
                <w:b/>
                <w:bCs/>
                <w:color w:val="FFFFFF"/>
                <w:sz w:val="20"/>
                <w:szCs w:val="20"/>
              </w:rPr>
              <w:br/>
              <w:t>( TL)</w:t>
            </w:r>
          </w:p>
        </w:tc>
        <w:tc>
          <w:tcPr>
            <w:tcW w:w="745" w:type="pct"/>
            <w:shd w:val="clear" w:color="000000" w:fill="002060"/>
            <w:vAlign w:val="center"/>
            <w:hideMark/>
          </w:tcPr>
          <w:p w:rsidR="00420AEB" w:rsidRPr="00976C43" w:rsidRDefault="00420AEB" w:rsidP="00F70D66">
            <w:pPr>
              <w:jc w:val="center"/>
              <w:rPr>
                <w:rFonts w:asciiTheme="majorHAnsi" w:hAnsiTheme="majorHAnsi" w:cstheme="majorHAnsi"/>
                <w:b/>
                <w:bCs/>
                <w:color w:val="FFFFFF"/>
                <w:sz w:val="20"/>
                <w:szCs w:val="20"/>
              </w:rPr>
            </w:pPr>
            <w:r w:rsidRPr="00976C43">
              <w:rPr>
                <w:rFonts w:asciiTheme="majorHAnsi" w:hAnsiTheme="majorHAnsi" w:cstheme="majorHAnsi"/>
                <w:b/>
                <w:bCs/>
                <w:color w:val="FFFFFF"/>
                <w:sz w:val="20"/>
                <w:szCs w:val="20"/>
              </w:rPr>
              <w:t xml:space="preserve">Toplam Harcama      </w:t>
            </w:r>
            <w:r w:rsidRPr="00976C43">
              <w:rPr>
                <w:rFonts w:asciiTheme="majorHAnsi" w:hAnsiTheme="majorHAnsi" w:cstheme="majorHAnsi"/>
                <w:b/>
                <w:bCs/>
                <w:color w:val="FFFFFF"/>
                <w:sz w:val="20"/>
                <w:szCs w:val="20"/>
              </w:rPr>
              <w:br/>
              <w:t>(TL)</w:t>
            </w:r>
          </w:p>
        </w:tc>
        <w:tc>
          <w:tcPr>
            <w:tcW w:w="745" w:type="pct"/>
            <w:shd w:val="clear" w:color="000000" w:fill="002060"/>
            <w:vAlign w:val="center"/>
            <w:hideMark/>
          </w:tcPr>
          <w:p w:rsidR="00420AEB" w:rsidRPr="00976C43" w:rsidRDefault="00420AEB" w:rsidP="00F70D66">
            <w:pPr>
              <w:jc w:val="center"/>
              <w:rPr>
                <w:rFonts w:asciiTheme="majorHAnsi" w:hAnsiTheme="majorHAnsi" w:cstheme="majorHAnsi"/>
                <w:b/>
                <w:bCs/>
                <w:color w:val="FFFFFF"/>
                <w:sz w:val="20"/>
                <w:szCs w:val="20"/>
              </w:rPr>
            </w:pPr>
            <w:r w:rsidRPr="00976C43">
              <w:rPr>
                <w:rFonts w:asciiTheme="majorHAnsi" w:hAnsiTheme="majorHAnsi" w:cstheme="majorHAnsi"/>
                <w:b/>
                <w:bCs/>
                <w:color w:val="FFFFFF"/>
                <w:sz w:val="20"/>
                <w:szCs w:val="20"/>
              </w:rPr>
              <w:t>Gerçekleşme Oranı (%)</w:t>
            </w:r>
          </w:p>
        </w:tc>
        <w:tc>
          <w:tcPr>
            <w:tcW w:w="744" w:type="pct"/>
            <w:shd w:val="clear" w:color="000000" w:fill="002060"/>
            <w:vAlign w:val="center"/>
            <w:hideMark/>
          </w:tcPr>
          <w:p w:rsidR="00420AEB" w:rsidRPr="00976C43" w:rsidRDefault="00420AEB" w:rsidP="00F70D66">
            <w:pPr>
              <w:jc w:val="center"/>
              <w:rPr>
                <w:rFonts w:asciiTheme="majorHAnsi" w:hAnsiTheme="majorHAnsi" w:cstheme="majorHAnsi"/>
                <w:b/>
                <w:bCs/>
                <w:color w:val="FFFFFF"/>
                <w:sz w:val="20"/>
                <w:szCs w:val="20"/>
              </w:rPr>
            </w:pPr>
            <w:r w:rsidRPr="00976C43">
              <w:rPr>
                <w:rFonts w:asciiTheme="majorHAnsi" w:hAnsiTheme="majorHAnsi" w:cstheme="majorHAnsi"/>
                <w:b/>
                <w:bCs/>
                <w:color w:val="FFFFFF"/>
                <w:sz w:val="20"/>
                <w:szCs w:val="20"/>
              </w:rPr>
              <w:t>Bütçe Giderleri İçindeki Payı (%)</w:t>
            </w:r>
          </w:p>
        </w:tc>
      </w:tr>
      <w:tr w:rsidR="00420AEB" w:rsidRPr="00976C43" w:rsidTr="00F70D66">
        <w:trPr>
          <w:trHeight w:val="482"/>
          <w:jc w:val="center"/>
        </w:trPr>
        <w:tc>
          <w:tcPr>
            <w:tcW w:w="1276" w:type="pct"/>
            <w:shd w:val="clear" w:color="auto" w:fill="auto"/>
            <w:vAlign w:val="center"/>
            <w:hideMark/>
          </w:tcPr>
          <w:p w:rsidR="00420AEB" w:rsidRPr="00976C43" w:rsidRDefault="00420AEB" w:rsidP="00F70D66">
            <w:pPr>
              <w:rPr>
                <w:rFonts w:asciiTheme="majorHAnsi" w:hAnsiTheme="majorHAnsi" w:cstheme="majorHAnsi"/>
                <w:b/>
                <w:bCs/>
                <w:color w:val="000000"/>
                <w:sz w:val="20"/>
                <w:szCs w:val="20"/>
              </w:rPr>
            </w:pPr>
            <w:r w:rsidRPr="00976C43">
              <w:rPr>
                <w:rFonts w:asciiTheme="majorHAnsi" w:hAnsiTheme="majorHAnsi" w:cstheme="majorHAnsi"/>
                <w:b/>
                <w:bCs/>
                <w:color w:val="000000"/>
                <w:sz w:val="20"/>
                <w:szCs w:val="20"/>
              </w:rPr>
              <w:t>01. Personel Giderleri</w:t>
            </w:r>
          </w:p>
        </w:tc>
        <w:tc>
          <w:tcPr>
            <w:tcW w:w="745" w:type="pct"/>
            <w:shd w:val="clear" w:color="auto" w:fill="auto"/>
            <w:vAlign w:val="center"/>
          </w:tcPr>
          <w:p w:rsidR="00420AEB" w:rsidRPr="00976C43" w:rsidRDefault="00420AEB" w:rsidP="00F70D66">
            <w:pPr>
              <w:jc w:val="right"/>
              <w:rPr>
                <w:rFonts w:asciiTheme="majorHAnsi" w:hAnsiTheme="majorHAnsi" w:cstheme="majorHAnsi"/>
                <w:color w:val="000000"/>
                <w:sz w:val="20"/>
                <w:szCs w:val="20"/>
              </w:rPr>
            </w:pPr>
          </w:p>
        </w:tc>
        <w:tc>
          <w:tcPr>
            <w:tcW w:w="745" w:type="pct"/>
          </w:tcPr>
          <w:p w:rsidR="00420AEB" w:rsidRDefault="00420AEB" w:rsidP="00F70D66">
            <w:pPr>
              <w:jc w:val="center"/>
              <w:rPr>
                <w:rFonts w:asciiTheme="majorHAnsi" w:hAnsiTheme="majorHAnsi" w:cstheme="majorHAnsi"/>
                <w:color w:val="000000"/>
                <w:sz w:val="20"/>
                <w:szCs w:val="20"/>
              </w:rPr>
            </w:pPr>
          </w:p>
          <w:p w:rsidR="00420AEB" w:rsidRPr="00976C43" w:rsidRDefault="00420AEB" w:rsidP="00F70D66">
            <w:pPr>
              <w:jc w:val="center"/>
              <w:rPr>
                <w:rFonts w:asciiTheme="majorHAnsi" w:hAnsiTheme="majorHAnsi" w:cstheme="majorHAnsi"/>
                <w:color w:val="000000"/>
                <w:sz w:val="20"/>
                <w:szCs w:val="20"/>
              </w:rPr>
            </w:pPr>
            <w:r>
              <w:rPr>
                <w:rFonts w:asciiTheme="majorHAnsi" w:hAnsiTheme="majorHAnsi" w:cstheme="majorHAnsi"/>
                <w:color w:val="000000"/>
                <w:sz w:val="20"/>
                <w:szCs w:val="20"/>
              </w:rPr>
              <w:t>17.049.000,00</w:t>
            </w:r>
          </w:p>
        </w:tc>
        <w:tc>
          <w:tcPr>
            <w:tcW w:w="745" w:type="pct"/>
            <w:shd w:val="clear" w:color="auto" w:fill="auto"/>
            <w:vAlign w:val="center"/>
          </w:tcPr>
          <w:p w:rsidR="00420AEB" w:rsidRDefault="00420AEB" w:rsidP="00F70D66">
            <w:pPr>
              <w:jc w:val="right"/>
              <w:rPr>
                <w:rFonts w:asciiTheme="majorHAnsi" w:hAnsiTheme="majorHAnsi" w:cstheme="majorHAnsi"/>
                <w:color w:val="000000"/>
                <w:sz w:val="20"/>
                <w:szCs w:val="20"/>
              </w:rPr>
            </w:pPr>
          </w:p>
          <w:p w:rsidR="00420AEB" w:rsidRPr="00976C43" w:rsidRDefault="00420AEB" w:rsidP="00F70D66">
            <w:pPr>
              <w:jc w:val="right"/>
              <w:rPr>
                <w:rFonts w:asciiTheme="majorHAnsi" w:hAnsiTheme="majorHAnsi" w:cstheme="majorHAnsi"/>
                <w:color w:val="000000"/>
                <w:sz w:val="20"/>
                <w:szCs w:val="20"/>
              </w:rPr>
            </w:pPr>
            <w:r>
              <w:rPr>
                <w:rFonts w:asciiTheme="majorHAnsi" w:hAnsiTheme="majorHAnsi" w:cstheme="majorHAnsi"/>
                <w:color w:val="000000"/>
                <w:sz w:val="20"/>
                <w:szCs w:val="20"/>
              </w:rPr>
              <w:t>17.850,909,27</w:t>
            </w:r>
          </w:p>
        </w:tc>
        <w:tc>
          <w:tcPr>
            <w:tcW w:w="745" w:type="pct"/>
            <w:shd w:val="clear" w:color="auto" w:fill="auto"/>
            <w:vAlign w:val="center"/>
          </w:tcPr>
          <w:p w:rsidR="00420AEB" w:rsidRPr="00976C43" w:rsidRDefault="00420AEB" w:rsidP="00F70D66">
            <w:pPr>
              <w:jc w:val="right"/>
              <w:rPr>
                <w:rFonts w:asciiTheme="majorHAnsi" w:hAnsiTheme="majorHAnsi" w:cstheme="majorHAnsi"/>
                <w:color w:val="000000"/>
                <w:sz w:val="20"/>
                <w:szCs w:val="20"/>
              </w:rPr>
            </w:pPr>
          </w:p>
        </w:tc>
        <w:tc>
          <w:tcPr>
            <w:tcW w:w="744" w:type="pct"/>
            <w:shd w:val="clear" w:color="auto" w:fill="auto"/>
            <w:vAlign w:val="center"/>
          </w:tcPr>
          <w:p w:rsidR="00420AEB" w:rsidRPr="00976C43" w:rsidRDefault="00420AEB" w:rsidP="00F70D66">
            <w:pPr>
              <w:jc w:val="center"/>
              <w:rPr>
                <w:rFonts w:asciiTheme="majorHAnsi" w:hAnsiTheme="majorHAnsi" w:cstheme="majorHAnsi"/>
                <w:b/>
                <w:bCs/>
                <w:color w:val="FFFFFF"/>
                <w:sz w:val="20"/>
                <w:szCs w:val="20"/>
              </w:rPr>
            </w:pPr>
          </w:p>
        </w:tc>
      </w:tr>
      <w:tr w:rsidR="00420AEB" w:rsidRPr="00976C43" w:rsidTr="00F70D66">
        <w:trPr>
          <w:trHeight w:val="482"/>
          <w:jc w:val="center"/>
        </w:trPr>
        <w:tc>
          <w:tcPr>
            <w:tcW w:w="1276" w:type="pct"/>
            <w:shd w:val="clear" w:color="auto" w:fill="auto"/>
            <w:vAlign w:val="center"/>
            <w:hideMark/>
          </w:tcPr>
          <w:p w:rsidR="00420AEB" w:rsidRPr="00976C43" w:rsidRDefault="00420AEB" w:rsidP="00F70D66">
            <w:pPr>
              <w:rPr>
                <w:rFonts w:asciiTheme="majorHAnsi" w:hAnsiTheme="majorHAnsi" w:cstheme="majorHAnsi"/>
                <w:b/>
                <w:bCs/>
                <w:color w:val="000000"/>
                <w:sz w:val="20"/>
                <w:szCs w:val="20"/>
              </w:rPr>
            </w:pPr>
            <w:r w:rsidRPr="00976C43">
              <w:rPr>
                <w:rFonts w:asciiTheme="majorHAnsi" w:hAnsiTheme="majorHAnsi" w:cstheme="majorHAnsi"/>
                <w:b/>
                <w:bCs/>
                <w:color w:val="000000"/>
                <w:sz w:val="20"/>
                <w:szCs w:val="20"/>
              </w:rPr>
              <w:t>02. SGK Devlet Primi Giderleri</w:t>
            </w:r>
          </w:p>
        </w:tc>
        <w:tc>
          <w:tcPr>
            <w:tcW w:w="745" w:type="pct"/>
            <w:shd w:val="clear" w:color="auto" w:fill="auto"/>
            <w:vAlign w:val="center"/>
          </w:tcPr>
          <w:p w:rsidR="00420AEB" w:rsidRPr="00976C43" w:rsidRDefault="00420AEB" w:rsidP="00F70D66">
            <w:pPr>
              <w:jc w:val="right"/>
              <w:rPr>
                <w:rFonts w:asciiTheme="majorHAnsi" w:hAnsiTheme="majorHAnsi" w:cstheme="majorHAnsi"/>
                <w:color w:val="000000"/>
                <w:sz w:val="20"/>
                <w:szCs w:val="20"/>
              </w:rPr>
            </w:pPr>
          </w:p>
        </w:tc>
        <w:tc>
          <w:tcPr>
            <w:tcW w:w="745" w:type="pct"/>
          </w:tcPr>
          <w:p w:rsidR="00420AEB" w:rsidRDefault="00420AEB" w:rsidP="00F70D66">
            <w:pPr>
              <w:jc w:val="right"/>
              <w:rPr>
                <w:rFonts w:asciiTheme="majorHAnsi" w:hAnsiTheme="majorHAnsi" w:cstheme="majorHAnsi"/>
                <w:color w:val="000000"/>
                <w:sz w:val="20"/>
                <w:szCs w:val="20"/>
              </w:rPr>
            </w:pPr>
          </w:p>
          <w:p w:rsidR="00420AEB" w:rsidRPr="00976C43" w:rsidRDefault="00420AEB" w:rsidP="00F70D66">
            <w:pPr>
              <w:jc w:val="center"/>
              <w:rPr>
                <w:rFonts w:asciiTheme="majorHAnsi" w:hAnsiTheme="majorHAnsi" w:cstheme="majorHAnsi"/>
                <w:color w:val="000000"/>
                <w:sz w:val="20"/>
                <w:szCs w:val="20"/>
              </w:rPr>
            </w:pPr>
            <w:r>
              <w:rPr>
                <w:rFonts w:asciiTheme="majorHAnsi" w:hAnsiTheme="majorHAnsi" w:cstheme="majorHAnsi"/>
                <w:color w:val="000000"/>
                <w:sz w:val="20"/>
                <w:szCs w:val="20"/>
              </w:rPr>
              <w:t>1.460.466,19</w:t>
            </w:r>
          </w:p>
        </w:tc>
        <w:tc>
          <w:tcPr>
            <w:tcW w:w="745" w:type="pct"/>
            <w:shd w:val="clear" w:color="auto" w:fill="auto"/>
            <w:vAlign w:val="center"/>
          </w:tcPr>
          <w:p w:rsidR="00420AEB" w:rsidRDefault="00420AEB" w:rsidP="00F70D66">
            <w:pPr>
              <w:jc w:val="right"/>
              <w:rPr>
                <w:rFonts w:asciiTheme="majorHAnsi" w:hAnsiTheme="majorHAnsi" w:cstheme="majorHAnsi"/>
                <w:color w:val="000000"/>
                <w:sz w:val="20"/>
                <w:szCs w:val="20"/>
              </w:rPr>
            </w:pPr>
          </w:p>
          <w:p w:rsidR="00420AEB" w:rsidRPr="00976C43" w:rsidRDefault="00420AEB" w:rsidP="00F70D66">
            <w:pPr>
              <w:jc w:val="right"/>
              <w:rPr>
                <w:rFonts w:asciiTheme="majorHAnsi" w:hAnsiTheme="majorHAnsi" w:cstheme="majorHAnsi"/>
                <w:color w:val="000000"/>
                <w:sz w:val="20"/>
                <w:szCs w:val="20"/>
              </w:rPr>
            </w:pPr>
            <w:r>
              <w:rPr>
                <w:rFonts w:asciiTheme="majorHAnsi" w:hAnsiTheme="majorHAnsi" w:cstheme="majorHAnsi"/>
                <w:color w:val="000000"/>
                <w:sz w:val="20"/>
                <w:szCs w:val="20"/>
              </w:rPr>
              <w:t>1.460.466,19</w:t>
            </w:r>
          </w:p>
        </w:tc>
        <w:tc>
          <w:tcPr>
            <w:tcW w:w="745" w:type="pct"/>
            <w:shd w:val="clear" w:color="auto" w:fill="auto"/>
            <w:vAlign w:val="center"/>
          </w:tcPr>
          <w:p w:rsidR="00420AEB" w:rsidRPr="00976C43" w:rsidRDefault="00420AEB" w:rsidP="00F70D66">
            <w:pPr>
              <w:jc w:val="right"/>
              <w:rPr>
                <w:rFonts w:asciiTheme="majorHAnsi" w:hAnsiTheme="majorHAnsi" w:cstheme="majorHAnsi"/>
                <w:color w:val="000000"/>
                <w:sz w:val="20"/>
                <w:szCs w:val="20"/>
              </w:rPr>
            </w:pPr>
          </w:p>
        </w:tc>
        <w:tc>
          <w:tcPr>
            <w:tcW w:w="744" w:type="pct"/>
            <w:shd w:val="clear" w:color="auto" w:fill="auto"/>
            <w:vAlign w:val="center"/>
          </w:tcPr>
          <w:p w:rsidR="00420AEB" w:rsidRPr="00976C43" w:rsidRDefault="00420AEB" w:rsidP="00F70D66">
            <w:pPr>
              <w:jc w:val="center"/>
              <w:rPr>
                <w:rFonts w:asciiTheme="majorHAnsi" w:hAnsiTheme="majorHAnsi" w:cstheme="majorHAnsi"/>
                <w:b/>
                <w:bCs/>
                <w:color w:val="FFFFFF"/>
                <w:sz w:val="20"/>
                <w:szCs w:val="20"/>
              </w:rPr>
            </w:pPr>
          </w:p>
        </w:tc>
      </w:tr>
      <w:tr w:rsidR="00420AEB" w:rsidRPr="00976C43" w:rsidTr="00F70D66">
        <w:trPr>
          <w:trHeight w:val="482"/>
          <w:jc w:val="center"/>
        </w:trPr>
        <w:tc>
          <w:tcPr>
            <w:tcW w:w="1276" w:type="pct"/>
            <w:shd w:val="clear" w:color="auto" w:fill="auto"/>
            <w:vAlign w:val="center"/>
            <w:hideMark/>
          </w:tcPr>
          <w:p w:rsidR="00420AEB" w:rsidRPr="00976C43" w:rsidRDefault="00420AEB" w:rsidP="00F70D66">
            <w:pPr>
              <w:rPr>
                <w:rFonts w:asciiTheme="majorHAnsi" w:hAnsiTheme="majorHAnsi" w:cstheme="majorHAnsi"/>
                <w:b/>
                <w:bCs/>
                <w:color w:val="000000"/>
                <w:sz w:val="20"/>
                <w:szCs w:val="20"/>
              </w:rPr>
            </w:pPr>
            <w:r w:rsidRPr="00976C43">
              <w:rPr>
                <w:rFonts w:asciiTheme="majorHAnsi" w:hAnsiTheme="majorHAnsi" w:cstheme="majorHAnsi"/>
                <w:b/>
                <w:bCs/>
                <w:color w:val="000000"/>
                <w:sz w:val="20"/>
                <w:szCs w:val="20"/>
              </w:rPr>
              <w:t>03. Mal ve Hizmet Alımları</w:t>
            </w:r>
          </w:p>
        </w:tc>
        <w:tc>
          <w:tcPr>
            <w:tcW w:w="745" w:type="pct"/>
            <w:shd w:val="clear" w:color="auto" w:fill="auto"/>
            <w:vAlign w:val="center"/>
          </w:tcPr>
          <w:p w:rsidR="00420AEB" w:rsidRPr="00976C43" w:rsidRDefault="00420AEB" w:rsidP="00F70D66">
            <w:pPr>
              <w:jc w:val="right"/>
              <w:rPr>
                <w:rFonts w:asciiTheme="majorHAnsi" w:hAnsiTheme="majorHAnsi" w:cstheme="majorHAnsi"/>
                <w:color w:val="000000"/>
                <w:sz w:val="20"/>
                <w:szCs w:val="20"/>
              </w:rPr>
            </w:pPr>
          </w:p>
        </w:tc>
        <w:tc>
          <w:tcPr>
            <w:tcW w:w="745" w:type="pct"/>
          </w:tcPr>
          <w:p w:rsidR="00420AEB" w:rsidRDefault="00420AEB" w:rsidP="00F70D66">
            <w:pPr>
              <w:jc w:val="right"/>
              <w:rPr>
                <w:rFonts w:asciiTheme="majorHAnsi" w:hAnsiTheme="majorHAnsi" w:cstheme="majorHAnsi"/>
                <w:color w:val="000000"/>
                <w:sz w:val="20"/>
                <w:szCs w:val="20"/>
              </w:rPr>
            </w:pPr>
          </w:p>
          <w:p w:rsidR="00420AEB" w:rsidRPr="00976C43" w:rsidRDefault="00420AEB" w:rsidP="00F70D66">
            <w:pPr>
              <w:jc w:val="center"/>
              <w:rPr>
                <w:rFonts w:asciiTheme="majorHAnsi" w:hAnsiTheme="majorHAnsi" w:cstheme="majorHAnsi"/>
                <w:color w:val="000000"/>
                <w:sz w:val="20"/>
                <w:szCs w:val="20"/>
              </w:rPr>
            </w:pPr>
            <w:r>
              <w:rPr>
                <w:rFonts w:asciiTheme="majorHAnsi" w:hAnsiTheme="majorHAnsi" w:cstheme="majorHAnsi"/>
                <w:color w:val="000000"/>
                <w:sz w:val="20"/>
                <w:szCs w:val="20"/>
              </w:rPr>
              <w:t>756.800,00</w:t>
            </w:r>
          </w:p>
        </w:tc>
        <w:tc>
          <w:tcPr>
            <w:tcW w:w="745" w:type="pct"/>
            <w:shd w:val="clear" w:color="auto" w:fill="auto"/>
            <w:vAlign w:val="center"/>
          </w:tcPr>
          <w:p w:rsidR="00420AEB" w:rsidRDefault="00420AEB" w:rsidP="00F70D66">
            <w:pPr>
              <w:jc w:val="right"/>
              <w:rPr>
                <w:rFonts w:asciiTheme="majorHAnsi" w:hAnsiTheme="majorHAnsi" w:cstheme="majorHAnsi"/>
                <w:color w:val="000000"/>
                <w:sz w:val="20"/>
                <w:szCs w:val="20"/>
              </w:rPr>
            </w:pPr>
          </w:p>
          <w:p w:rsidR="00420AEB" w:rsidRPr="00976C43" w:rsidRDefault="00420AEB" w:rsidP="00F70D66">
            <w:pPr>
              <w:jc w:val="right"/>
              <w:rPr>
                <w:rFonts w:asciiTheme="majorHAnsi" w:hAnsiTheme="majorHAnsi" w:cstheme="majorHAnsi"/>
                <w:color w:val="000000"/>
                <w:sz w:val="20"/>
                <w:szCs w:val="20"/>
              </w:rPr>
            </w:pPr>
            <w:r>
              <w:rPr>
                <w:rFonts w:asciiTheme="majorHAnsi" w:hAnsiTheme="majorHAnsi" w:cstheme="majorHAnsi"/>
                <w:color w:val="000000"/>
                <w:sz w:val="20"/>
                <w:szCs w:val="20"/>
              </w:rPr>
              <w:t>752.321,33</w:t>
            </w:r>
          </w:p>
        </w:tc>
        <w:tc>
          <w:tcPr>
            <w:tcW w:w="745" w:type="pct"/>
            <w:shd w:val="clear" w:color="auto" w:fill="auto"/>
            <w:vAlign w:val="center"/>
          </w:tcPr>
          <w:p w:rsidR="00420AEB" w:rsidRPr="00976C43" w:rsidRDefault="00420AEB" w:rsidP="00F70D66">
            <w:pPr>
              <w:jc w:val="right"/>
              <w:rPr>
                <w:rFonts w:asciiTheme="majorHAnsi" w:hAnsiTheme="majorHAnsi" w:cstheme="majorHAnsi"/>
                <w:color w:val="000000"/>
                <w:sz w:val="20"/>
                <w:szCs w:val="20"/>
              </w:rPr>
            </w:pPr>
          </w:p>
        </w:tc>
        <w:tc>
          <w:tcPr>
            <w:tcW w:w="744" w:type="pct"/>
            <w:shd w:val="clear" w:color="auto" w:fill="auto"/>
            <w:vAlign w:val="center"/>
          </w:tcPr>
          <w:p w:rsidR="00420AEB" w:rsidRPr="00976C43" w:rsidRDefault="00420AEB" w:rsidP="00F70D66">
            <w:pPr>
              <w:jc w:val="center"/>
              <w:rPr>
                <w:rFonts w:asciiTheme="majorHAnsi" w:hAnsiTheme="majorHAnsi" w:cstheme="majorHAnsi"/>
                <w:b/>
                <w:bCs/>
                <w:color w:val="FFFFFF"/>
                <w:sz w:val="20"/>
                <w:szCs w:val="20"/>
              </w:rPr>
            </w:pPr>
          </w:p>
        </w:tc>
      </w:tr>
      <w:tr w:rsidR="00420AEB" w:rsidRPr="00976C43" w:rsidTr="00F70D66">
        <w:trPr>
          <w:trHeight w:val="482"/>
          <w:jc w:val="center"/>
        </w:trPr>
        <w:tc>
          <w:tcPr>
            <w:tcW w:w="1276" w:type="pct"/>
            <w:shd w:val="clear" w:color="auto" w:fill="auto"/>
            <w:vAlign w:val="center"/>
            <w:hideMark/>
          </w:tcPr>
          <w:p w:rsidR="00420AEB" w:rsidRPr="00976C43" w:rsidRDefault="00420AEB" w:rsidP="00F70D66">
            <w:pPr>
              <w:rPr>
                <w:rFonts w:asciiTheme="majorHAnsi" w:hAnsiTheme="majorHAnsi" w:cstheme="majorHAnsi"/>
                <w:b/>
                <w:bCs/>
                <w:color w:val="000000"/>
                <w:sz w:val="20"/>
                <w:szCs w:val="20"/>
              </w:rPr>
            </w:pPr>
            <w:r w:rsidRPr="00976C43">
              <w:rPr>
                <w:rFonts w:asciiTheme="majorHAnsi" w:hAnsiTheme="majorHAnsi" w:cstheme="majorHAnsi"/>
                <w:b/>
                <w:bCs/>
                <w:color w:val="000000"/>
                <w:sz w:val="20"/>
                <w:szCs w:val="20"/>
              </w:rPr>
              <w:t>05. Cari Transferler</w:t>
            </w:r>
          </w:p>
        </w:tc>
        <w:tc>
          <w:tcPr>
            <w:tcW w:w="745" w:type="pct"/>
            <w:shd w:val="clear" w:color="auto" w:fill="auto"/>
            <w:vAlign w:val="center"/>
          </w:tcPr>
          <w:p w:rsidR="00420AEB" w:rsidRPr="00976C43" w:rsidRDefault="00420AEB" w:rsidP="00F70D66">
            <w:pPr>
              <w:jc w:val="right"/>
              <w:rPr>
                <w:rFonts w:asciiTheme="majorHAnsi" w:hAnsiTheme="majorHAnsi" w:cstheme="majorHAnsi"/>
                <w:color w:val="000000"/>
                <w:sz w:val="20"/>
                <w:szCs w:val="20"/>
              </w:rPr>
            </w:pPr>
          </w:p>
        </w:tc>
        <w:tc>
          <w:tcPr>
            <w:tcW w:w="745" w:type="pct"/>
          </w:tcPr>
          <w:p w:rsidR="00420AEB" w:rsidRPr="00976C43" w:rsidRDefault="00420AEB" w:rsidP="00F70D66">
            <w:pPr>
              <w:jc w:val="right"/>
              <w:rPr>
                <w:rFonts w:asciiTheme="majorHAnsi" w:hAnsiTheme="majorHAnsi" w:cstheme="majorHAnsi"/>
                <w:color w:val="000000"/>
                <w:sz w:val="20"/>
                <w:szCs w:val="20"/>
              </w:rPr>
            </w:pPr>
          </w:p>
        </w:tc>
        <w:tc>
          <w:tcPr>
            <w:tcW w:w="745" w:type="pct"/>
            <w:shd w:val="clear" w:color="auto" w:fill="auto"/>
            <w:vAlign w:val="center"/>
          </w:tcPr>
          <w:p w:rsidR="00420AEB" w:rsidRPr="00976C43" w:rsidRDefault="00420AEB" w:rsidP="00F70D66">
            <w:pPr>
              <w:jc w:val="right"/>
              <w:rPr>
                <w:rFonts w:asciiTheme="majorHAnsi" w:hAnsiTheme="majorHAnsi" w:cstheme="majorHAnsi"/>
                <w:color w:val="000000"/>
                <w:sz w:val="20"/>
                <w:szCs w:val="20"/>
              </w:rPr>
            </w:pPr>
          </w:p>
        </w:tc>
        <w:tc>
          <w:tcPr>
            <w:tcW w:w="745" w:type="pct"/>
            <w:shd w:val="clear" w:color="auto" w:fill="auto"/>
            <w:vAlign w:val="center"/>
          </w:tcPr>
          <w:p w:rsidR="00420AEB" w:rsidRPr="00976C43" w:rsidRDefault="00420AEB" w:rsidP="00F70D66">
            <w:pPr>
              <w:jc w:val="right"/>
              <w:rPr>
                <w:rFonts w:asciiTheme="majorHAnsi" w:hAnsiTheme="majorHAnsi" w:cstheme="majorHAnsi"/>
                <w:color w:val="000000"/>
                <w:sz w:val="20"/>
                <w:szCs w:val="20"/>
              </w:rPr>
            </w:pPr>
          </w:p>
        </w:tc>
        <w:tc>
          <w:tcPr>
            <w:tcW w:w="744" w:type="pct"/>
            <w:shd w:val="clear" w:color="auto" w:fill="auto"/>
            <w:vAlign w:val="center"/>
          </w:tcPr>
          <w:p w:rsidR="00420AEB" w:rsidRPr="00976C43" w:rsidRDefault="00420AEB" w:rsidP="00F70D66">
            <w:pPr>
              <w:jc w:val="center"/>
              <w:rPr>
                <w:rFonts w:asciiTheme="majorHAnsi" w:hAnsiTheme="majorHAnsi" w:cstheme="majorHAnsi"/>
                <w:b/>
                <w:bCs/>
                <w:color w:val="FFFFFF"/>
                <w:sz w:val="20"/>
                <w:szCs w:val="20"/>
              </w:rPr>
            </w:pPr>
          </w:p>
        </w:tc>
      </w:tr>
      <w:tr w:rsidR="00420AEB" w:rsidRPr="00976C43" w:rsidTr="00F70D66">
        <w:trPr>
          <w:trHeight w:val="482"/>
          <w:jc w:val="center"/>
        </w:trPr>
        <w:tc>
          <w:tcPr>
            <w:tcW w:w="1276" w:type="pct"/>
            <w:shd w:val="clear" w:color="auto" w:fill="auto"/>
            <w:vAlign w:val="center"/>
            <w:hideMark/>
          </w:tcPr>
          <w:p w:rsidR="00420AEB" w:rsidRPr="00976C43" w:rsidRDefault="00420AEB" w:rsidP="00F70D66">
            <w:pPr>
              <w:rPr>
                <w:rFonts w:asciiTheme="majorHAnsi" w:hAnsiTheme="majorHAnsi" w:cstheme="majorHAnsi"/>
                <w:b/>
                <w:bCs/>
                <w:color w:val="000000"/>
                <w:sz w:val="20"/>
                <w:szCs w:val="20"/>
              </w:rPr>
            </w:pPr>
            <w:r w:rsidRPr="00976C43">
              <w:rPr>
                <w:rFonts w:asciiTheme="majorHAnsi" w:hAnsiTheme="majorHAnsi" w:cstheme="majorHAnsi"/>
                <w:b/>
                <w:bCs/>
                <w:color w:val="000000"/>
                <w:sz w:val="20"/>
                <w:szCs w:val="20"/>
              </w:rPr>
              <w:t>06. Sermaye Giderleri</w:t>
            </w:r>
          </w:p>
        </w:tc>
        <w:tc>
          <w:tcPr>
            <w:tcW w:w="745" w:type="pct"/>
            <w:shd w:val="clear" w:color="auto" w:fill="auto"/>
            <w:vAlign w:val="center"/>
          </w:tcPr>
          <w:p w:rsidR="00420AEB" w:rsidRPr="00976C43" w:rsidRDefault="00420AEB" w:rsidP="00F70D66">
            <w:pPr>
              <w:jc w:val="right"/>
              <w:rPr>
                <w:rFonts w:asciiTheme="majorHAnsi" w:hAnsiTheme="majorHAnsi" w:cstheme="majorHAnsi"/>
                <w:color w:val="000000"/>
                <w:sz w:val="20"/>
                <w:szCs w:val="20"/>
              </w:rPr>
            </w:pPr>
          </w:p>
        </w:tc>
        <w:tc>
          <w:tcPr>
            <w:tcW w:w="745" w:type="pct"/>
          </w:tcPr>
          <w:p w:rsidR="00420AEB" w:rsidRPr="00976C43" w:rsidRDefault="00420AEB" w:rsidP="00F70D66">
            <w:pPr>
              <w:jc w:val="right"/>
              <w:rPr>
                <w:rFonts w:asciiTheme="majorHAnsi" w:hAnsiTheme="majorHAnsi" w:cstheme="majorHAnsi"/>
                <w:color w:val="000000"/>
                <w:sz w:val="20"/>
                <w:szCs w:val="20"/>
              </w:rPr>
            </w:pPr>
          </w:p>
        </w:tc>
        <w:tc>
          <w:tcPr>
            <w:tcW w:w="745" w:type="pct"/>
            <w:shd w:val="clear" w:color="auto" w:fill="auto"/>
            <w:vAlign w:val="center"/>
          </w:tcPr>
          <w:p w:rsidR="00420AEB" w:rsidRPr="00976C43" w:rsidRDefault="00420AEB" w:rsidP="00F70D66">
            <w:pPr>
              <w:jc w:val="right"/>
              <w:rPr>
                <w:rFonts w:asciiTheme="majorHAnsi" w:hAnsiTheme="majorHAnsi" w:cstheme="majorHAnsi"/>
                <w:color w:val="000000"/>
                <w:sz w:val="20"/>
                <w:szCs w:val="20"/>
              </w:rPr>
            </w:pPr>
          </w:p>
        </w:tc>
        <w:tc>
          <w:tcPr>
            <w:tcW w:w="745" w:type="pct"/>
            <w:shd w:val="clear" w:color="auto" w:fill="auto"/>
            <w:vAlign w:val="center"/>
          </w:tcPr>
          <w:p w:rsidR="00420AEB" w:rsidRPr="00976C43" w:rsidRDefault="00420AEB" w:rsidP="00F70D66">
            <w:pPr>
              <w:jc w:val="right"/>
              <w:rPr>
                <w:rFonts w:asciiTheme="majorHAnsi" w:hAnsiTheme="majorHAnsi" w:cstheme="majorHAnsi"/>
                <w:color w:val="000000"/>
                <w:sz w:val="20"/>
                <w:szCs w:val="20"/>
              </w:rPr>
            </w:pPr>
          </w:p>
        </w:tc>
        <w:tc>
          <w:tcPr>
            <w:tcW w:w="744" w:type="pct"/>
            <w:shd w:val="clear" w:color="auto" w:fill="auto"/>
            <w:vAlign w:val="center"/>
          </w:tcPr>
          <w:p w:rsidR="00420AEB" w:rsidRPr="00976C43" w:rsidRDefault="00420AEB" w:rsidP="00F70D66">
            <w:pPr>
              <w:jc w:val="center"/>
              <w:rPr>
                <w:rFonts w:asciiTheme="majorHAnsi" w:hAnsiTheme="majorHAnsi" w:cstheme="majorHAnsi"/>
                <w:b/>
                <w:bCs/>
                <w:color w:val="FFFFFF"/>
                <w:sz w:val="20"/>
                <w:szCs w:val="20"/>
              </w:rPr>
            </w:pPr>
          </w:p>
        </w:tc>
      </w:tr>
      <w:tr w:rsidR="00420AEB" w:rsidRPr="00976C43" w:rsidTr="00F70D66">
        <w:trPr>
          <w:trHeight w:val="482"/>
          <w:jc w:val="center"/>
        </w:trPr>
        <w:tc>
          <w:tcPr>
            <w:tcW w:w="1276" w:type="pct"/>
            <w:shd w:val="clear" w:color="000000" w:fill="002060"/>
            <w:vAlign w:val="center"/>
            <w:hideMark/>
          </w:tcPr>
          <w:p w:rsidR="00420AEB" w:rsidRPr="00976C43" w:rsidRDefault="00420AEB" w:rsidP="00F70D66">
            <w:pPr>
              <w:jc w:val="both"/>
              <w:rPr>
                <w:rFonts w:asciiTheme="majorHAnsi" w:hAnsiTheme="majorHAnsi" w:cstheme="majorHAnsi"/>
                <w:b/>
                <w:bCs/>
                <w:color w:val="FFFFFF"/>
                <w:sz w:val="20"/>
                <w:szCs w:val="20"/>
              </w:rPr>
            </w:pPr>
            <w:r w:rsidRPr="00976C43">
              <w:rPr>
                <w:rFonts w:asciiTheme="majorHAnsi" w:hAnsiTheme="majorHAnsi" w:cstheme="majorHAnsi"/>
                <w:b/>
                <w:bCs/>
                <w:color w:val="FFFFFF"/>
                <w:sz w:val="20"/>
                <w:szCs w:val="20"/>
              </w:rPr>
              <w:t>T0PLAM</w:t>
            </w:r>
          </w:p>
        </w:tc>
        <w:tc>
          <w:tcPr>
            <w:tcW w:w="745" w:type="pct"/>
            <w:shd w:val="clear" w:color="000000" w:fill="002060"/>
            <w:vAlign w:val="center"/>
          </w:tcPr>
          <w:p w:rsidR="00420AEB" w:rsidRPr="00976C43" w:rsidRDefault="00420AEB" w:rsidP="00F70D66">
            <w:pPr>
              <w:jc w:val="right"/>
              <w:rPr>
                <w:rFonts w:asciiTheme="majorHAnsi" w:hAnsiTheme="majorHAnsi" w:cstheme="majorHAnsi"/>
                <w:b/>
                <w:bCs/>
                <w:color w:val="FFFFFF"/>
                <w:sz w:val="20"/>
                <w:szCs w:val="20"/>
              </w:rPr>
            </w:pPr>
          </w:p>
        </w:tc>
        <w:tc>
          <w:tcPr>
            <w:tcW w:w="745" w:type="pct"/>
            <w:shd w:val="clear" w:color="000000" w:fill="002060"/>
          </w:tcPr>
          <w:p w:rsidR="00420AEB" w:rsidRPr="00976C43" w:rsidRDefault="00420AEB" w:rsidP="00F70D66">
            <w:pPr>
              <w:jc w:val="right"/>
              <w:rPr>
                <w:rFonts w:asciiTheme="majorHAnsi" w:hAnsiTheme="majorHAnsi" w:cstheme="majorHAnsi"/>
                <w:b/>
                <w:bCs/>
                <w:color w:val="FFFFFF"/>
                <w:sz w:val="20"/>
                <w:szCs w:val="20"/>
              </w:rPr>
            </w:pPr>
          </w:p>
        </w:tc>
        <w:tc>
          <w:tcPr>
            <w:tcW w:w="745" w:type="pct"/>
            <w:shd w:val="clear" w:color="000000" w:fill="002060"/>
            <w:vAlign w:val="center"/>
          </w:tcPr>
          <w:p w:rsidR="00420AEB" w:rsidRPr="00976C43" w:rsidRDefault="00420AEB" w:rsidP="00F70D66">
            <w:pPr>
              <w:jc w:val="right"/>
              <w:rPr>
                <w:rFonts w:asciiTheme="majorHAnsi" w:hAnsiTheme="majorHAnsi" w:cstheme="majorHAnsi"/>
                <w:b/>
                <w:bCs/>
                <w:color w:val="FFFFFF"/>
                <w:sz w:val="20"/>
                <w:szCs w:val="20"/>
              </w:rPr>
            </w:pPr>
          </w:p>
        </w:tc>
        <w:tc>
          <w:tcPr>
            <w:tcW w:w="745" w:type="pct"/>
            <w:shd w:val="clear" w:color="000000" w:fill="002060"/>
            <w:vAlign w:val="center"/>
          </w:tcPr>
          <w:p w:rsidR="00420AEB" w:rsidRPr="00976C43" w:rsidRDefault="00420AEB" w:rsidP="00F70D66">
            <w:pPr>
              <w:jc w:val="right"/>
              <w:rPr>
                <w:rFonts w:asciiTheme="majorHAnsi" w:hAnsiTheme="majorHAnsi" w:cstheme="majorHAnsi"/>
                <w:b/>
                <w:bCs/>
                <w:color w:val="FFFFFF"/>
                <w:sz w:val="20"/>
                <w:szCs w:val="20"/>
              </w:rPr>
            </w:pPr>
          </w:p>
        </w:tc>
        <w:tc>
          <w:tcPr>
            <w:tcW w:w="744" w:type="pct"/>
            <w:shd w:val="clear" w:color="000000" w:fill="002060"/>
            <w:vAlign w:val="center"/>
          </w:tcPr>
          <w:p w:rsidR="00420AEB" w:rsidRPr="00976C43" w:rsidRDefault="00420AEB" w:rsidP="00F70D66">
            <w:pPr>
              <w:jc w:val="center"/>
              <w:rPr>
                <w:rFonts w:asciiTheme="majorHAnsi" w:hAnsiTheme="majorHAnsi" w:cstheme="majorHAnsi"/>
                <w:b/>
                <w:bCs/>
                <w:color w:val="FFFFFF"/>
                <w:sz w:val="20"/>
                <w:szCs w:val="20"/>
              </w:rPr>
            </w:pPr>
          </w:p>
        </w:tc>
      </w:tr>
    </w:tbl>
    <w:p w:rsidR="00420AEB" w:rsidRDefault="00420AEB" w:rsidP="00976C43">
      <w:pPr>
        <w:ind w:right="128" w:hanging="426"/>
        <w:rPr>
          <w:b/>
          <w:spacing w:val="-4"/>
          <w:sz w:val="22"/>
          <w:szCs w:val="28"/>
        </w:rPr>
      </w:pPr>
    </w:p>
    <w:p w:rsidR="00420AEB" w:rsidRDefault="00420AEB" w:rsidP="00976C43">
      <w:pPr>
        <w:ind w:right="128" w:hanging="426"/>
        <w:rPr>
          <w:b/>
          <w:spacing w:val="-4"/>
          <w:sz w:val="22"/>
          <w:szCs w:val="28"/>
        </w:rPr>
      </w:pPr>
    </w:p>
    <w:p w:rsidR="00420AEB" w:rsidRDefault="00420AEB" w:rsidP="00976C43">
      <w:pPr>
        <w:ind w:right="128" w:hanging="426"/>
      </w:pPr>
    </w:p>
    <w:p w:rsidR="00502266" w:rsidRDefault="00502266" w:rsidP="00976C43">
      <w:pPr>
        <w:ind w:right="128" w:hanging="426"/>
        <w:rPr>
          <w:b/>
          <w:spacing w:val="-4"/>
          <w:sz w:val="22"/>
          <w:szCs w:val="28"/>
        </w:rPr>
      </w:pPr>
      <w:r w:rsidRPr="00296656">
        <w:rPr>
          <w:b/>
          <w:spacing w:val="-4"/>
          <w:sz w:val="22"/>
          <w:szCs w:val="28"/>
        </w:rPr>
        <w:t xml:space="preserve">Tablo </w:t>
      </w:r>
      <w:r w:rsidR="004C4189">
        <w:rPr>
          <w:b/>
          <w:spacing w:val="-4"/>
          <w:sz w:val="22"/>
          <w:szCs w:val="28"/>
        </w:rPr>
        <w:t>22</w:t>
      </w:r>
      <w:r w:rsidR="00D67479">
        <w:rPr>
          <w:b/>
          <w:spacing w:val="-4"/>
          <w:sz w:val="22"/>
          <w:szCs w:val="28"/>
        </w:rPr>
        <w:t>:</w:t>
      </w:r>
      <w:r>
        <w:rPr>
          <w:b/>
          <w:spacing w:val="-4"/>
          <w:sz w:val="22"/>
          <w:szCs w:val="28"/>
        </w:rPr>
        <w:t xml:space="preserve"> 2021 Yılı Bütçesinin</w:t>
      </w:r>
      <w:r w:rsidR="00234A99">
        <w:rPr>
          <w:b/>
          <w:spacing w:val="-4"/>
          <w:sz w:val="22"/>
          <w:szCs w:val="28"/>
        </w:rPr>
        <w:t xml:space="preserve"> </w:t>
      </w:r>
      <w:r>
        <w:rPr>
          <w:b/>
          <w:spacing w:val="-4"/>
          <w:sz w:val="22"/>
          <w:szCs w:val="28"/>
        </w:rPr>
        <w:t>Ekonomik Sınıflandırmanın İkinci Düzeyine Göre Gerçekleşmesi</w:t>
      </w:r>
    </w:p>
    <w:p w:rsidR="00420AEB" w:rsidRDefault="00420AEB" w:rsidP="00976C43">
      <w:pPr>
        <w:ind w:right="128" w:hanging="426"/>
        <w:rPr>
          <w:b/>
          <w:spacing w:val="-4"/>
          <w:sz w:val="22"/>
          <w:szCs w:val="28"/>
        </w:rPr>
      </w:pPr>
    </w:p>
    <w:p w:rsidR="00420AEB" w:rsidRDefault="00420AEB" w:rsidP="00976C43">
      <w:pPr>
        <w:ind w:right="128" w:hanging="426"/>
        <w:rPr>
          <w:b/>
          <w:spacing w:val="-4"/>
          <w:sz w:val="22"/>
          <w:szCs w:val="28"/>
        </w:rPr>
      </w:pPr>
    </w:p>
    <w:tbl>
      <w:tblPr>
        <w:tblW w:w="9675" w:type="dxa"/>
        <w:tblInd w:w="-426" w:type="dxa"/>
        <w:tblCellMar>
          <w:left w:w="70" w:type="dxa"/>
          <w:right w:w="70" w:type="dxa"/>
        </w:tblCellMar>
        <w:tblLook w:val="04A0"/>
      </w:tblPr>
      <w:tblGrid>
        <w:gridCol w:w="3803"/>
        <w:gridCol w:w="1468"/>
        <w:gridCol w:w="1468"/>
        <w:gridCol w:w="1468"/>
        <w:gridCol w:w="1468"/>
      </w:tblGrid>
      <w:tr w:rsidR="00420AEB" w:rsidTr="0086250B">
        <w:trPr>
          <w:trHeight w:val="667"/>
        </w:trPr>
        <w:tc>
          <w:tcPr>
            <w:tcW w:w="3803" w:type="dxa"/>
            <w:tcBorders>
              <w:top w:val="nil"/>
              <w:left w:val="nil"/>
              <w:bottom w:val="nil"/>
              <w:right w:val="single" w:sz="4" w:space="0" w:color="FFFFFF"/>
            </w:tcBorders>
            <w:shd w:val="clear" w:color="000000" w:fill="002060"/>
            <w:vAlign w:val="center"/>
            <w:hideMark/>
          </w:tcPr>
          <w:p w:rsidR="00420AEB" w:rsidRDefault="00420AEB" w:rsidP="00F70D66">
            <w:pPr>
              <w:jc w:val="center"/>
              <w:rPr>
                <w:rFonts w:ascii="Calibri" w:hAnsi="Calibri" w:cs="Calibri"/>
                <w:b/>
                <w:bCs/>
                <w:color w:val="FFFFFF"/>
                <w:sz w:val="22"/>
                <w:szCs w:val="22"/>
              </w:rPr>
            </w:pPr>
            <w:r>
              <w:rPr>
                <w:rFonts w:ascii="Calibri" w:hAnsi="Calibri" w:cs="Calibri"/>
                <w:b/>
                <w:bCs/>
                <w:color w:val="FFFFFF"/>
                <w:sz w:val="22"/>
                <w:szCs w:val="22"/>
              </w:rPr>
              <w:t>(Ekonomik Sınıflandırma</w:t>
            </w:r>
            <w:r>
              <w:rPr>
                <w:rFonts w:ascii="Calibri" w:hAnsi="Calibri" w:cs="Calibri"/>
                <w:color w:val="FFFFFF"/>
                <w:sz w:val="22"/>
                <w:szCs w:val="22"/>
              </w:rPr>
              <w:t>)</w:t>
            </w:r>
          </w:p>
        </w:tc>
        <w:tc>
          <w:tcPr>
            <w:tcW w:w="1468" w:type="dxa"/>
            <w:tcBorders>
              <w:top w:val="nil"/>
              <w:left w:val="nil"/>
              <w:bottom w:val="nil"/>
              <w:right w:val="single" w:sz="4" w:space="0" w:color="FFFFFF"/>
            </w:tcBorders>
            <w:shd w:val="clear" w:color="000000" w:fill="002060"/>
            <w:vAlign w:val="center"/>
            <w:hideMark/>
          </w:tcPr>
          <w:p w:rsidR="00420AEB" w:rsidRDefault="00420AEB" w:rsidP="00F70D66">
            <w:pPr>
              <w:jc w:val="center"/>
              <w:rPr>
                <w:rFonts w:ascii="Calibri" w:hAnsi="Calibri" w:cs="Calibri"/>
                <w:b/>
                <w:bCs/>
                <w:color w:val="FFFFFF"/>
                <w:sz w:val="19"/>
                <w:szCs w:val="19"/>
              </w:rPr>
            </w:pPr>
            <w:r>
              <w:rPr>
                <w:rFonts w:ascii="Calibri" w:hAnsi="Calibri" w:cs="Calibri"/>
                <w:b/>
                <w:bCs/>
                <w:color w:val="FFFFFF"/>
                <w:sz w:val="19"/>
                <w:szCs w:val="19"/>
              </w:rPr>
              <w:t>KBÖ</w:t>
            </w:r>
            <w:r>
              <w:rPr>
                <w:rFonts w:ascii="Calibri" w:hAnsi="Calibri" w:cs="Calibri"/>
                <w:b/>
                <w:bCs/>
                <w:color w:val="FFFFFF"/>
                <w:sz w:val="19"/>
                <w:szCs w:val="19"/>
              </w:rPr>
              <w:br/>
              <w:t>(1)</w:t>
            </w:r>
          </w:p>
        </w:tc>
        <w:tc>
          <w:tcPr>
            <w:tcW w:w="1468" w:type="dxa"/>
            <w:tcBorders>
              <w:top w:val="nil"/>
              <w:left w:val="nil"/>
              <w:bottom w:val="nil"/>
              <w:right w:val="single" w:sz="4" w:space="0" w:color="FFFFFF"/>
            </w:tcBorders>
            <w:shd w:val="clear" w:color="000000" w:fill="002060"/>
            <w:vAlign w:val="center"/>
            <w:hideMark/>
          </w:tcPr>
          <w:p w:rsidR="00420AEB" w:rsidRDefault="00420AEB" w:rsidP="00F70D66">
            <w:pPr>
              <w:jc w:val="center"/>
              <w:rPr>
                <w:rFonts w:ascii="Calibri" w:hAnsi="Calibri" w:cs="Calibri"/>
                <w:b/>
                <w:bCs/>
                <w:color w:val="FFFFFF"/>
                <w:sz w:val="19"/>
                <w:szCs w:val="19"/>
              </w:rPr>
            </w:pPr>
            <w:r>
              <w:rPr>
                <w:rFonts w:ascii="Calibri" w:hAnsi="Calibri" w:cs="Calibri"/>
                <w:b/>
                <w:bCs/>
                <w:color w:val="FFFFFF"/>
                <w:sz w:val="19"/>
                <w:szCs w:val="19"/>
              </w:rPr>
              <w:t xml:space="preserve">TOPLAM ÖDENEK </w:t>
            </w:r>
            <w:r>
              <w:rPr>
                <w:rFonts w:ascii="Calibri" w:hAnsi="Calibri" w:cs="Calibri"/>
                <w:b/>
                <w:bCs/>
                <w:color w:val="FFFFFF"/>
                <w:sz w:val="19"/>
                <w:szCs w:val="19"/>
              </w:rPr>
              <w:br/>
              <w:t>(2)</w:t>
            </w:r>
          </w:p>
        </w:tc>
        <w:tc>
          <w:tcPr>
            <w:tcW w:w="1468" w:type="dxa"/>
            <w:tcBorders>
              <w:top w:val="nil"/>
              <w:left w:val="nil"/>
              <w:bottom w:val="nil"/>
              <w:right w:val="single" w:sz="4" w:space="0" w:color="FFFFFF"/>
            </w:tcBorders>
            <w:shd w:val="clear" w:color="000000" w:fill="002060"/>
            <w:vAlign w:val="center"/>
            <w:hideMark/>
          </w:tcPr>
          <w:p w:rsidR="00420AEB" w:rsidRDefault="00420AEB" w:rsidP="00F70D66">
            <w:pPr>
              <w:jc w:val="center"/>
              <w:rPr>
                <w:rFonts w:ascii="Calibri" w:hAnsi="Calibri" w:cs="Calibri"/>
                <w:b/>
                <w:bCs/>
                <w:color w:val="FFFFFF"/>
                <w:sz w:val="19"/>
                <w:szCs w:val="19"/>
              </w:rPr>
            </w:pPr>
            <w:r>
              <w:rPr>
                <w:rFonts w:ascii="Calibri" w:hAnsi="Calibri" w:cs="Calibri"/>
                <w:b/>
                <w:bCs/>
                <w:color w:val="FFFFFF"/>
                <w:sz w:val="19"/>
                <w:szCs w:val="19"/>
              </w:rPr>
              <w:t xml:space="preserve">HARCAMA </w:t>
            </w:r>
            <w:r>
              <w:rPr>
                <w:rFonts w:ascii="Calibri" w:hAnsi="Calibri" w:cs="Calibri"/>
                <w:b/>
                <w:bCs/>
                <w:color w:val="FFFFFF"/>
                <w:sz w:val="19"/>
                <w:szCs w:val="19"/>
              </w:rPr>
              <w:br/>
              <w:t>(3)</w:t>
            </w:r>
          </w:p>
        </w:tc>
        <w:tc>
          <w:tcPr>
            <w:tcW w:w="1468" w:type="dxa"/>
            <w:tcBorders>
              <w:top w:val="nil"/>
              <w:left w:val="nil"/>
              <w:bottom w:val="nil"/>
              <w:right w:val="nil"/>
            </w:tcBorders>
            <w:shd w:val="clear" w:color="000000" w:fill="002060"/>
            <w:vAlign w:val="center"/>
            <w:hideMark/>
          </w:tcPr>
          <w:p w:rsidR="00420AEB" w:rsidRDefault="00420AEB" w:rsidP="00F70D66">
            <w:pPr>
              <w:jc w:val="center"/>
              <w:rPr>
                <w:rFonts w:ascii="Calibri" w:hAnsi="Calibri" w:cs="Calibri"/>
                <w:b/>
                <w:bCs/>
                <w:color w:val="FFFFFF"/>
                <w:sz w:val="19"/>
                <w:szCs w:val="19"/>
              </w:rPr>
            </w:pPr>
            <w:r>
              <w:rPr>
                <w:rFonts w:ascii="Calibri" w:hAnsi="Calibri" w:cs="Calibri"/>
                <w:b/>
                <w:bCs/>
                <w:color w:val="FFFFFF"/>
                <w:sz w:val="19"/>
                <w:szCs w:val="19"/>
              </w:rPr>
              <w:t>Oran</w:t>
            </w:r>
            <w:r>
              <w:rPr>
                <w:rFonts w:ascii="Calibri" w:hAnsi="Calibri" w:cs="Calibri"/>
                <w:b/>
                <w:bCs/>
                <w:color w:val="FFFFFF"/>
                <w:sz w:val="19"/>
                <w:szCs w:val="19"/>
              </w:rPr>
              <w:br/>
              <w:t>(3/2)</w:t>
            </w:r>
          </w:p>
        </w:tc>
      </w:tr>
      <w:tr w:rsidR="00420AEB" w:rsidTr="0086250B">
        <w:trPr>
          <w:trHeight w:val="287"/>
        </w:trPr>
        <w:tc>
          <w:tcPr>
            <w:tcW w:w="3803" w:type="dxa"/>
            <w:tcBorders>
              <w:top w:val="single" w:sz="8" w:space="0" w:color="0070C0"/>
              <w:left w:val="single" w:sz="8" w:space="0" w:color="0070C0"/>
              <w:bottom w:val="single" w:sz="8" w:space="0" w:color="0070C0"/>
              <w:right w:val="single" w:sz="8" w:space="0" w:color="FFFFFF"/>
            </w:tcBorders>
            <w:shd w:val="clear" w:color="000000" w:fill="0070C0"/>
            <w:vAlign w:val="center"/>
            <w:hideMark/>
          </w:tcPr>
          <w:p w:rsidR="00420AEB" w:rsidRDefault="00420AEB" w:rsidP="00F70D66">
            <w:pPr>
              <w:rPr>
                <w:rFonts w:ascii="Calibri" w:hAnsi="Calibri" w:cs="Calibri"/>
                <w:b/>
                <w:bCs/>
                <w:color w:val="FFFFFF"/>
                <w:sz w:val="19"/>
                <w:szCs w:val="19"/>
              </w:rPr>
            </w:pPr>
            <w:r>
              <w:rPr>
                <w:rFonts w:ascii="Calibri" w:hAnsi="Calibri" w:cs="Calibri"/>
                <w:b/>
                <w:bCs/>
                <w:color w:val="FFFFFF"/>
                <w:sz w:val="19"/>
                <w:szCs w:val="19"/>
              </w:rPr>
              <w:t>01.Personel Giderleri</w:t>
            </w:r>
          </w:p>
        </w:tc>
        <w:tc>
          <w:tcPr>
            <w:tcW w:w="1468" w:type="dxa"/>
            <w:tcBorders>
              <w:top w:val="single" w:sz="8" w:space="0" w:color="0070C0"/>
              <w:left w:val="nil"/>
              <w:bottom w:val="single" w:sz="8" w:space="0" w:color="0070C0"/>
              <w:right w:val="single" w:sz="8" w:space="0" w:color="FFFFFF"/>
            </w:tcBorders>
            <w:shd w:val="clear" w:color="000000" w:fill="0070C0"/>
            <w:vAlign w:val="center"/>
          </w:tcPr>
          <w:p w:rsidR="00420AEB" w:rsidRDefault="00420AEB" w:rsidP="00F70D66">
            <w:pPr>
              <w:jc w:val="center"/>
              <w:rPr>
                <w:rFonts w:ascii="Calibri" w:hAnsi="Calibri" w:cs="Calibri"/>
                <w:b/>
                <w:bCs/>
                <w:color w:val="FFFFFF"/>
                <w:sz w:val="18"/>
                <w:szCs w:val="18"/>
              </w:rPr>
            </w:pPr>
            <w:r>
              <w:rPr>
                <w:rFonts w:ascii="Calibri" w:hAnsi="Calibri" w:cs="Calibri"/>
                <w:b/>
                <w:bCs/>
                <w:color w:val="FFFFFF"/>
                <w:sz w:val="18"/>
                <w:szCs w:val="18"/>
              </w:rPr>
              <w:t>17.049.000,00</w:t>
            </w:r>
          </w:p>
        </w:tc>
        <w:tc>
          <w:tcPr>
            <w:tcW w:w="1468" w:type="dxa"/>
            <w:tcBorders>
              <w:top w:val="single" w:sz="8" w:space="0" w:color="0070C0"/>
              <w:left w:val="nil"/>
              <w:bottom w:val="single" w:sz="8" w:space="0" w:color="0070C0"/>
              <w:right w:val="single" w:sz="8" w:space="0" w:color="FFFFFF"/>
            </w:tcBorders>
            <w:shd w:val="clear" w:color="000000" w:fill="0070C0"/>
            <w:vAlign w:val="center"/>
          </w:tcPr>
          <w:p w:rsidR="00420AEB" w:rsidRDefault="00420AEB" w:rsidP="00F70D66">
            <w:pPr>
              <w:jc w:val="center"/>
              <w:rPr>
                <w:rFonts w:ascii="Calibri" w:hAnsi="Calibri" w:cs="Calibri"/>
                <w:b/>
                <w:bCs/>
                <w:color w:val="FFFFFF"/>
                <w:sz w:val="19"/>
                <w:szCs w:val="19"/>
              </w:rPr>
            </w:pPr>
            <w:r>
              <w:rPr>
                <w:rFonts w:ascii="Calibri" w:hAnsi="Calibri" w:cs="Calibri"/>
                <w:b/>
                <w:bCs/>
                <w:color w:val="FFFFFF"/>
                <w:sz w:val="18"/>
                <w:szCs w:val="18"/>
              </w:rPr>
              <w:t>17.049.000,00</w:t>
            </w:r>
          </w:p>
        </w:tc>
        <w:tc>
          <w:tcPr>
            <w:tcW w:w="1468" w:type="dxa"/>
            <w:tcBorders>
              <w:top w:val="single" w:sz="8" w:space="0" w:color="0070C0"/>
              <w:left w:val="nil"/>
              <w:bottom w:val="single" w:sz="8" w:space="0" w:color="0070C0"/>
              <w:right w:val="single" w:sz="8" w:space="0" w:color="FFFFFF"/>
            </w:tcBorders>
            <w:shd w:val="clear" w:color="000000" w:fill="0070C0"/>
            <w:vAlign w:val="center"/>
          </w:tcPr>
          <w:p w:rsidR="00420AEB" w:rsidRDefault="00420AEB" w:rsidP="00F70D66">
            <w:pPr>
              <w:jc w:val="center"/>
              <w:rPr>
                <w:rFonts w:ascii="Calibri" w:hAnsi="Calibri" w:cs="Calibri"/>
                <w:b/>
                <w:bCs/>
                <w:color w:val="FFFFFF"/>
                <w:sz w:val="19"/>
                <w:szCs w:val="19"/>
              </w:rPr>
            </w:pPr>
            <w:r>
              <w:rPr>
                <w:rFonts w:ascii="Calibri" w:hAnsi="Calibri" w:cs="Calibri"/>
                <w:b/>
                <w:bCs/>
                <w:color w:val="FFFFFF"/>
                <w:sz w:val="19"/>
                <w:szCs w:val="19"/>
              </w:rPr>
              <w:t>17.850.909,27</w:t>
            </w:r>
          </w:p>
        </w:tc>
        <w:tc>
          <w:tcPr>
            <w:tcW w:w="1468" w:type="dxa"/>
            <w:tcBorders>
              <w:top w:val="single" w:sz="8" w:space="0" w:color="0070C0"/>
              <w:left w:val="nil"/>
              <w:bottom w:val="single" w:sz="8" w:space="0" w:color="0070C0"/>
              <w:right w:val="single" w:sz="8" w:space="0" w:color="0070C0"/>
            </w:tcBorders>
            <w:shd w:val="clear" w:color="000000" w:fill="0070C0"/>
            <w:vAlign w:val="center"/>
          </w:tcPr>
          <w:p w:rsidR="00420AEB" w:rsidRDefault="00420AEB" w:rsidP="00F70D66">
            <w:pPr>
              <w:jc w:val="center"/>
              <w:rPr>
                <w:rFonts w:ascii="Calibri" w:hAnsi="Calibri" w:cs="Calibri"/>
                <w:b/>
                <w:bCs/>
                <w:color w:val="FFFFFF"/>
                <w:sz w:val="19"/>
                <w:szCs w:val="19"/>
              </w:rPr>
            </w:pPr>
          </w:p>
        </w:tc>
      </w:tr>
      <w:tr w:rsidR="00420AEB" w:rsidTr="0086250B">
        <w:trPr>
          <w:trHeight w:val="287"/>
        </w:trPr>
        <w:tc>
          <w:tcPr>
            <w:tcW w:w="3803" w:type="dxa"/>
            <w:tcBorders>
              <w:top w:val="nil"/>
              <w:left w:val="single" w:sz="8" w:space="0" w:color="0070C0"/>
              <w:bottom w:val="single" w:sz="8" w:space="0" w:color="0070C0"/>
              <w:right w:val="single" w:sz="8" w:space="0" w:color="0070C0"/>
            </w:tcBorders>
            <w:shd w:val="clear" w:color="auto" w:fill="auto"/>
            <w:vAlign w:val="center"/>
            <w:hideMark/>
          </w:tcPr>
          <w:p w:rsidR="00420AEB" w:rsidRDefault="00420AEB" w:rsidP="00F70D66">
            <w:pPr>
              <w:jc w:val="both"/>
              <w:rPr>
                <w:rFonts w:ascii="Calibri" w:hAnsi="Calibri" w:cs="Calibri"/>
                <w:color w:val="000000"/>
                <w:sz w:val="19"/>
                <w:szCs w:val="19"/>
              </w:rPr>
            </w:pPr>
            <w:r>
              <w:rPr>
                <w:rFonts w:ascii="Calibri" w:hAnsi="Calibri" w:cs="Calibri"/>
                <w:color w:val="000000"/>
                <w:sz w:val="19"/>
                <w:szCs w:val="19"/>
              </w:rPr>
              <w:t>01.1. Memurlar</w:t>
            </w: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8"/>
                <w:szCs w:val="18"/>
              </w:rPr>
            </w:pP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9"/>
                <w:szCs w:val="19"/>
              </w:rPr>
            </w:pP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9"/>
                <w:szCs w:val="19"/>
              </w:rPr>
            </w:pP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9"/>
                <w:szCs w:val="19"/>
              </w:rPr>
            </w:pPr>
          </w:p>
        </w:tc>
      </w:tr>
      <w:tr w:rsidR="00420AEB" w:rsidTr="0086250B">
        <w:trPr>
          <w:trHeight w:val="287"/>
        </w:trPr>
        <w:tc>
          <w:tcPr>
            <w:tcW w:w="3803" w:type="dxa"/>
            <w:tcBorders>
              <w:top w:val="nil"/>
              <w:left w:val="single" w:sz="8" w:space="0" w:color="0070C0"/>
              <w:bottom w:val="single" w:sz="8" w:space="0" w:color="0070C0"/>
              <w:right w:val="single" w:sz="8" w:space="0" w:color="0070C0"/>
            </w:tcBorders>
            <w:shd w:val="clear" w:color="auto" w:fill="auto"/>
            <w:vAlign w:val="center"/>
            <w:hideMark/>
          </w:tcPr>
          <w:p w:rsidR="00420AEB" w:rsidRDefault="00420AEB" w:rsidP="00F70D66">
            <w:pPr>
              <w:jc w:val="both"/>
              <w:rPr>
                <w:rFonts w:ascii="Calibri" w:hAnsi="Calibri" w:cs="Calibri"/>
                <w:color w:val="000000"/>
                <w:sz w:val="19"/>
                <w:szCs w:val="19"/>
              </w:rPr>
            </w:pPr>
            <w:r>
              <w:rPr>
                <w:rFonts w:ascii="Calibri" w:hAnsi="Calibri" w:cs="Calibri"/>
                <w:color w:val="000000"/>
                <w:sz w:val="19"/>
                <w:szCs w:val="19"/>
              </w:rPr>
              <w:t>01.2. Sözleşmeli Personel</w:t>
            </w: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8"/>
                <w:szCs w:val="18"/>
              </w:rPr>
            </w:pP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9"/>
                <w:szCs w:val="19"/>
              </w:rPr>
            </w:pP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9"/>
                <w:szCs w:val="19"/>
              </w:rPr>
            </w:pP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9"/>
                <w:szCs w:val="19"/>
              </w:rPr>
            </w:pPr>
          </w:p>
        </w:tc>
      </w:tr>
      <w:tr w:rsidR="00420AEB" w:rsidTr="0086250B">
        <w:trPr>
          <w:trHeight w:val="287"/>
        </w:trPr>
        <w:tc>
          <w:tcPr>
            <w:tcW w:w="3803" w:type="dxa"/>
            <w:tcBorders>
              <w:top w:val="nil"/>
              <w:left w:val="single" w:sz="8" w:space="0" w:color="0070C0"/>
              <w:bottom w:val="single" w:sz="8" w:space="0" w:color="0070C0"/>
              <w:right w:val="single" w:sz="8" w:space="0" w:color="0070C0"/>
            </w:tcBorders>
            <w:shd w:val="clear" w:color="auto" w:fill="auto"/>
            <w:vAlign w:val="center"/>
            <w:hideMark/>
          </w:tcPr>
          <w:p w:rsidR="00420AEB" w:rsidRDefault="00420AEB" w:rsidP="00F70D66">
            <w:pPr>
              <w:jc w:val="both"/>
              <w:rPr>
                <w:rFonts w:ascii="Calibri" w:hAnsi="Calibri" w:cs="Calibri"/>
                <w:color w:val="000000"/>
                <w:sz w:val="19"/>
                <w:szCs w:val="19"/>
              </w:rPr>
            </w:pPr>
            <w:r>
              <w:rPr>
                <w:rFonts w:ascii="Calibri" w:hAnsi="Calibri" w:cs="Calibri"/>
                <w:color w:val="000000"/>
                <w:sz w:val="19"/>
                <w:szCs w:val="19"/>
              </w:rPr>
              <w:t>01.3. İşciler</w:t>
            </w: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8"/>
                <w:szCs w:val="18"/>
              </w:rPr>
            </w:pP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9"/>
                <w:szCs w:val="19"/>
              </w:rPr>
            </w:pP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9"/>
                <w:szCs w:val="19"/>
              </w:rPr>
            </w:pP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9"/>
                <w:szCs w:val="19"/>
              </w:rPr>
            </w:pPr>
          </w:p>
        </w:tc>
      </w:tr>
      <w:tr w:rsidR="00420AEB" w:rsidTr="0086250B">
        <w:trPr>
          <w:trHeight w:val="287"/>
        </w:trPr>
        <w:tc>
          <w:tcPr>
            <w:tcW w:w="3803" w:type="dxa"/>
            <w:tcBorders>
              <w:top w:val="nil"/>
              <w:left w:val="single" w:sz="8" w:space="0" w:color="0070C0"/>
              <w:bottom w:val="single" w:sz="8" w:space="0" w:color="0070C0"/>
              <w:right w:val="single" w:sz="8" w:space="0" w:color="0070C0"/>
            </w:tcBorders>
            <w:shd w:val="clear" w:color="auto" w:fill="auto"/>
            <w:vAlign w:val="center"/>
            <w:hideMark/>
          </w:tcPr>
          <w:p w:rsidR="00420AEB" w:rsidRDefault="00420AEB" w:rsidP="00F70D66">
            <w:pPr>
              <w:jc w:val="both"/>
              <w:rPr>
                <w:rFonts w:ascii="Calibri" w:hAnsi="Calibri" w:cs="Calibri"/>
                <w:color w:val="000000"/>
                <w:sz w:val="19"/>
                <w:szCs w:val="19"/>
              </w:rPr>
            </w:pPr>
            <w:r>
              <w:rPr>
                <w:rFonts w:ascii="Calibri" w:hAnsi="Calibri" w:cs="Calibri"/>
                <w:color w:val="000000"/>
                <w:sz w:val="19"/>
                <w:szCs w:val="19"/>
              </w:rPr>
              <w:t>01.4. Gecici personel</w:t>
            </w: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8"/>
                <w:szCs w:val="18"/>
              </w:rPr>
            </w:pP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9"/>
                <w:szCs w:val="19"/>
              </w:rPr>
            </w:pP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9"/>
                <w:szCs w:val="19"/>
              </w:rPr>
            </w:pP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9"/>
                <w:szCs w:val="19"/>
              </w:rPr>
            </w:pPr>
          </w:p>
        </w:tc>
      </w:tr>
      <w:tr w:rsidR="00420AEB" w:rsidTr="0086250B">
        <w:trPr>
          <w:trHeight w:val="287"/>
        </w:trPr>
        <w:tc>
          <w:tcPr>
            <w:tcW w:w="3803" w:type="dxa"/>
            <w:tcBorders>
              <w:top w:val="nil"/>
              <w:left w:val="single" w:sz="8" w:space="0" w:color="0070C0"/>
              <w:bottom w:val="single" w:sz="8" w:space="0" w:color="0070C0"/>
              <w:right w:val="single" w:sz="8" w:space="0" w:color="0070C0"/>
            </w:tcBorders>
            <w:shd w:val="clear" w:color="auto" w:fill="auto"/>
            <w:vAlign w:val="center"/>
            <w:hideMark/>
          </w:tcPr>
          <w:p w:rsidR="00420AEB" w:rsidRDefault="00420AEB" w:rsidP="00F70D66">
            <w:pPr>
              <w:jc w:val="both"/>
              <w:rPr>
                <w:rFonts w:ascii="Calibri" w:hAnsi="Calibri" w:cs="Calibri"/>
                <w:color w:val="000000"/>
                <w:sz w:val="19"/>
                <w:szCs w:val="19"/>
              </w:rPr>
            </w:pPr>
            <w:r>
              <w:rPr>
                <w:rFonts w:ascii="Calibri" w:hAnsi="Calibri" w:cs="Calibri"/>
                <w:color w:val="000000"/>
                <w:sz w:val="19"/>
                <w:szCs w:val="19"/>
              </w:rPr>
              <w:lastRenderedPageBreak/>
              <w:t>01.5. Diğer Personel</w:t>
            </w: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8"/>
                <w:szCs w:val="18"/>
              </w:rPr>
            </w:pP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9"/>
                <w:szCs w:val="19"/>
              </w:rPr>
            </w:pP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9"/>
                <w:szCs w:val="19"/>
              </w:rPr>
            </w:pP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9"/>
                <w:szCs w:val="19"/>
              </w:rPr>
            </w:pPr>
          </w:p>
        </w:tc>
      </w:tr>
      <w:tr w:rsidR="00420AEB" w:rsidTr="0086250B">
        <w:trPr>
          <w:trHeight w:val="287"/>
        </w:trPr>
        <w:tc>
          <w:tcPr>
            <w:tcW w:w="3803" w:type="dxa"/>
            <w:tcBorders>
              <w:top w:val="nil"/>
              <w:left w:val="single" w:sz="8" w:space="0" w:color="0070C0"/>
              <w:bottom w:val="single" w:sz="8" w:space="0" w:color="0070C0"/>
              <w:right w:val="single" w:sz="8" w:space="0" w:color="FFFFFF"/>
            </w:tcBorders>
            <w:shd w:val="clear" w:color="000000" w:fill="0070C0"/>
            <w:vAlign w:val="center"/>
            <w:hideMark/>
          </w:tcPr>
          <w:p w:rsidR="00420AEB" w:rsidRDefault="00420AEB" w:rsidP="00F70D66">
            <w:pPr>
              <w:rPr>
                <w:rFonts w:ascii="Calibri" w:hAnsi="Calibri" w:cs="Calibri"/>
                <w:b/>
                <w:bCs/>
                <w:color w:val="FFFFFF"/>
                <w:sz w:val="19"/>
                <w:szCs w:val="19"/>
              </w:rPr>
            </w:pPr>
            <w:r>
              <w:rPr>
                <w:rFonts w:ascii="Calibri" w:hAnsi="Calibri" w:cs="Calibri"/>
                <w:b/>
                <w:bCs/>
                <w:color w:val="FFFFFF"/>
                <w:sz w:val="19"/>
                <w:szCs w:val="19"/>
              </w:rPr>
              <w:t>02.SGK. Dev. Prim. Giderleri</w:t>
            </w:r>
          </w:p>
        </w:tc>
        <w:tc>
          <w:tcPr>
            <w:tcW w:w="1468" w:type="dxa"/>
            <w:tcBorders>
              <w:top w:val="nil"/>
              <w:left w:val="nil"/>
              <w:bottom w:val="single" w:sz="8" w:space="0" w:color="0070C0"/>
              <w:right w:val="single" w:sz="8" w:space="0" w:color="FFFFFF"/>
            </w:tcBorders>
            <w:shd w:val="clear" w:color="000000" w:fill="0070C0"/>
            <w:vAlign w:val="center"/>
          </w:tcPr>
          <w:p w:rsidR="00420AEB" w:rsidRDefault="00420AEB" w:rsidP="00F70D66">
            <w:pPr>
              <w:jc w:val="center"/>
              <w:rPr>
                <w:rFonts w:ascii="Calibri" w:hAnsi="Calibri" w:cs="Calibri"/>
                <w:b/>
                <w:bCs/>
                <w:color w:val="FFFFFF"/>
                <w:sz w:val="18"/>
                <w:szCs w:val="18"/>
              </w:rPr>
            </w:pPr>
          </w:p>
        </w:tc>
        <w:tc>
          <w:tcPr>
            <w:tcW w:w="1468" w:type="dxa"/>
            <w:tcBorders>
              <w:top w:val="nil"/>
              <w:left w:val="nil"/>
              <w:bottom w:val="single" w:sz="8" w:space="0" w:color="0070C0"/>
              <w:right w:val="single" w:sz="8" w:space="0" w:color="FFFFFF"/>
            </w:tcBorders>
            <w:shd w:val="clear" w:color="000000" w:fill="0070C0"/>
            <w:vAlign w:val="center"/>
          </w:tcPr>
          <w:p w:rsidR="00420AEB" w:rsidRDefault="00420AEB" w:rsidP="00F70D66">
            <w:pPr>
              <w:jc w:val="center"/>
              <w:rPr>
                <w:rFonts w:ascii="Calibri" w:hAnsi="Calibri" w:cs="Calibri"/>
                <w:b/>
                <w:bCs/>
                <w:color w:val="FFFFFF"/>
                <w:sz w:val="19"/>
                <w:szCs w:val="19"/>
              </w:rPr>
            </w:pPr>
          </w:p>
        </w:tc>
        <w:tc>
          <w:tcPr>
            <w:tcW w:w="1468" w:type="dxa"/>
            <w:tcBorders>
              <w:top w:val="nil"/>
              <w:left w:val="nil"/>
              <w:bottom w:val="single" w:sz="8" w:space="0" w:color="0070C0"/>
              <w:right w:val="single" w:sz="8" w:space="0" w:color="FFFFFF"/>
            </w:tcBorders>
            <w:shd w:val="clear" w:color="000000" w:fill="0070C0"/>
            <w:vAlign w:val="center"/>
          </w:tcPr>
          <w:p w:rsidR="00420AEB" w:rsidRDefault="00420AEB" w:rsidP="00F70D66">
            <w:pPr>
              <w:jc w:val="center"/>
              <w:rPr>
                <w:rFonts w:ascii="Calibri" w:hAnsi="Calibri" w:cs="Calibri"/>
                <w:b/>
                <w:bCs/>
                <w:color w:val="FFFFFF"/>
                <w:sz w:val="19"/>
                <w:szCs w:val="19"/>
              </w:rPr>
            </w:pPr>
          </w:p>
        </w:tc>
        <w:tc>
          <w:tcPr>
            <w:tcW w:w="1468" w:type="dxa"/>
            <w:tcBorders>
              <w:top w:val="nil"/>
              <w:left w:val="nil"/>
              <w:bottom w:val="single" w:sz="8" w:space="0" w:color="0070C0"/>
              <w:right w:val="single" w:sz="8" w:space="0" w:color="0070C0"/>
            </w:tcBorders>
            <w:shd w:val="clear" w:color="000000" w:fill="0070C0"/>
            <w:vAlign w:val="center"/>
          </w:tcPr>
          <w:p w:rsidR="00420AEB" w:rsidRDefault="00420AEB" w:rsidP="00F70D66">
            <w:pPr>
              <w:jc w:val="center"/>
              <w:rPr>
                <w:rFonts w:ascii="Calibri" w:hAnsi="Calibri" w:cs="Calibri"/>
                <w:b/>
                <w:bCs/>
                <w:color w:val="FFFFFF"/>
                <w:sz w:val="19"/>
                <w:szCs w:val="19"/>
              </w:rPr>
            </w:pPr>
          </w:p>
        </w:tc>
      </w:tr>
      <w:tr w:rsidR="00420AEB" w:rsidTr="0086250B">
        <w:trPr>
          <w:trHeight w:val="287"/>
        </w:trPr>
        <w:tc>
          <w:tcPr>
            <w:tcW w:w="3803" w:type="dxa"/>
            <w:tcBorders>
              <w:top w:val="nil"/>
              <w:left w:val="single" w:sz="8" w:space="0" w:color="0070C0"/>
              <w:bottom w:val="single" w:sz="8" w:space="0" w:color="0070C0"/>
              <w:right w:val="single" w:sz="8" w:space="0" w:color="0070C0"/>
            </w:tcBorders>
            <w:shd w:val="clear" w:color="auto" w:fill="auto"/>
            <w:vAlign w:val="center"/>
            <w:hideMark/>
          </w:tcPr>
          <w:p w:rsidR="00420AEB" w:rsidRDefault="00420AEB" w:rsidP="00F70D66">
            <w:pPr>
              <w:jc w:val="both"/>
              <w:rPr>
                <w:rFonts w:ascii="Calibri" w:hAnsi="Calibri" w:cs="Calibri"/>
                <w:color w:val="000000"/>
                <w:sz w:val="19"/>
                <w:szCs w:val="19"/>
              </w:rPr>
            </w:pPr>
            <w:r>
              <w:rPr>
                <w:rFonts w:ascii="Calibri" w:hAnsi="Calibri" w:cs="Calibri"/>
                <w:color w:val="000000"/>
                <w:sz w:val="19"/>
                <w:szCs w:val="19"/>
              </w:rPr>
              <w:t>02.1. Memurlar</w:t>
            </w: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8"/>
                <w:szCs w:val="18"/>
              </w:rPr>
            </w:pPr>
            <w:r>
              <w:rPr>
                <w:rFonts w:ascii="Calibri" w:hAnsi="Calibri" w:cs="Calibri"/>
                <w:color w:val="000000"/>
                <w:sz w:val="18"/>
                <w:szCs w:val="18"/>
              </w:rPr>
              <w:t>5.688.027,21</w:t>
            </w: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9"/>
                <w:szCs w:val="19"/>
              </w:rPr>
            </w:pPr>
            <w:r>
              <w:rPr>
                <w:rFonts w:ascii="Calibri" w:hAnsi="Calibri" w:cs="Calibri"/>
                <w:color w:val="000000"/>
                <w:sz w:val="18"/>
                <w:szCs w:val="18"/>
              </w:rPr>
              <w:t>5.688.027,21</w:t>
            </w: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9"/>
                <w:szCs w:val="19"/>
              </w:rPr>
            </w:pPr>
            <w:r>
              <w:rPr>
                <w:rFonts w:ascii="Calibri" w:hAnsi="Calibri" w:cs="Calibri"/>
                <w:color w:val="000000"/>
                <w:sz w:val="18"/>
                <w:szCs w:val="18"/>
              </w:rPr>
              <w:t>5.688.027,21</w:t>
            </w: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9"/>
                <w:szCs w:val="19"/>
              </w:rPr>
            </w:pPr>
          </w:p>
        </w:tc>
      </w:tr>
      <w:tr w:rsidR="00420AEB" w:rsidTr="0086250B">
        <w:trPr>
          <w:trHeight w:val="287"/>
        </w:trPr>
        <w:tc>
          <w:tcPr>
            <w:tcW w:w="3803" w:type="dxa"/>
            <w:tcBorders>
              <w:top w:val="nil"/>
              <w:left w:val="single" w:sz="8" w:space="0" w:color="0070C0"/>
              <w:bottom w:val="single" w:sz="8" w:space="0" w:color="0070C0"/>
              <w:right w:val="single" w:sz="8" w:space="0" w:color="0070C0"/>
            </w:tcBorders>
            <w:shd w:val="clear" w:color="auto" w:fill="auto"/>
            <w:vAlign w:val="center"/>
            <w:hideMark/>
          </w:tcPr>
          <w:p w:rsidR="00420AEB" w:rsidRDefault="00420AEB" w:rsidP="00F70D66">
            <w:pPr>
              <w:jc w:val="both"/>
              <w:rPr>
                <w:rFonts w:ascii="Calibri" w:hAnsi="Calibri" w:cs="Calibri"/>
                <w:color w:val="000000"/>
                <w:sz w:val="19"/>
                <w:szCs w:val="19"/>
              </w:rPr>
            </w:pPr>
            <w:r>
              <w:rPr>
                <w:rFonts w:ascii="Calibri" w:hAnsi="Calibri" w:cs="Calibri"/>
                <w:color w:val="000000"/>
                <w:sz w:val="19"/>
                <w:szCs w:val="19"/>
              </w:rPr>
              <w:t>02.2. Sözleşmeli Personel</w:t>
            </w: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8"/>
                <w:szCs w:val="18"/>
              </w:rPr>
            </w:pP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9"/>
                <w:szCs w:val="19"/>
              </w:rPr>
            </w:pP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9"/>
                <w:szCs w:val="19"/>
              </w:rPr>
            </w:pP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9"/>
                <w:szCs w:val="19"/>
              </w:rPr>
            </w:pPr>
          </w:p>
        </w:tc>
      </w:tr>
      <w:tr w:rsidR="00420AEB" w:rsidTr="0086250B">
        <w:trPr>
          <w:trHeight w:val="287"/>
        </w:trPr>
        <w:tc>
          <w:tcPr>
            <w:tcW w:w="3803" w:type="dxa"/>
            <w:tcBorders>
              <w:top w:val="nil"/>
              <w:left w:val="single" w:sz="8" w:space="0" w:color="0070C0"/>
              <w:bottom w:val="single" w:sz="8" w:space="0" w:color="0070C0"/>
              <w:right w:val="single" w:sz="8" w:space="0" w:color="0070C0"/>
            </w:tcBorders>
            <w:shd w:val="clear" w:color="auto" w:fill="auto"/>
            <w:vAlign w:val="center"/>
            <w:hideMark/>
          </w:tcPr>
          <w:p w:rsidR="00420AEB" w:rsidRDefault="00420AEB" w:rsidP="00F70D66">
            <w:pPr>
              <w:jc w:val="both"/>
              <w:rPr>
                <w:rFonts w:ascii="Calibri" w:hAnsi="Calibri" w:cs="Calibri"/>
                <w:color w:val="000000"/>
                <w:sz w:val="19"/>
                <w:szCs w:val="19"/>
              </w:rPr>
            </w:pPr>
            <w:r>
              <w:rPr>
                <w:rFonts w:ascii="Calibri" w:hAnsi="Calibri" w:cs="Calibri"/>
                <w:color w:val="000000"/>
                <w:sz w:val="19"/>
                <w:szCs w:val="19"/>
              </w:rPr>
              <w:t>02.3. İşciler</w:t>
            </w: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8"/>
                <w:szCs w:val="18"/>
              </w:rPr>
            </w:pP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9"/>
                <w:szCs w:val="19"/>
              </w:rPr>
            </w:pP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9"/>
                <w:szCs w:val="19"/>
              </w:rPr>
            </w:pP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9"/>
                <w:szCs w:val="19"/>
              </w:rPr>
            </w:pPr>
          </w:p>
        </w:tc>
      </w:tr>
      <w:tr w:rsidR="00420AEB" w:rsidTr="0086250B">
        <w:trPr>
          <w:trHeight w:val="287"/>
        </w:trPr>
        <w:tc>
          <w:tcPr>
            <w:tcW w:w="3803" w:type="dxa"/>
            <w:tcBorders>
              <w:top w:val="nil"/>
              <w:left w:val="single" w:sz="8" w:space="0" w:color="0070C0"/>
              <w:bottom w:val="single" w:sz="8" w:space="0" w:color="0070C0"/>
              <w:right w:val="single" w:sz="8" w:space="0" w:color="0070C0"/>
            </w:tcBorders>
            <w:shd w:val="clear" w:color="auto" w:fill="auto"/>
            <w:vAlign w:val="center"/>
            <w:hideMark/>
          </w:tcPr>
          <w:p w:rsidR="00420AEB" w:rsidRDefault="00420AEB" w:rsidP="00F70D66">
            <w:pPr>
              <w:jc w:val="both"/>
              <w:rPr>
                <w:rFonts w:ascii="Calibri" w:hAnsi="Calibri" w:cs="Calibri"/>
                <w:color w:val="000000"/>
                <w:sz w:val="19"/>
                <w:szCs w:val="19"/>
              </w:rPr>
            </w:pPr>
            <w:r>
              <w:rPr>
                <w:rFonts w:ascii="Calibri" w:hAnsi="Calibri" w:cs="Calibri"/>
                <w:color w:val="000000"/>
                <w:sz w:val="19"/>
                <w:szCs w:val="19"/>
              </w:rPr>
              <w:t>02.4. Gecici personel</w:t>
            </w: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8"/>
                <w:szCs w:val="18"/>
              </w:rPr>
            </w:pP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9"/>
                <w:szCs w:val="19"/>
              </w:rPr>
            </w:pP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9"/>
                <w:szCs w:val="19"/>
              </w:rPr>
            </w:pP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9"/>
                <w:szCs w:val="19"/>
              </w:rPr>
            </w:pPr>
          </w:p>
        </w:tc>
      </w:tr>
      <w:tr w:rsidR="00420AEB" w:rsidTr="0086250B">
        <w:trPr>
          <w:trHeight w:val="287"/>
        </w:trPr>
        <w:tc>
          <w:tcPr>
            <w:tcW w:w="3803" w:type="dxa"/>
            <w:tcBorders>
              <w:top w:val="nil"/>
              <w:left w:val="single" w:sz="8" w:space="0" w:color="0070C0"/>
              <w:bottom w:val="single" w:sz="8" w:space="0" w:color="0070C0"/>
              <w:right w:val="single" w:sz="8" w:space="0" w:color="0070C0"/>
            </w:tcBorders>
            <w:shd w:val="clear" w:color="auto" w:fill="auto"/>
            <w:vAlign w:val="center"/>
            <w:hideMark/>
          </w:tcPr>
          <w:p w:rsidR="00420AEB" w:rsidRDefault="00420AEB" w:rsidP="00F70D66">
            <w:pPr>
              <w:jc w:val="both"/>
              <w:rPr>
                <w:rFonts w:ascii="Calibri" w:hAnsi="Calibri" w:cs="Calibri"/>
                <w:color w:val="000000"/>
                <w:sz w:val="19"/>
                <w:szCs w:val="19"/>
              </w:rPr>
            </w:pPr>
            <w:r>
              <w:rPr>
                <w:rFonts w:ascii="Calibri" w:hAnsi="Calibri" w:cs="Calibri"/>
                <w:color w:val="000000"/>
                <w:sz w:val="19"/>
                <w:szCs w:val="19"/>
              </w:rPr>
              <w:t>02.5. Diğer Personel</w:t>
            </w: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8"/>
                <w:szCs w:val="18"/>
              </w:rPr>
            </w:pP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9"/>
                <w:szCs w:val="19"/>
              </w:rPr>
            </w:pP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9"/>
                <w:szCs w:val="19"/>
              </w:rPr>
            </w:pP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9"/>
                <w:szCs w:val="19"/>
              </w:rPr>
            </w:pPr>
          </w:p>
        </w:tc>
      </w:tr>
      <w:tr w:rsidR="00420AEB" w:rsidTr="0086250B">
        <w:trPr>
          <w:trHeight w:val="287"/>
        </w:trPr>
        <w:tc>
          <w:tcPr>
            <w:tcW w:w="3803" w:type="dxa"/>
            <w:tcBorders>
              <w:top w:val="nil"/>
              <w:left w:val="single" w:sz="8" w:space="0" w:color="0070C0"/>
              <w:bottom w:val="single" w:sz="8" w:space="0" w:color="0070C0"/>
              <w:right w:val="single" w:sz="8" w:space="0" w:color="FFFFFF"/>
            </w:tcBorders>
            <w:shd w:val="clear" w:color="000000" w:fill="0070C0"/>
            <w:vAlign w:val="center"/>
            <w:hideMark/>
          </w:tcPr>
          <w:p w:rsidR="00420AEB" w:rsidRDefault="00420AEB" w:rsidP="00F70D66">
            <w:pPr>
              <w:rPr>
                <w:rFonts w:ascii="Calibri" w:hAnsi="Calibri" w:cs="Calibri"/>
                <w:b/>
                <w:bCs/>
                <w:color w:val="FFFFFF"/>
                <w:sz w:val="19"/>
                <w:szCs w:val="19"/>
              </w:rPr>
            </w:pPr>
            <w:r>
              <w:rPr>
                <w:rFonts w:ascii="Calibri" w:hAnsi="Calibri" w:cs="Calibri"/>
                <w:b/>
                <w:bCs/>
                <w:color w:val="FFFFFF"/>
                <w:sz w:val="19"/>
                <w:szCs w:val="19"/>
              </w:rPr>
              <w:t>03.Mal ve Hizmet Alım Giderleri</w:t>
            </w:r>
          </w:p>
        </w:tc>
        <w:tc>
          <w:tcPr>
            <w:tcW w:w="1468" w:type="dxa"/>
            <w:tcBorders>
              <w:top w:val="nil"/>
              <w:left w:val="nil"/>
              <w:bottom w:val="single" w:sz="8" w:space="0" w:color="0070C0"/>
              <w:right w:val="single" w:sz="8" w:space="0" w:color="FFFFFF"/>
            </w:tcBorders>
            <w:shd w:val="clear" w:color="000000" w:fill="0070C0"/>
            <w:vAlign w:val="center"/>
          </w:tcPr>
          <w:p w:rsidR="00420AEB" w:rsidRDefault="00420AEB" w:rsidP="00F70D66">
            <w:pPr>
              <w:jc w:val="center"/>
              <w:rPr>
                <w:rFonts w:ascii="Calibri" w:hAnsi="Calibri" w:cs="Calibri"/>
                <w:b/>
                <w:bCs/>
                <w:color w:val="FFFFFF"/>
                <w:sz w:val="18"/>
                <w:szCs w:val="18"/>
              </w:rPr>
            </w:pPr>
          </w:p>
        </w:tc>
        <w:tc>
          <w:tcPr>
            <w:tcW w:w="1468" w:type="dxa"/>
            <w:tcBorders>
              <w:top w:val="nil"/>
              <w:left w:val="nil"/>
              <w:bottom w:val="single" w:sz="8" w:space="0" w:color="0070C0"/>
              <w:right w:val="single" w:sz="8" w:space="0" w:color="FFFFFF"/>
            </w:tcBorders>
            <w:shd w:val="clear" w:color="000000" w:fill="0070C0"/>
            <w:vAlign w:val="center"/>
          </w:tcPr>
          <w:p w:rsidR="00420AEB" w:rsidRDefault="00420AEB" w:rsidP="00F70D66">
            <w:pPr>
              <w:jc w:val="center"/>
              <w:rPr>
                <w:rFonts w:ascii="Calibri" w:hAnsi="Calibri" w:cs="Calibri"/>
                <w:b/>
                <w:bCs/>
                <w:color w:val="FFFFFF"/>
                <w:sz w:val="19"/>
                <w:szCs w:val="19"/>
              </w:rPr>
            </w:pPr>
          </w:p>
        </w:tc>
        <w:tc>
          <w:tcPr>
            <w:tcW w:w="1468" w:type="dxa"/>
            <w:tcBorders>
              <w:top w:val="nil"/>
              <w:left w:val="nil"/>
              <w:bottom w:val="single" w:sz="8" w:space="0" w:color="0070C0"/>
              <w:right w:val="single" w:sz="8" w:space="0" w:color="FFFFFF"/>
            </w:tcBorders>
            <w:shd w:val="clear" w:color="000000" w:fill="0070C0"/>
            <w:vAlign w:val="center"/>
          </w:tcPr>
          <w:p w:rsidR="00420AEB" w:rsidRDefault="00420AEB" w:rsidP="00F70D66">
            <w:pPr>
              <w:jc w:val="center"/>
              <w:rPr>
                <w:rFonts w:ascii="Calibri" w:hAnsi="Calibri" w:cs="Calibri"/>
                <w:b/>
                <w:bCs/>
                <w:color w:val="FFFFFF"/>
                <w:sz w:val="19"/>
                <w:szCs w:val="19"/>
              </w:rPr>
            </w:pPr>
          </w:p>
        </w:tc>
        <w:tc>
          <w:tcPr>
            <w:tcW w:w="1468" w:type="dxa"/>
            <w:tcBorders>
              <w:top w:val="nil"/>
              <w:left w:val="nil"/>
              <w:bottom w:val="single" w:sz="8" w:space="0" w:color="0070C0"/>
              <w:right w:val="single" w:sz="8" w:space="0" w:color="0070C0"/>
            </w:tcBorders>
            <w:shd w:val="clear" w:color="000000" w:fill="0070C0"/>
            <w:vAlign w:val="center"/>
          </w:tcPr>
          <w:p w:rsidR="00420AEB" w:rsidRDefault="00420AEB" w:rsidP="00F70D66">
            <w:pPr>
              <w:jc w:val="center"/>
              <w:rPr>
                <w:rFonts w:ascii="Calibri" w:hAnsi="Calibri" w:cs="Calibri"/>
                <w:b/>
                <w:bCs/>
                <w:color w:val="FFFFFF"/>
                <w:sz w:val="19"/>
                <w:szCs w:val="19"/>
              </w:rPr>
            </w:pPr>
          </w:p>
        </w:tc>
      </w:tr>
      <w:tr w:rsidR="00420AEB" w:rsidTr="0086250B">
        <w:trPr>
          <w:trHeight w:val="479"/>
        </w:trPr>
        <w:tc>
          <w:tcPr>
            <w:tcW w:w="3803" w:type="dxa"/>
            <w:tcBorders>
              <w:top w:val="nil"/>
              <w:left w:val="single" w:sz="8" w:space="0" w:color="0070C0"/>
              <w:bottom w:val="single" w:sz="8" w:space="0" w:color="0070C0"/>
              <w:right w:val="single" w:sz="8" w:space="0" w:color="0070C0"/>
            </w:tcBorders>
            <w:shd w:val="clear" w:color="auto" w:fill="auto"/>
            <w:vAlign w:val="center"/>
            <w:hideMark/>
          </w:tcPr>
          <w:p w:rsidR="00420AEB" w:rsidRDefault="00420AEB" w:rsidP="00F70D66">
            <w:pPr>
              <w:jc w:val="both"/>
              <w:rPr>
                <w:rFonts w:ascii="Calibri" w:hAnsi="Calibri" w:cs="Calibri"/>
                <w:color w:val="000000"/>
                <w:sz w:val="19"/>
                <w:szCs w:val="19"/>
              </w:rPr>
            </w:pPr>
            <w:r>
              <w:rPr>
                <w:rFonts w:ascii="Calibri" w:hAnsi="Calibri" w:cs="Calibri"/>
                <w:color w:val="000000"/>
                <w:sz w:val="19"/>
                <w:szCs w:val="19"/>
              </w:rPr>
              <w:t>03.1. Üretime Yönelik Mal ve Malz. Alımları</w:t>
            </w: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8"/>
                <w:szCs w:val="18"/>
              </w:rPr>
            </w:pP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9"/>
                <w:szCs w:val="19"/>
              </w:rPr>
            </w:pP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9"/>
                <w:szCs w:val="19"/>
              </w:rPr>
            </w:pP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9"/>
                <w:szCs w:val="19"/>
              </w:rPr>
            </w:pPr>
          </w:p>
        </w:tc>
      </w:tr>
      <w:tr w:rsidR="00420AEB" w:rsidTr="0086250B">
        <w:trPr>
          <w:trHeight w:val="287"/>
        </w:trPr>
        <w:tc>
          <w:tcPr>
            <w:tcW w:w="3803" w:type="dxa"/>
            <w:tcBorders>
              <w:top w:val="nil"/>
              <w:left w:val="single" w:sz="8" w:space="0" w:color="0070C0"/>
              <w:bottom w:val="single" w:sz="8" w:space="0" w:color="0070C0"/>
              <w:right w:val="single" w:sz="8" w:space="0" w:color="0070C0"/>
            </w:tcBorders>
            <w:shd w:val="clear" w:color="auto" w:fill="auto"/>
            <w:vAlign w:val="center"/>
            <w:hideMark/>
          </w:tcPr>
          <w:p w:rsidR="00420AEB" w:rsidRDefault="00420AEB" w:rsidP="00F70D66">
            <w:pPr>
              <w:jc w:val="both"/>
              <w:rPr>
                <w:rFonts w:ascii="Calibri" w:hAnsi="Calibri" w:cs="Calibri"/>
                <w:color w:val="000000"/>
                <w:sz w:val="19"/>
                <w:szCs w:val="19"/>
              </w:rPr>
            </w:pPr>
            <w:r>
              <w:rPr>
                <w:rFonts w:ascii="Calibri" w:hAnsi="Calibri" w:cs="Calibri"/>
                <w:color w:val="000000"/>
                <w:sz w:val="19"/>
                <w:szCs w:val="19"/>
              </w:rPr>
              <w:t>03.2. Tüketime Yön.Mal ve Malz.Alımları</w:t>
            </w: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8"/>
                <w:szCs w:val="18"/>
              </w:rPr>
            </w:pPr>
            <w:r>
              <w:rPr>
                <w:rFonts w:asciiTheme="majorHAnsi" w:hAnsiTheme="majorHAnsi" w:cstheme="majorHAnsi"/>
                <w:color w:val="000000"/>
                <w:sz w:val="20"/>
                <w:szCs w:val="20"/>
              </w:rPr>
              <w:t>756.800,00</w:t>
            </w: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9"/>
                <w:szCs w:val="19"/>
              </w:rPr>
            </w:pPr>
            <w:r>
              <w:rPr>
                <w:rFonts w:asciiTheme="majorHAnsi" w:hAnsiTheme="majorHAnsi" w:cstheme="majorHAnsi"/>
                <w:color w:val="000000"/>
                <w:sz w:val="20"/>
                <w:szCs w:val="20"/>
              </w:rPr>
              <w:t>756.800,00</w:t>
            </w: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9"/>
                <w:szCs w:val="19"/>
              </w:rPr>
            </w:pPr>
            <w:r>
              <w:rPr>
                <w:rFonts w:asciiTheme="majorHAnsi" w:hAnsiTheme="majorHAnsi" w:cstheme="majorHAnsi"/>
                <w:color w:val="000000"/>
                <w:sz w:val="20"/>
                <w:szCs w:val="20"/>
              </w:rPr>
              <w:t>756.800,00</w:t>
            </w: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9"/>
                <w:szCs w:val="19"/>
              </w:rPr>
            </w:pPr>
          </w:p>
        </w:tc>
      </w:tr>
      <w:tr w:rsidR="00420AEB" w:rsidTr="0086250B">
        <w:trPr>
          <w:trHeight w:val="287"/>
        </w:trPr>
        <w:tc>
          <w:tcPr>
            <w:tcW w:w="3803" w:type="dxa"/>
            <w:tcBorders>
              <w:top w:val="nil"/>
              <w:left w:val="single" w:sz="8" w:space="0" w:color="0070C0"/>
              <w:bottom w:val="single" w:sz="8" w:space="0" w:color="0070C0"/>
              <w:right w:val="single" w:sz="8" w:space="0" w:color="0070C0"/>
            </w:tcBorders>
            <w:shd w:val="clear" w:color="auto" w:fill="auto"/>
            <w:vAlign w:val="center"/>
            <w:hideMark/>
          </w:tcPr>
          <w:p w:rsidR="00420AEB" w:rsidRDefault="00420AEB" w:rsidP="00F70D66">
            <w:pPr>
              <w:jc w:val="both"/>
              <w:rPr>
                <w:rFonts w:ascii="Calibri" w:hAnsi="Calibri" w:cs="Calibri"/>
                <w:color w:val="000000"/>
                <w:sz w:val="19"/>
                <w:szCs w:val="19"/>
              </w:rPr>
            </w:pPr>
            <w:r>
              <w:rPr>
                <w:rFonts w:ascii="Calibri" w:hAnsi="Calibri" w:cs="Calibri"/>
                <w:color w:val="000000"/>
                <w:sz w:val="19"/>
                <w:szCs w:val="19"/>
              </w:rPr>
              <w:t>03.3. Yolluklar</w:t>
            </w: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8"/>
                <w:szCs w:val="18"/>
              </w:rPr>
            </w:pPr>
            <w:r>
              <w:rPr>
                <w:rFonts w:ascii="Calibri" w:hAnsi="Calibri" w:cs="Calibri"/>
                <w:color w:val="000000"/>
                <w:sz w:val="18"/>
                <w:szCs w:val="18"/>
              </w:rPr>
              <w:t>5.000,00</w:t>
            </w: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9"/>
                <w:szCs w:val="19"/>
              </w:rPr>
            </w:pPr>
            <w:r>
              <w:rPr>
                <w:rFonts w:ascii="Calibri" w:hAnsi="Calibri" w:cs="Calibri"/>
                <w:color w:val="000000"/>
                <w:sz w:val="19"/>
                <w:szCs w:val="19"/>
              </w:rPr>
              <w:t>5.000,00</w:t>
            </w: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9"/>
                <w:szCs w:val="19"/>
              </w:rPr>
            </w:pPr>
            <w:r>
              <w:rPr>
                <w:rFonts w:ascii="Calibri" w:hAnsi="Calibri" w:cs="Calibri"/>
                <w:color w:val="000000"/>
                <w:sz w:val="19"/>
                <w:szCs w:val="19"/>
              </w:rPr>
              <w:t>1.276,95</w:t>
            </w: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9"/>
                <w:szCs w:val="19"/>
              </w:rPr>
            </w:pPr>
          </w:p>
        </w:tc>
      </w:tr>
      <w:tr w:rsidR="00420AEB" w:rsidTr="0086250B">
        <w:trPr>
          <w:trHeight w:val="287"/>
        </w:trPr>
        <w:tc>
          <w:tcPr>
            <w:tcW w:w="3803" w:type="dxa"/>
            <w:tcBorders>
              <w:top w:val="nil"/>
              <w:left w:val="single" w:sz="8" w:space="0" w:color="0070C0"/>
              <w:bottom w:val="single" w:sz="8" w:space="0" w:color="0070C0"/>
              <w:right w:val="single" w:sz="8" w:space="0" w:color="0070C0"/>
            </w:tcBorders>
            <w:shd w:val="clear" w:color="auto" w:fill="auto"/>
            <w:vAlign w:val="center"/>
            <w:hideMark/>
          </w:tcPr>
          <w:p w:rsidR="00420AEB" w:rsidRDefault="00420AEB" w:rsidP="00F70D66">
            <w:pPr>
              <w:jc w:val="both"/>
              <w:rPr>
                <w:rFonts w:ascii="Calibri" w:hAnsi="Calibri" w:cs="Calibri"/>
                <w:color w:val="000000"/>
                <w:sz w:val="19"/>
                <w:szCs w:val="19"/>
              </w:rPr>
            </w:pPr>
            <w:r>
              <w:rPr>
                <w:rFonts w:ascii="Calibri" w:hAnsi="Calibri" w:cs="Calibri"/>
                <w:color w:val="000000"/>
                <w:sz w:val="19"/>
                <w:szCs w:val="19"/>
              </w:rPr>
              <w:t>03.4. Görev Giderleri</w:t>
            </w: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8"/>
                <w:szCs w:val="18"/>
              </w:rPr>
            </w:pP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9"/>
                <w:szCs w:val="19"/>
              </w:rPr>
            </w:pP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9"/>
                <w:szCs w:val="19"/>
              </w:rPr>
            </w:pP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9"/>
                <w:szCs w:val="19"/>
              </w:rPr>
            </w:pPr>
          </w:p>
        </w:tc>
      </w:tr>
      <w:tr w:rsidR="00420AEB" w:rsidTr="0086250B">
        <w:trPr>
          <w:trHeight w:val="287"/>
        </w:trPr>
        <w:tc>
          <w:tcPr>
            <w:tcW w:w="3803" w:type="dxa"/>
            <w:tcBorders>
              <w:top w:val="nil"/>
              <w:left w:val="single" w:sz="8" w:space="0" w:color="0070C0"/>
              <w:bottom w:val="single" w:sz="8" w:space="0" w:color="0070C0"/>
              <w:right w:val="single" w:sz="8" w:space="0" w:color="0070C0"/>
            </w:tcBorders>
            <w:shd w:val="clear" w:color="auto" w:fill="auto"/>
            <w:vAlign w:val="center"/>
            <w:hideMark/>
          </w:tcPr>
          <w:p w:rsidR="00420AEB" w:rsidRDefault="00420AEB" w:rsidP="00F70D66">
            <w:pPr>
              <w:jc w:val="both"/>
              <w:rPr>
                <w:rFonts w:ascii="Calibri" w:hAnsi="Calibri" w:cs="Calibri"/>
                <w:color w:val="000000"/>
                <w:sz w:val="19"/>
                <w:szCs w:val="19"/>
              </w:rPr>
            </w:pPr>
            <w:r>
              <w:rPr>
                <w:rFonts w:ascii="Calibri" w:hAnsi="Calibri" w:cs="Calibri"/>
                <w:color w:val="000000"/>
                <w:sz w:val="19"/>
                <w:szCs w:val="19"/>
              </w:rPr>
              <w:t>03.5. Hizmet Alımları</w:t>
            </w: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8"/>
                <w:szCs w:val="18"/>
              </w:rPr>
            </w:pP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9"/>
                <w:szCs w:val="19"/>
              </w:rPr>
            </w:pP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9"/>
                <w:szCs w:val="19"/>
              </w:rPr>
            </w:pP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9"/>
                <w:szCs w:val="19"/>
              </w:rPr>
            </w:pPr>
          </w:p>
        </w:tc>
      </w:tr>
      <w:tr w:rsidR="00420AEB" w:rsidTr="0086250B">
        <w:trPr>
          <w:trHeight w:val="287"/>
        </w:trPr>
        <w:tc>
          <w:tcPr>
            <w:tcW w:w="3803" w:type="dxa"/>
            <w:tcBorders>
              <w:top w:val="nil"/>
              <w:left w:val="single" w:sz="8" w:space="0" w:color="0070C0"/>
              <w:bottom w:val="single" w:sz="8" w:space="0" w:color="0070C0"/>
              <w:right w:val="single" w:sz="8" w:space="0" w:color="0070C0"/>
            </w:tcBorders>
            <w:shd w:val="clear" w:color="auto" w:fill="auto"/>
            <w:vAlign w:val="center"/>
            <w:hideMark/>
          </w:tcPr>
          <w:p w:rsidR="00420AEB" w:rsidRDefault="00420AEB" w:rsidP="00F70D66">
            <w:pPr>
              <w:jc w:val="both"/>
              <w:rPr>
                <w:rFonts w:ascii="Calibri" w:hAnsi="Calibri" w:cs="Calibri"/>
                <w:color w:val="000000"/>
                <w:sz w:val="19"/>
                <w:szCs w:val="19"/>
              </w:rPr>
            </w:pPr>
            <w:r>
              <w:rPr>
                <w:rFonts w:ascii="Calibri" w:hAnsi="Calibri" w:cs="Calibri"/>
                <w:color w:val="000000"/>
                <w:sz w:val="19"/>
                <w:szCs w:val="19"/>
              </w:rPr>
              <w:t>03.6. Temsil Ve Tanıtma Giderleri</w:t>
            </w: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8"/>
                <w:szCs w:val="18"/>
              </w:rPr>
            </w:pP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9"/>
                <w:szCs w:val="19"/>
              </w:rPr>
            </w:pP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9"/>
                <w:szCs w:val="19"/>
              </w:rPr>
            </w:pP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9"/>
                <w:szCs w:val="19"/>
              </w:rPr>
            </w:pPr>
          </w:p>
        </w:tc>
      </w:tr>
      <w:tr w:rsidR="00420AEB" w:rsidTr="0086250B">
        <w:trPr>
          <w:trHeight w:val="479"/>
        </w:trPr>
        <w:tc>
          <w:tcPr>
            <w:tcW w:w="3803" w:type="dxa"/>
            <w:tcBorders>
              <w:top w:val="nil"/>
              <w:left w:val="single" w:sz="8" w:space="0" w:color="0070C0"/>
              <w:bottom w:val="single" w:sz="8" w:space="0" w:color="0070C0"/>
              <w:right w:val="single" w:sz="8" w:space="0" w:color="0070C0"/>
            </w:tcBorders>
            <w:shd w:val="clear" w:color="auto" w:fill="auto"/>
            <w:vAlign w:val="center"/>
            <w:hideMark/>
          </w:tcPr>
          <w:p w:rsidR="00420AEB" w:rsidRDefault="00420AEB" w:rsidP="00F70D66">
            <w:pPr>
              <w:jc w:val="both"/>
              <w:rPr>
                <w:rFonts w:ascii="Calibri" w:hAnsi="Calibri" w:cs="Calibri"/>
                <w:color w:val="000000"/>
                <w:sz w:val="19"/>
                <w:szCs w:val="19"/>
              </w:rPr>
            </w:pPr>
            <w:r>
              <w:rPr>
                <w:rFonts w:ascii="Calibri" w:hAnsi="Calibri" w:cs="Calibri"/>
                <w:color w:val="000000"/>
                <w:sz w:val="19"/>
                <w:szCs w:val="19"/>
              </w:rPr>
              <w:t>03.7. Menkul Mal Alım, Bak. ve On.Giderleri</w:t>
            </w: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8"/>
                <w:szCs w:val="18"/>
              </w:rPr>
            </w:pPr>
            <w:r>
              <w:rPr>
                <w:rFonts w:ascii="Calibri" w:hAnsi="Calibri" w:cs="Calibri"/>
                <w:color w:val="000000"/>
                <w:sz w:val="18"/>
                <w:szCs w:val="18"/>
              </w:rPr>
              <w:t>16.800,00</w:t>
            </w: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9"/>
                <w:szCs w:val="19"/>
              </w:rPr>
            </w:pPr>
            <w:r>
              <w:rPr>
                <w:rFonts w:ascii="Calibri" w:hAnsi="Calibri" w:cs="Calibri"/>
                <w:color w:val="000000"/>
                <w:sz w:val="19"/>
                <w:szCs w:val="19"/>
              </w:rPr>
              <w:t>16.800,00</w:t>
            </w: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9"/>
                <w:szCs w:val="19"/>
              </w:rPr>
            </w:pPr>
            <w:r>
              <w:rPr>
                <w:rFonts w:ascii="Calibri" w:hAnsi="Calibri" w:cs="Calibri"/>
                <w:color w:val="000000"/>
                <w:sz w:val="19"/>
                <w:szCs w:val="19"/>
              </w:rPr>
              <w:t>16.742,70</w:t>
            </w: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9"/>
                <w:szCs w:val="19"/>
              </w:rPr>
            </w:pPr>
          </w:p>
        </w:tc>
      </w:tr>
      <w:tr w:rsidR="00420AEB" w:rsidTr="0086250B">
        <w:trPr>
          <w:trHeight w:val="479"/>
        </w:trPr>
        <w:tc>
          <w:tcPr>
            <w:tcW w:w="3803" w:type="dxa"/>
            <w:tcBorders>
              <w:top w:val="nil"/>
              <w:left w:val="single" w:sz="8" w:space="0" w:color="0070C0"/>
              <w:bottom w:val="single" w:sz="8" w:space="0" w:color="0070C0"/>
              <w:right w:val="single" w:sz="8" w:space="0" w:color="0070C0"/>
            </w:tcBorders>
            <w:shd w:val="clear" w:color="auto" w:fill="auto"/>
            <w:vAlign w:val="center"/>
            <w:hideMark/>
          </w:tcPr>
          <w:p w:rsidR="00420AEB" w:rsidRDefault="00420AEB" w:rsidP="00F70D66">
            <w:pPr>
              <w:jc w:val="both"/>
              <w:rPr>
                <w:rFonts w:ascii="Calibri" w:hAnsi="Calibri" w:cs="Calibri"/>
                <w:color w:val="000000"/>
                <w:sz w:val="19"/>
                <w:szCs w:val="19"/>
              </w:rPr>
            </w:pPr>
            <w:r>
              <w:rPr>
                <w:rFonts w:ascii="Calibri" w:hAnsi="Calibri" w:cs="Calibri"/>
                <w:color w:val="000000"/>
                <w:sz w:val="19"/>
                <w:szCs w:val="19"/>
              </w:rPr>
              <w:t>03.8. Gayrimenkul Mal Bak. ve On.Giderleri</w:t>
            </w: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8"/>
                <w:szCs w:val="18"/>
              </w:rPr>
            </w:pP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9"/>
                <w:szCs w:val="19"/>
              </w:rPr>
            </w:pP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9"/>
                <w:szCs w:val="19"/>
              </w:rPr>
            </w:pP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9"/>
                <w:szCs w:val="19"/>
              </w:rPr>
            </w:pPr>
          </w:p>
        </w:tc>
      </w:tr>
      <w:tr w:rsidR="00420AEB" w:rsidTr="0086250B">
        <w:trPr>
          <w:trHeight w:val="287"/>
        </w:trPr>
        <w:tc>
          <w:tcPr>
            <w:tcW w:w="3803" w:type="dxa"/>
            <w:tcBorders>
              <w:top w:val="nil"/>
              <w:left w:val="single" w:sz="8" w:space="0" w:color="0070C0"/>
              <w:bottom w:val="single" w:sz="8" w:space="0" w:color="0070C0"/>
              <w:right w:val="single" w:sz="8" w:space="0" w:color="FFFFFF"/>
            </w:tcBorders>
            <w:shd w:val="clear" w:color="000000" w:fill="0070C0"/>
            <w:vAlign w:val="center"/>
            <w:hideMark/>
          </w:tcPr>
          <w:p w:rsidR="00420AEB" w:rsidRDefault="00420AEB" w:rsidP="00F70D66">
            <w:pPr>
              <w:rPr>
                <w:rFonts w:ascii="Calibri" w:hAnsi="Calibri" w:cs="Calibri"/>
                <w:b/>
                <w:bCs/>
                <w:color w:val="FFFFFF"/>
                <w:sz w:val="19"/>
                <w:szCs w:val="19"/>
              </w:rPr>
            </w:pPr>
            <w:r>
              <w:rPr>
                <w:rFonts w:ascii="Calibri" w:hAnsi="Calibri" w:cs="Calibri"/>
                <w:b/>
                <w:bCs/>
                <w:color w:val="FFFFFF"/>
                <w:sz w:val="19"/>
                <w:szCs w:val="19"/>
              </w:rPr>
              <w:t>05.Cari Transferler</w:t>
            </w:r>
          </w:p>
        </w:tc>
        <w:tc>
          <w:tcPr>
            <w:tcW w:w="1468" w:type="dxa"/>
            <w:tcBorders>
              <w:top w:val="nil"/>
              <w:left w:val="nil"/>
              <w:bottom w:val="single" w:sz="8" w:space="0" w:color="0070C0"/>
              <w:right w:val="single" w:sz="8" w:space="0" w:color="FFFFFF"/>
            </w:tcBorders>
            <w:shd w:val="clear" w:color="000000" w:fill="0070C0"/>
            <w:vAlign w:val="center"/>
          </w:tcPr>
          <w:p w:rsidR="00420AEB" w:rsidRDefault="00420AEB" w:rsidP="00F70D66">
            <w:pPr>
              <w:jc w:val="center"/>
              <w:rPr>
                <w:rFonts w:ascii="Calibri" w:hAnsi="Calibri" w:cs="Calibri"/>
                <w:b/>
                <w:bCs/>
                <w:color w:val="FFFFFF"/>
                <w:sz w:val="18"/>
                <w:szCs w:val="18"/>
              </w:rPr>
            </w:pPr>
          </w:p>
        </w:tc>
        <w:tc>
          <w:tcPr>
            <w:tcW w:w="1468" w:type="dxa"/>
            <w:tcBorders>
              <w:top w:val="nil"/>
              <w:left w:val="nil"/>
              <w:bottom w:val="single" w:sz="8" w:space="0" w:color="0070C0"/>
              <w:right w:val="single" w:sz="8" w:space="0" w:color="FFFFFF"/>
            </w:tcBorders>
            <w:shd w:val="clear" w:color="000000" w:fill="0070C0"/>
            <w:vAlign w:val="center"/>
          </w:tcPr>
          <w:p w:rsidR="00420AEB" w:rsidRDefault="00420AEB" w:rsidP="00F70D66">
            <w:pPr>
              <w:jc w:val="center"/>
              <w:rPr>
                <w:rFonts w:ascii="Calibri" w:hAnsi="Calibri" w:cs="Calibri"/>
                <w:b/>
                <w:bCs/>
                <w:color w:val="FFFFFF"/>
                <w:sz w:val="19"/>
                <w:szCs w:val="19"/>
              </w:rPr>
            </w:pPr>
          </w:p>
        </w:tc>
        <w:tc>
          <w:tcPr>
            <w:tcW w:w="1468" w:type="dxa"/>
            <w:tcBorders>
              <w:top w:val="nil"/>
              <w:left w:val="nil"/>
              <w:bottom w:val="single" w:sz="8" w:space="0" w:color="0070C0"/>
              <w:right w:val="single" w:sz="8" w:space="0" w:color="FFFFFF"/>
            </w:tcBorders>
            <w:shd w:val="clear" w:color="000000" w:fill="0070C0"/>
            <w:vAlign w:val="center"/>
          </w:tcPr>
          <w:p w:rsidR="00420AEB" w:rsidRDefault="00420AEB" w:rsidP="00F70D66">
            <w:pPr>
              <w:jc w:val="center"/>
              <w:rPr>
                <w:rFonts w:ascii="Calibri" w:hAnsi="Calibri" w:cs="Calibri"/>
                <w:b/>
                <w:bCs/>
                <w:color w:val="FFFFFF"/>
                <w:sz w:val="19"/>
                <w:szCs w:val="19"/>
              </w:rPr>
            </w:pPr>
          </w:p>
        </w:tc>
        <w:tc>
          <w:tcPr>
            <w:tcW w:w="1468" w:type="dxa"/>
            <w:tcBorders>
              <w:top w:val="nil"/>
              <w:left w:val="nil"/>
              <w:bottom w:val="single" w:sz="8" w:space="0" w:color="0070C0"/>
              <w:right w:val="single" w:sz="8" w:space="0" w:color="0070C0"/>
            </w:tcBorders>
            <w:shd w:val="clear" w:color="000000" w:fill="0070C0"/>
            <w:vAlign w:val="center"/>
          </w:tcPr>
          <w:p w:rsidR="00420AEB" w:rsidRDefault="00420AEB" w:rsidP="00F70D66">
            <w:pPr>
              <w:jc w:val="center"/>
              <w:rPr>
                <w:rFonts w:ascii="Calibri" w:hAnsi="Calibri" w:cs="Calibri"/>
                <w:b/>
                <w:bCs/>
                <w:color w:val="FFFFFF"/>
                <w:sz w:val="19"/>
                <w:szCs w:val="19"/>
              </w:rPr>
            </w:pPr>
          </w:p>
        </w:tc>
      </w:tr>
      <w:tr w:rsidR="00420AEB" w:rsidTr="0086250B">
        <w:trPr>
          <w:trHeight w:val="287"/>
        </w:trPr>
        <w:tc>
          <w:tcPr>
            <w:tcW w:w="3803" w:type="dxa"/>
            <w:tcBorders>
              <w:top w:val="nil"/>
              <w:left w:val="single" w:sz="8" w:space="0" w:color="0070C0"/>
              <w:bottom w:val="single" w:sz="8" w:space="0" w:color="0070C0"/>
              <w:right w:val="single" w:sz="8" w:space="0" w:color="0070C0"/>
            </w:tcBorders>
            <w:shd w:val="clear" w:color="auto" w:fill="auto"/>
            <w:vAlign w:val="center"/>
            <w:hideMark/>
          </w:tcPr>
          <w:p w:rsidR="00420AEB" w:rsidRDefault="00420AEB" w:rsidP="00F70D66">
            <w:pPr>
              <w:jc w:val="both"/>
              <w:rPr>
                <w:rFonts w:ascii="Calibri" w:hAnsi="Calibri" w:cs="Calibri"/>
                <w:color w:val="000000"/>
                <w:sz w:val="19"/>
                <w:szCs w:val="19"/>
              </w:rPr>
            </w:pPr>
            <w:r>
              <w:rPr>
                <w:rFonts w:ascii="Calibri" w:hAnsi="Calibri" w:cs="Calibri"/>
                <w:color w:val="000000"/>
                <w:sz w:val="19"/>
                <w:szCs w:val="19"/>
              </w:rPr>
              <w:t>05.1. Görev Zararları</w:t>
            </w: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8"/>
                <w:szCs w:val="18"/>
              </w:rPr>
            </w:pP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9"/>
                <w:szCs w:val="19"/>
              </w:rPr>
            </w:pP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9"/>
                <w:szCs w:val="19"/>
              </w:rPr>
            </w:pP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9"/>
                <w:szCs w:val="19"/>
              </w:rPr>
            </w:pPr>
          </w:p>
        </w:tc>
      </w:tr>
      <w:tr w:rsidR="00420AEB" w:rsidTr="0086250B">
        <w:trPr>
          <w:trHeight w:val="287"/>
        </w:trPr>
        <w:tc>
          <w:tcPr>
            <w:tcW w:w="3803" w:type="dxa"/>
            <w:tcBorders>
              <w:top w:val="nil"/>
              <w:left w:val="single" w:sz="8" w:space="0" w:color="0070C0"/>
              <w:bottom w:val="single" w:sz="8" w:space="0" w:color="0070C0"/>
              <w:right w:val="single" w:sz="8" w:space="0" w:color="0070C0"/>
            </w:tcBorders>
            <w:shd w:val="clear" w:color="auto" w:fill="auto"/>
            <w:vAlign w:val="center"/>
            <w:hideMark/>
          </w:tcPr>
          <w:p w:rsidR="00420AEB" w:rsidRDefault="00420AEB" w:rsidP="00F70D66">
            <w:pPr>
              <w:jc w:val="both"/>
              <w:rPr>
                <w:rFonts w:ascii="Calibri" w:hAnsi="Calibri" w:cs="Calibri"/>
                <w:color w:val="000000"/>
                <w:sz w:val="19"/>
                <w:szCs w:val="19"/>
              </w:rPr>
            </w:pPr>
            <w:r>
              <w:rPr>
                <w:rFonts w:ascii="Calibri" w:hAnsi="Calibri" w:cs="Calibri"/>
                <w:color w:val="000000"/>
                <w:sz w:val="19"/>
                <w:szCs w:val="19"/>
              </w:rPr>
              <w:t>05.3. Kar Amacı Güdmeyenku.Ypl.Trf.</w:t>
            </w: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8"/>
                <w:szCs w:val="18"/>
              </w:rPr>
            </w:pP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9"/>
                <w:szCs w:val="19"/>
              </w:rPr>
            </w:pP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9"/>
                <w:szCs w:val="19"/>
              </w:rPr>
            </w:pP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9"/>
                <w:szCs w:val="19"/>
              </w:rPr>
            </w:pPr>
          </w:p>
        </w:tc>
      </w:tr>
      <w:tr w:rsidR="00420AEB" w:rsidTr="0086250B">
        <w:trPr>
          <w:trHeight w:val="287"/>
        </w:trPr>
        <w:tc>
          <w:tcPr>
            <w:tcW w:w="3803" w:type="dxa"/>
            <w:tcBorders>
              <w:top w:val="nil"/>
              <w:left w:val="single" w:sz="8" w:space="0" w:color="0070C0"/>
              <w:bottom w:val="single" w:sz="8" w:space="0" w:color="0070C0"/>
              <w:right w:val="single" w:sz="8" w:space="0" w:color="0070C0"/>
            </w:tcBorders>
            <w:shd w:val="clear" w:color="auto" w:fill="auto"/>
            <w:vAlign w:val="center"/>
            <w:hideMark/>
          </w:tcPr>
          <w:p w:rsidR="00420AEB" w:rsidRDefault="00420AEB" w:rsidP="00F70D66">
            <w:pPr>
              <w:jc w:val="both"/>
              <w:rPr>
                <w:rFonts w:ascii="Calibri" w:hAnsi="Calibri" w:cs="Calibri"/>
                <w:color w:val="000000"/>
                <w:sz w:val="19"/>
                <w:szCs w:val="19"/>
              </w:rPr>
            </w:pPr>
            <w:r>
              <w:rPr>
                <w:rFonts w:ascii="Calibri" w:hAnsi="Calibri" w:cs="Calibri"/>
                <w:color w:val="000000"/>
                <w:sz w:val="19"/>
                <w:szCs w:val="19"/>
              </w:rPr>
              <w:t>05.4. Hane Halkına Yapılan Transferler</w:t>
            </w: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8"/>
                <w:szCs w:val="18"/>
              </w:rPr>
            </w:pP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9"/>
                <w:szCs w:val="19"/>
              </w:rPr>
            </w:pP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9"/>
                <w:szCs w:val="19"/>
              </w:rPr>
            </w:pP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9"/>
                <w:szCs w:val="19"/>
              </w:rPr>
            </w:pPr>
          </w:p>
        </w:tc>
      </w:tr>
      <w:tr w:rsidR="00420AEB" w:rsidTr="0086250B">
        <w:trPr>
          <w:trHeight w:val="287"/>
        </w:trPr>
        <w:tc>
          <w:tcPr>
            <w:tcW w:w="3803" w:type="dxa"/>
            <w:tcBorders>
              <w:top w:val="nil"/>
              <w:left w:val="single" w:sz="8" w:space="0" w:color="0070C0"/>
              <w:bottom w:val="single" w:sz="8" w:space="0" w:color="0070C0"/>
              <w:right w:val="single" w:sz="8" w:space="0" w:color="FFFFFF"/>
            </w:tcBorders>
            <w:shd w:val="clear" w:color="000000" w:fill="0070C0"/>
            <w:vAlign w:val="center"/>
            <w:hideMark/>
          </w:tcPr>
          <w:p w:rsidR="00420AEB" w:rsidRDefault="00420AEB" w:rsidP="00F70D66">
            <w:pPr>
              <w:rPr>
                <w:rFonts w:ascii="Calibri" w:hAnsi="Calibri" w:cs="Calibri"/>
                <w:b/>
                <w:bCs/>
                <w:color w:val="FFFFFF"/>
                <w:sz w:val="19"/>
                <w:szCs w:val="19"/>
              </w:rPr>
            </w:pPr>
            <w:r>
              <w:rPr>
                <w:rFonts w:ascii="Calibri" w:hAnsi="Calibri" w:cs="Calibri"/>
                <w:b/>
                <w:bCs/>
                <w:color w:val="FFFFFF"/>
                <w:sz w:val="19"/>
                <w:szCs w:val="19"/>
              </w:rPr>
              <w:t>06.Sermaye Giderleri</w:t>
            </w:r>
          </w:p>
        </w:tc>
        <w:tc>
          <w:tcPr>
            <w:tcW w:w="1468" w:type="dxa"/>
            <w:tcBorders>
              <w:top w:val="nil"/>
              <w:left w:val="nil"/>
              <w:bottom w:val="single" w:sz="8" w:space="0" w:color="0070C0"/>
              <w:right w:val="single" w:sz="8" w:space="0" w:color="FFFFFF"/>
            </w:tcBorders>
            <w:shd w:val="clear" w:color="000000" w:fill="0070C0"/>
            <w:vAlign w:val="center"/>
          </w:tcPr>
          <w:p w:rsidR="00420AEB" w:rsidRDefault="00420AEB" w:rsidP="00F70D66">
            <w:pPr>
              <w:jc w:val="center"/>
              <w:rPr>
                <w:rFonts w:ascii="Calibri" w:hAnsi="Calibri" w:cs="Calibri"/>
                <w:b/>
                <w:bCs/>
                <w:color w:val="FFFFFF"/>
                <w:sz w:val="18"/>
                <w:szCs w:val="18"/>
              </w:rPr>
            </w:pPr>
          </w:p>
        </w:tc>
        <w:tc>
          <w:tcPr>
            <w:tcW w:w="1468" w:type="dxa"/>
            <w:tcBorders>
              <w:top w:val="nil"/>
              <w:left w:val="nil"/>
              <w:bottom w:val="single" w:sz="8" w:space="0" w:color="0070C0"/>
              <w:right w:val="single" w:sz="8" w:space="0" w:color="FFFFFF"/>
            </w:tcBorders>
            <w:shd w:val="clear" w:color="000000" w:fill="0070C0"/>
            <w:vAlign w:val="center"/>
          </w:tcPr>
          <w:p w:rsidR="00420AEB" w:rsidRDefault="00420AEB" w:rsidP="00F70D66">
            <w:pPr>
              <w:jc w:val="center"/>
              <w:rPr>
                <w:rFonts w:ascii="Calibri" w:hAnsi="Calibri" w:cs="Calibri"/>
                <w:b/>
                <w:bCs/>
                <w:color w:val="FFFFFF"/>
                <w:sz w:val="19"/>
                <w:szCs w:val="19"/>
              </w:rPr>
            </w:pPr>
          </w:p>
        </w:tc>
        <w:tc>
          <w:tcPr>
            <w:tcW w:w="1468" w:type="dxa"/>
            <w:tcBorders>
              <w:top w:val="nil"/>
              <w:left w:val="nil"/>
              <w:bottom w:val="single" w:sz="8" w:space="0" w:color="0070C0"/>
              <w:right w:val="single" w:sz="8" w:space="0" w:color="FFFFFF"/>
            </w:tcBorders>
            <w:shd w:val="clear" w:color="000000" w:fill="0070C0"/>
            <w:vAlign w:val="center"/>
          </w:tcPr>
          <w:p w:rsidR="00420AEB" w:rsidRDefault="00420AEB" w:rsidP="00F70D66">
            <w:pPr>
              <w:jc w:val="center"/>
              <w:rPr>
                <w:rFonts w:ascii="Calibri" w:hAnsi="Calibri" w:cs="Calibri"/>
                <w:b/>
                <w:bCs/>
                <w:color w:val="FFFFFF"/>
                <w:sz w:val="19"/>
                <w:szCs w:val="19"/>
              </w:rPr>
            </w:pPr>
          </w:p>
        </w:tc>
        <w:tc>
          <w:tcPr>
            <w:tcW w:w="1468" w:type="dxa"/>
            <w:tcBorders>
              <w:top w:val="nil"/>
              <w:left w:val="nil"/>
              <w:bottom w:val="single" w:sz="8" w:space="0" w:color="0070C0"/>
              <w:right w:val="single" w:sz="8" w:space="0" w:color="0070C0"/>
            </w:tcBorders>
            <w:shd w:val="clear" w:color="000000" w:fill="0070C0"/>
            <w:vAlign w:val="center"/>
          </w:tcPr>
          <w:p w:rsidR="00420AEB" w:rsidRDefault="00420AEB" w:rsidP="00F70D66">
            <w:pPr>
              <w:jc w:val="center"/>
              <w:rPr>
                <w:rFonts w:ascii="Calibri" w:hAnsi="Calibri" w:cs="Calibri"/>
                <w:b/>
                <w:bCs/>
                <w:color w:val="FFFFFF"/>
                <w:sz w:val="19"/>
                <w:szCs w:val="19"/>
              </w:rPr>
            </w:pPr>
          </w:p>
        </w:tc>
      </w:tr>
      <w:tr w:rsidR="00420AEB" w:rsidTr="0086250B">
        <w:trPr>
          <w:trHeight w:val="287"/>
        </w:trPr>
        <w:tc>
          <w:tcPr>
            <w:tcW w:w="3803" w:type="dxa"/>
            <w:tcBorders>
              <w:top w:val="nil"/>
              <w:left w:val="single" w:sz="8" w:space="0" w:color="0070C0"/>
              <w:bottom w:val="single" w:sz="8" w:space="0" w:color="0070C0"/>
              <w:right w:val="single" w:sz="8" w:space="0" w:color="0070C0"/>
            </w:tcBorders>
            <w:shd w:val="clear" w:color="auto" w:fill="auto"/>
            <w:vAlign w:val="center"/>
            <w:hideMark/>
          </w:tcPr>
          <w:p w:rsidR="00420AEB" w:rsidRDefault="00420AEB" w:rsidP="00F70D66">
            <w:pPr>
              <w:jc w:val="both"/>
              <w:rPr>
                <w:rFonts w:ascii="Calibri" w:hAnsi="Calibri" w:cs="Calibri"/>
                <w:color w:val="000000"/>
                <w:sz w:val="19"/>
                <w:szCs w:val="19"/>
              </w:rPr>
            </w:pPr>
            <w:r>
              <w:rPr>
                <w:rFonts w:ascii="Calibri" w:hAnsi="Calibri" w:cs="Calibri"/>
                <w:color w:val="000000"/>
                <w:sz w:val="19"/>
                <w:szCs w:val="19"/>
              </w:rPr>
              <w:t xml:space="preserve"> Derslik ve Merkezi Birimler  Projesi</w:t>
            </w: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8"/>
                <w:szCs w:val="18"/>
              </w:rPr>
            </w:pP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9"/>
                <w:szCs w:val="19"/>
              </w:rPr>
            </w:pP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9"/>
                <w:szCs w:val="19"/>
              </w:rPr>
            </w:pP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9"/>
                <w:szCs w:val="19"/>
              </w:rPr>
            </w:pPr>
          </w:p>
        </w:tc>
      </w:tr>
      <w:tr w:rsidR="00420AEB" w:rsidTr="0086250B">
        <w:trPr>
          <w:trHeight w:val="479"/>
        </w:trPr>
        <w:tc>
          <w:tcPr>
            <w:tcW w:w="3803" w:type="dxa"/>
            <w:tcBorders>
              <w:top w:val="nil"/>
              <w:left w:val="single" w:sz="8" w:space="0" w:color="0070C0"/>
              <w:bottom w:val="single" w:sz="8" w:space="0" w:color="0070C0"/>
              <w:right w:val="single" w:sz="8" w:space="0" w:color="0070C0"/>
            </w:tcBorders>
            <w:shd w:val="clear" w:color="auto" w:fill="auto"/>
            <w:vAlign w:val="center"/>
            <w:hideMark/>
          </w:tcPr>
          <w:p w:rsidR="00420AEB" w:rsidRDefault="00420AEB" w:rsidP="00F70D66">
            <w:pPr>
              <w:jc w:val="both"/>
              <w:rPr>
                <w:rFonts w:ascii="Calibri" w:hAnsi="Calibri" w:cs="Calibri"/>
                <w:color w:val="000000"/>
                <w:sz w:val="19"/>
                <w:szCs w:val="19"/>
              </w:rPr>
            </w:pPr>
            <w:r>
              <w:rPr>
                <w:rFonts w:ascii="Calibri" w:hAnsi="Calibri" w:cs="Calibri"/>
                <w:color w:val="000000"/>
                <w:sz w:val="19"/>
                <w:szCs w:val="19"/>
              </w:rPr>
              <w:t>06.5.Tıp Fak.  Morfoloji Binası Alt Projesi</w:t>
            </w: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8"/>
                <w:szCs w:val="18"/>
              </w:rPr>
            </w:pP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9"/>
                <w:szCs w:val="19"/>
              </w:rPr>
            </w:pP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9"/>
                <w:szCs w:val="19"/>
              </w:rPr>
            </w:pP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9"/>
                <w:szCs w:val="19"/>
              </w:rPr>
            </w:pPr>
          </w:p>
        </w:tc>
      </w:tr>
      <w:tr w:rsidR="00420AEB" w:rsidTr="0086250B">
        <w:trPr>
          <w:trHeight w:val="479"/>
        </w:trPr>
        <w:tc>
          <w:tcPr>
            <w:tcW w:w="3803" w:type="dxa"/>
            <w:tcBorders>
              <w:top w:val="nil"/>
              <w:left w:val="single" w:sz="8" w:space="0" w:color="0070C0"/>
              <w:bottom w:val="single" w:sz="8" w:space="0" w:color="0070C0"/>
              <w:right w:val="single" w:sz="8" w:space="0" w:color="0070C0"/>
            </w:tcBorders>
            <w:shd w:val="clear" w:color="auto" w:fill="auto"/>
            <w:vAlign w:val="center"/>
            <w:hideMark/>
          </w:tcPr>
          <w:p w:rsidR="00420AEB" w:rsidRDefault="00420AEB" w:rsidP="00F70D66">
            <w:pPr>
              <w:jc w:val="both"/>
              <w:rPr>
                <w:rFonts w:ascii="Calibri" w:hAnsi="Calibri" w:cs="Calibri"/>
                <w:color w:val="000000"/>
                <w:sz w:val="19"/>
                <w:szCs w:val="19"/>
              </w:rPr>
            </w:pPr>
            <w:r>
              <w:rPr>
                <w:rFonts w:ascii="Calibri" w:hAnsi="Calibri" w:cs="Calibri"/>
                <w:color w:val="000000"/>
                <w:sz w:val="19"/>
                <w:szCs w:val="19"/>
              </w:rPr>
              <w:t>06.5. Spor Bilimleri Fakültesi Alt Projesi</w:t>
            </w: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8"/>
                <w:szCs w:val="18"/>
              </w:rPr>
            </w:pP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9"/>
                <w:szCs w:val="19"/>
              </w:rPr>
            </w:pP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9"/>
                <w:szCs w:val="19"/>
              </w:rPr>
            </w:pP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9"/>
                <w:szCs w:val="19"/>
              </w:rPr>
            </w:pPr>
          </w:p>
        </w:tc>
      </w:tr>
      <w:tr w:rsidR="00420AEB" w:rsidTr="0086250B">
        <w:trPr>
          <w:trHeight w:val="287"/>
        </w:trPr>
        <w:tc>
          <w:tcPr>
            <w:tcW w:w="3803" w:type="dxa"/>
            <w:tcBorders>
              <w:top w:val="nil"/>
              <w:left w:val="single" w:sz="8" w:space="0" w:color="0070C0"/>
              <w:bottom w:val="single" w:sz="8" w:space="0" w:color="0070C0"/>
              <w:right w:val="single" w:sz="8" w:space="0" w:color="0070C0"/>
            </w:tcBorders>
            <w:shd w:val="clear" w:color="auto" w:fill="auto"/>
            <w:vAlign w:val="center"/>
            <w:hideMark/>
          </w:tcPr>
          <w:p w:rsidR="00420AEB" w:rsidRDefault="00420AEB" w:rsidP="00F70D66">
            <w:pPr>
              <w:jc w:val="both"/>
              <w:rPr>
                <w:rFonts w:ascii="Calibri" w:hAnsi="Calibri" w:cs="Calibri"/>
                <w:color w:val="000000"/>
                <w:sz w:val="19"/>
                <w:szCs w:val="19"/>
              </w:rPr>
            </w:pPr>
            <w:r>
              <w:rPr>
                <w:rFonts w:ascii="Calibri" w:hAnsi="Calibri" w:cs="Calibri"/>
                <w:color w:val="000000"/>
                <w:sz w:val="19"/>
                <w:szCs w:val="19"/>
              </w:rPr>
              <w:t>Kampüs Altyapısı  Projesi</w:t>
            </w: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8"/>
                <w:szCs w:val="18"/>
              </w:rPr>
            </w:pP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9"/>
                <w:szCs w:val="19"/>
              </w:rPr>
            </w:pP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9"/>
                <w:szCs w:val="19"/>
              </w:rPr>
            </w:pP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9"/>
                <w:szCs w:val="19"/>
              </w:rPr>
            </w:pPr>
          </w:p>
        </w:tc>
      </w:tr>
      <w:tr w:rsidR="00420AEB" w:rsidTr="0086250B">
        <w:trPr>
          <w:trHeight w:val="287"/>
        </w:trPr>
        <w:tc>
          <w:tcPr>
            <w:tcW w:w="3803" w:type="dxa"/>
            <w:tcBorders>
              <w:top w:val="nil"/>
              <w:left w:val="single" w:sz="8" w:space="0" w:color="0070C0"/>
              <w:bottom w:val="single" w:sz="8" w:space="0" w:color="0070C0"/>
              <w:right w:val="single" w:sz="8" w:space="0" w:color="0070C0"/>
            </w:tcBorders>
            <w:shd w:val="clear" w:color="auto" w:fill="auto"/>
            <w:vAlign w:val="center"/>
            <w:hideMark/>
          </w:tcPr>
          <w:p w:rsidR="00420AEB" w:rsidRDefault="00420AEB" w:rsidP="00F70D66">
            <w:pPr>
              <w:jc w:val="both"/>
              <w:rPr>
                <w:rFonts w:ascii="Calibri" w:hAnsi="Calibri" w:cs="Calibri"/>
                <w:color w:val="000000"/>
                <w:sz w:val="19"/>
                <w:szCs w:val="19"/>
              </w:rPr>
            </w:pPr>
            <w:r>
              <w:rPr>
                <w:rFonts w:ascii="Calibri" w:hAnsi="Calibri" w:cs="Calibri"/>
                <w:color w:val="000000"/>
                <w:sz w:val="19"/>
                <w:szCs w:val="19"/>
              </w:rPr>
              <w:t>Çeşitli Ünitelerin Etüt Projesi</w:t>
            </w: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8"/>
                <w:szCs w:val="18"/>
              </w:rPr>
            </w:pP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9"/>
                <w:szCs w:val="19"/>
              </w:rPr>
            </w:pP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9"/>
                <w:szCs w:val="19"/>
              </w:rPr>
            </w:pP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9"/>
                <w:szCs w:val="19"/>
              </w:rPr>
            </w:pPr>
          </w:p>
        </w:tc>
      </w:tr>
      <w:tr w:rsidR="00420AEB" w:rsidTr="0086250B">
        <w:trPr>
          <w:trHeight w:val="287"/>
        </w:trPr>
        <w:tc>
          <w:tcPr>
            <w:tcW w:w="3803" w:type="dxa"/>
            <w:tcBorders>
              <w:top w:val="nil"/>
              <w:left w:val="single" w:sz="8" w:space="0" w:color="0070C0"/>
              <w:bottom w:val="single" w:sz="8" w:space="0" w:color="0070C0"/>
              <w:right w:val="single" w:sz="8" w:space="0" w:color="0070C0"/>
            </w:tcBorders>
            <w:shd w:val="clear" w:color="auto" w:fill="auto"/>
            <w:vAlign w:val="center"/>
            <w:hideMark/>
          </w:tcPr>
          <w:p w:rsidR="00420AEB" w:rsidRDefault="00420AEB" w:rsidP="00F70D66">
            <w:pPr>
              <w:jc w:val="both"/>
              <w:rPr>
                <w:rFonts w:ascii="Calibri" w:hAnsi="Calibri" w:cs="Calibri"/>
                <w:color w:val="000000"/>
                <w:sz w:val="19"/>
                <w:szCs w:val="19"/>
              </w:rPr>
            </w:pPr>
            <w:r>
              <w:rPr>
                <w:rFonts w:ascii="Calibri" w:hAnsi="Calibri" w:cs="Calibri"/>
                <w:color w:val="000000"/>
                <w:sz w:val="19"/>
                <w:szCs w:val="19"/>
              </w:rPr>
              <w:t>Muhtelif İşler Projesi</w:t>
            </w: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8"/>
                <w:szCs w:val="18"/>
              </w:rPr>
            </w:pP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9"/>
                <w:szCs w:val="19"/>
              </w:rPr>
            </w:pP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9"/>
                <w:szCs w:val="19"/>
              </w:rPr>
            </w:pP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9"/>
                <w:szCs w:val="19"/>
              </w:rPr>
            </w:pPr>
          </w:p>
        </w:tc>
      </w:tr>
      <w:tr w:rsidR="00420AEB" w:rsidTr="0086250B">
        <w:trPr>
          <w:trHeight w:val="479"/>
        </w:trPr>
        <w:tc>
          <w:tcPr>
            <w:tcW w:w="3803" w:type="dxa"/>
            <w:tcBorders>
              <w:top w:val="nil"/>
              <w:left w:val="single" w:sz="8" w:space="0" w:color="0070C0"/>
              <w:bottom w:val="single" w:sz="8" w:space="0" w:color="0070C0"/>
              <w:right w:val="single" w:sz="8" w:space="0" w:color="0070C0"/>
            </w:tcBorders>
            <w:shd w:val="clear" w:color="auto" w:fill="auto"/>
            <w:vAlign w:val="center"/>
            <w:hideMark/>
          </w:tcPr>
          <w:p w:rsidR="00420AEB" w:rsidRDefault="00420AEB" w:rsidP="00F70D66">
            <w:pPr>
              <w:jc w:val="both"/>
              <w:rPr>
                <w:rFonts w:ascii="Calibri" w:hAnsi="Calibri" w:cs="Calibri"/>
                <w:color w:val="000000"/>
                <w:sz w:val="19"/>
                <w:szCs w:val="19"/>
              </w:rPr>
            </w:pPr>
            <w:r>
              <w:rPr>
                <w:rFonts w:ascii="Calibri" w:hAnsi="Calibri" w:cs="Calibri"/>
                <w:color w:val="000000"/>
                <w:sz w:val="19"/>
                <w:szCs w:val="19"/>
              </w:rPr>
              <w:t>06.1. Makine Techizat Alımları Alt Projesi</w:t>
            </w: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9"/>
                <w:szCs w:val="19"/>
              </w:rPr>
            </w:pP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9"/>
                <w:szCs w:val="19"/>
              </w:rPr>
            </w:pP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9"/>
                <w:szCs w:val="19"/>
              </w:rPr>
            </w:pP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9"/>
                <w:szCs w:val="19"/>
              </w:rPr>
            </w:pPr>
          </w:p>
        </w:tc>
      </w:tr>
      <w:tr w:rsidR="00420AEB" w:rsidTr="0086250B">
        <w:trPr>
          <w:trHeight w:val="479"/>
        </w:trPr>
        <w:tc>
          <w:tcPr>
            <w:tcW w:w="3803" w:type="dxa"/>
            <w:tcBorders>
              <w:top w:val="nil"/>
              <w:left w:val="single" w:sz="8" w:space="0" w:color="0070C0"/>
              <w:bottom w:val="single" w:sz="8" w:space="0" w:color="0070C0"/>
              <w:right w:val="single" w:sz="8" w:space="0" w:color="0070C0"/>
            </w:tcBorders>
            <w:shd w:val="clear" w:color="auto" w:fill="auto"/>
            <w:vAlign w:val="center"/>
            <w:hideMark/>
          </w:tcPr>
          <w:p w:rsidR="00420AEB" w:rsidRDefault="00420AEB" w:rsidP="00F70D66">
            <w:pPr>
              <w:jc w:val="both"/>
              <w:rPr>
                <w:rFonts w:ascii="Calibri" w:hAnsi="Calibri" w:cs="Calibri"/>
                <w:color w:val="000000"/>
                <w:sz w:val="19"/>
                <w:szCs w:val="19"/>
              </w:rPr>
            </w:pPr>
            <w:r>
              <w:rPr>
                <w:rFonts w:ascii="Calibri" w:hAnsi="Calibri" w:cs="Calibri"/>
                <w:color w:val="000000"/>
                <w:sz w:val="19"/>
                <w:szCs w:val="19"/>
              </w:rPr>
              <w:t>06.7. Gayrimenkul Bakım Onarım Alt Projesi</w:t>
            </w: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9"/>
                <w:szCs w:val="19"/>
              </w:rPr>
            </w:pP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9"/>
                <w:szCs w:val="19"/>
              </w:rPr>
            </w:pP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9"/>
                <w:szCs w:val="19"/>
              </w:rPr>
            </w:pP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9"/>
                <w:szCs w:val="19"/>
              </w:rPr>
            </w:pPr>
          </w:p>
        </w:tc>
      </w:tr>
      <w:tr w:rsidR="00420AEB" w:rsidTr="0086250B">
        <w:trPr>
          <w:trHeight w:val="287"/>
        </w:trPr>
        <w:tc>
          <w:tcPr>
            <w:tcW w:w="3803" w:type="dxa"/>
            <w:tcBorders>
              <w:top w:val="nil"/>
              <w:left w:val="single" w:sz="8" w:space="0" w:color="0070C0"/>
              <w:bottom w:val="single" w:sz="8" w:space="0" w:color="0070C0"/>
              <w:right w:val="single" w:sz="8" w:space="0" w:color="0070C0"/>
            </w:tcBorders>
            <w:shd w:val="clear" w:color="auto" w:fill="auto"/>
            <w:vAlign w:val="center"/>
            <w:hideMark/>
          </w:tcPr>
          <w:p w:rsidR="00420AEB" w:rsidRDefault="00420AEB" w:rsidP="00F70D66">
            <w:pPr>
              <w:jc w:val="both"/>
              <w:rPr>
                <w:rFonts w:ascii="Calibri" w:hAnsi="Calibri" w:cs="Calibri"/>
                <w:color w:val="000000"/>
                <w:sz w:val="19"/>
                <w:szCs w:val="19"/>
              </w:rPr>
            </w:pPr>
            <w:r>
              <w:rPr>
                <w:rFonts w:ascii="Calibri" w:hAnsi="Calibri" w:cs="Calibri"/>
                <w:color w:val="000000"/>
                <w:sz w:val="19"/>
                <w:szCs w:val="19"/>
              </w:rPr>
              <w:t>06.6. Menkul Mal. Bakım On. Alt Projesi</w:t>
            </w: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9"/>
                <w:szCs w:val="19"/>
              </w:rPr>
            </w:pP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9"/>
                <w:szCs w:val="19"/>
              </w:rPr>
            </w:pP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9"/>
                <w:szCs w:val="19"/>
              </w:rPr>
            </w:pP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9"/>
                <w:szCs w:val="19"/>
              </w:rPr>
            </w:pPr>
          </w:p>
        </w:tc>
      </w:tr>
      <w:tr w:rsidR="00420AEB" w:rsidTr="0086250B">
        <w:trPr>
          <w:trHeight w:val="287"/>
        </w:trPr>
        <w:tc>
          <w:tcPr>
            <w:tcW w:w="3803" w:type="dxa"/>
            <w:tcBorders>
              <w:top w:val="nil"/>
              <w:left w:val="single" w:sz="8" w:space="0" w:color="0070C0"/>
              <w:bottom w:val="single" w:sz="8" w:space="0" w:color="0070C0"/>
              <w:right w:val="single" w:sz="8" w:space="0" w:color="0070C0"/>
            </w:tcBorders>
            <w:shd w:val="clear" w:color="auto" w:fill="auto"/>
            <w:vAlign w:val="center"/>
            <w:hideMark/>
          </w:tcPr>
          <w:p w:rsidR="00420AEB" w:rsidRDefault="00420AEB" w:rsidP="00F70D66">
            <w:pPr>
              <w:jc w:val="both"/>
              <w:rPr>
                <w:rFonts w:ascii="Calibri" w:hAnsi="Calibri" w:cs="Calibri"/>
                <w:color w:val="000000"/>
                <w:sz w:val="19"/>
                <w:szCs w:val="19"/>
              </w:rPr>
            </w:pPr>
            <w:r>
              <w:rPr>
                <w:rFonts w:ascii="Calibri" w:hAnsi="Calibri" w:cs="Calibri"/>
                <w:color w:val="000000"/>
                <w:sz w:val="19"/>
                <w:szCs w:val="19"/>
              </w:rPr>
              <w:t>06.3.Bilgi ve İletişim Tek. Alt Projesi</w:t>
            </w: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9"/>
                <w:szCs w:val="19"/>
              </w:rPr>
            </w:pP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9"/>
                <w:szCs w:val="19"/>
              </w:rPr>
            </w:pP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9"/>
                <w:szCs w:val="19"/>
              </w:rPr>
            </w:pP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9"/>
                <w:szCs w:val="19"/>
              </w:rPr>
            </w:pPr>
          </w:p>
        </w:tc>
      </w:tr>
      <w:tr w:rsidR="00420AEB" w:rsidTr="0086250B">
        <w:trPr>
          <w:trHeight w:val="479"/>
        </w:trPr>
        <w:tc>
          <w:tcPr>
            <w:tcW w:w="3803" w:type="dxa"/>
            <w:tcBorders>
              <w:top w:val="nil"/>
              <w:left w:val="single" w:sz="8" w:space="0" w:color="0070C0"/>
              <w:bottom w:val="single" w:sz="8" w:space="0" w:color="0070C0"/>
              <w:right w:val="single" w:sz="8" w:space="0" w:color="0070C0"/>
            </w:tcBorders>
            <w:shd w:val="clear" w:color="auto" w:fill="auto"/>
            <w:vAlign w:val="center"/>
            <w:hideMark/>
          </w:tcPr>
          <w:p w:rsidR="00420AEB" w:rsidRDefault="00420AEB" w:rsidP="00F70D66">
            <w:pPr>
              <w:jc w:val="both"/>
              <w:rPr>
                <w:rFonts w:ascii="Calibri" w:hAnsi="Calibri" w:cs="Calibri"/>
                <w:color w:val="000000"/>
                <w:sz w:val="19"/>
                <w:szCs w:val="19"/>
              </w:rPr>
            </w:pPr>
            <w:r>
              <w:rPr>
                <w:rFonts w:ascii="Calibri" w:hAnsi="Calibri" w:cs="Calibri"/>
                <w:color w:val="000000"/>
                <w:sz w:val="19"/>
                <w:szCs w:val="19"/>
              </w:rPr>
              <w:t>06.5. Engellilerin Erişebilirliği Alt Projesi</w:t>
            </w: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9"/>
                <w:szCs w:val="19"/>
              </w:rPr>
            </w:pP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9"/>
                <w:szCs w:val="19"/>
              </w:rPr>
            </w:pP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9"/>
                <w:szCs w:val="19"/>
              </w:rPr>
            </w:pP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9"/>
                <w:szCs w:val="19"/>
              </w:rPr>
            </w:pPr>
          </w:p>
        </w:tc>
      </w:tr>
      <w:tr w:rsidR="00420AEB" w:rsidTr="0086250B">
        <w:trPr>
          <w:trHeight w:val="287"/>
        </w:trPr>
        <w:tc>
          <w:tcPr>
            <w:tcW w:w="3803" w:type="dxa"/>
            <w:tcBorders>
              <w:top w:val="nil"/>
              <w:left w:val="single" w:sz="8" w:space="0" w:color="0070C0"/>
              <w:bottom w:val="single" w:sz="8" w:space="0" w:color="0070C0"/>
              <w:right w:val="single" w:sz="8" w:space="0" w:color="0070C0"/>
            </w:tcBorders>
            <w:shd w:val="clear" w:color="auto" w:fill="auto"/>
            <w:vAlign w:val="center"/>
            <w:hideMark/>
          </w:tcPr>
          <w:p w:rsidR="00420AEB" w:rsidRDefault="00420AEB" w:rsidP="00F70D66">
            <w:pPr>
              <w:jc w:val="both"/>
              <w:rPr>
                <w:rFonts w:ascii="Calibri" w:hAnsi="Calibri" w:cs="Calibri"/>
                <w:b/>
                <w:bCs/>
                <w:color w:val="000000"/>
                <w:sz w:val="19"/>
                <w:szCs w:val="19"/>
              </w:rPr>
            </w:pPr>
            <w:r>
              <w:rPr>
                <w:rFonts w:ascii="Calibri" w:hAnsi="Calibri" w:cs="Calibri"/>
                <w:color w:val="000000"/>
                <w:sz w:val="19"/>
                <w:szCs w:val="19"/>
              </w:rPr>
              <w:t xml:space="preserve">Yayın Alımı Projesi    </w:t>
            </w: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9"/>
                <w:szCs w:val="19"/>
              </w:rPr>
            </w:pP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9"/>
                <w:szCs w:val="19"/>
              </w:rPr>
            </w:pP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9"/>
                <w:szCs w:val="19"/>
              </w:rPr>
            </w:pP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b/>
                <w:bCs/>
                <w:color w:val="000000"/>
                <w:sz w:val="19"/>
                <w:szCs w:val="19"/>
              </w:rPr>
            </w:pPr>
          </w:p>
        </w:tc>
      </w:tr>
      <w:tr w:rsidR="00420AEB" w:rsidTr="0086250B">
        <w:trPr>
          <w:trHeight w:val="287"/>
        </w:trPr>
        <w:tc>
          <w:tcPr>
            <w:tcW w:w="3803" w:type="dxa"/>
            <w:tcBorders>
              <w:top w:val="nil"/>
              <w:left w:val="single" w:sz="8" w:space="0" w:color="0070C0"/>
              <w:bottom w:val="single" w:sz="8" w:space="0" w:color="0070C0"/>
              <w:right w:val="single" w:sz="8" w:space="0" w:color="0070C0"/>
            </w:tcBorders>
            <w:shd w:val="clear" w:color="auto" w:fill="auto"/>
            <w:vAlign w:val="center"/>
            <w:hideMark/>
          </w:tcPr>
          <w:p w:rsidR="00420AEB" w:rsidRDefault="00420AEB" w:rsidP="00F70D66">
            <w:pPr>
              <w:jc w:val="both"/>
              <w:rPr>
                <w:rFonts w:ascii="Calibri" w:hAnsi="Calibri" w:cs="Calibri"/>
                <w:color w:val="000000"/>
                <w:sz w:val="19"/>
                <w:szCs w:val="19"/>
              </w:rPr>
            </w:pPr>
            <w:r>
              <w:rPr>
                <w:rFonts w:ascii="Calibri" w:hAnsi="Calibri" w:cs="Calibri"/>
                <w:color w:val="000000"/>
                <w:sz w:val="19"/>
                <w:szCs w:val="19"/>
              </w:rPr>
              <w:t>06.1.Elektronik Yayın Alımı</w:t>
            </w: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8"/>
                <w:szCs w:val="18"/>
              </w:rPr>
            </w:pP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9"/>
                <w:szCs w:val="19"/>
              </w:rPr>
            </w:pP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9"/>
                <w:szCs w:val="19"/>
              </w:rPr>
            </w:pP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9"/>
                <w:szCs w:val="19"/>
              </w:rPr>
            </w:pPr>
          </w:p>
        </w:tc>
      </w:tr>
      <w:tr w:rsidR="00420AEB" w:rsidTr="0086250B">
        <w:trPr>
          <w:trHeight w:val="287"/>
        </w:trPr>
        <w:tc>
          <w:tcPr>
            <w:tcW w:w="3803" w:type="dxa"/>
            <w:tcBorders>
              <w:top w:val="nil"/>
              <w:left w:val="single" w:sz="8" w:space="0" w:color="0070C0"/>
              <w:bottom w:val="single" w:sz="8" w:space="0" w:color="0070C0"/>
              <w:right w:val="single" w:sz="8" w:space="0" w:color="0070C0"/>
            </w:tcBorders>
            <w:shd w:val="clear" w:color="auto" w:fill="auto"/>
            <w:vAlign w:val="center"/>
            <w:hideMark/>
          </w:tcPr>
          <w:p w:rsidR="00420AEB" w:rsidRDefault="00420AEB" w:rsidP="00F70D66">
            <w:pPr>
              <w:jc w:val="both"/>
              <w:rPr>
                <w:rFonts w:ascii="Calibri" w:hAnsi="Calibri" w:cs="Calibri"/>
                <w:color w:val="000000"/>
                <w:sz w:val="19"/>
                <w:szCs w:val="19"/>
              </w:rPr>
            </w:pPr>
            <w:r>
              <w:rPr>
                <w:rFonts w:ascii="Calibri" w:hAnsi="Calibri" w:cs="Calibri"/>
                <w:color w:val="000000"/>
                <w:sz w:val="19"/>
                <w:szCs w:val="19"/>
              </w:rPr>
              <w:t>06.1.Basılı Yayın Alımı</w:t>
            </w: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8"/>
                <w:szCs w:val="18"/>
              </w:rPr>
            </w:pP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9"/>
                <w:szCs w:val="19"/>
              </w:rPr>
            </w:pP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9"/>
                <w:szCs w:val="19"/>
              </w:rPr>
            </w:pP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9"/>
                <w:szCs w:val="19"/>
              </w:rPr>
            </w:pPr>
          </w:p>
        </w:tc>
      </w:tr>
      <w:tr w:rsidR="00420AEB" w:rsidTr="0086250B">
        <w:trPr>
          <w:trHeight w:val="287"/>
        </w:trPr>
        <w:tc>
          <w:tcPr>
            <w:tcW w:w="3803" w:type="dxa"/>
            <w:tcBorders>
              <w:top w:val="nil"/>
              <w:left w:val="single" w:sz="8" w:space="0" w:color="0070C0"/>
              <w:bottom w:val="single" w:sz="8" w:space="0" w:color="0070C0"/>
              <w:right w:val="single" w:sz="8" w:space="0" w:color="0070C0"/>
            </w:tcBorders>
            <w:shd w:val="clear" w:color="auto" w:fill="auto"/>
            <w:vAlign w:val="center"/>
            <w:hideMark/>
          </w:tcPr>
          <w:p w:rsidR="00420AEB" w:rsidRDefault="00420AEB" w:rsidP="00F70D66">
            <w:pPr>
              <w:jc w:val="both"/>
              <w:rPr>
                <w:rFonts w:ascii="Calibri" w:hAnsi="Calibri" w:cs="Calibri"/>
                <w:color w:val="000000"/>
                <w:sz w:val="19"/>
                <w:szCs w:val="19"/>
              </w:rPr>
            </w:pPr>
            <w:r>
              <w:rPr>
                <w:rFonts w:ascii="Calibri" w:hAnsi="Calibri" w:cs="Calibri"/>
                <w:color w:val="000000"/>
                <w:sz w:val="19"/>
                <w:szCs w:val="19"/>
              </w:rPr>
              <w:t>Açık ve Kapalı Spor Salonu Projesi</w:t>
            </w: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8"/>
                <w:szCs w:val="18"/>
              </w:rPr>
            </w:pP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9"/>
                <w:szCs w:val="19"/>
              </w:rPr>
            </w:pP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9"/>
                <w:szCs w:val="19"/>
              </w:rPr>
            </w:pP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9"/>
                <w:szCs w:val="19"/>
              </w:rPr>
            </w:pPr>
          </w:p>
        </w:tc>
      </w:tr>
      <w:tr w:rsidR="00420AEB" w:rsidTr="0086250B">
        <w:trPr>
          <w:trHeight w:val="287"/>
        </w:trPr>
        <w:tc>
          <w:tcPr>
            <w:tcW w:w="3803" w:type="dxa"/>
            <w:tcBorders>
              <w:top w:val="nil"/>
              <w:left w:val="single" w:sz="8" w:space="0" w:color="0070C0"/>
              <w:bottom w:val="single" w:sz="8" w:space="0" w:color="0070C0"/>
              <w:right w:val="single" w:sz="8" w:space="0" w:color="0070C0"/>
            </w:tcBorders>
            <w:shd w:val="clear" w:color="auto" w:fill="auto"/>
            <w:vAlign w:val="center"/>
            <w:hideMark/>
          </w:tcPr>
          <w:p w:rsidR="00420AEB" w:rsidRDefault="00420AEB" w:rsidP="00F70D66">
            <w:pPr>
              <w:jc w:val="both"/>
              <w:rPr>
                <w:rFonts w:ascii="Calibri" w:hAnsi="Calibri" w:cs="Calibri"/>
                <w:color w:val="000000"/>
                <w:sz w:val="19"/>
                <w:szCs w:val="19"/>
              </w:rPr>
            </w:pPr>
            <w:r>
              <w:rPr>
                <w:rFonts w:ascii="Calibri" w:hAnsi="Calibri" w:cs="Calibri"/>
                <w:color w:val="000000"/>
                <w:sz w:val="19"/>
                <w:szCs w:val="19"/>
              </w:rPr>
              <w:t>06.1.Makine Techizat Alımı Alt Projesi</w:t>
            </w: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8"/>
                <w:szCs w:val="18"/>
              </w:rPr>
            </w:pP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9"/>
                <w:szCs w:val="19"/>
              </w:rPr>
            </w:pP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9"/>
                <w:szCs w:val="19"/>
              </w:rPr>
            </w:pP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9"/>
                <w:szCs w:val="19"/>
              </w:rPr>
            </w:pPr>
          </w:p>
        </w:tc>
      </w:tr>
      <w:tr w:rsidR="00420AEB" w:rsidTr="0086250B">
        <w:trPr>
          <w:trHeight w:val="287"/>
        </w:trPr>
        <w:tc>
          <w:tcPr>
            <w:tcW w:w="3803" w:type="dxa"/>
            <w:tcBorders>
              <w:top w:val="nil"/>
              <w:left w:val="single" w:sz="8" w:space="0" w:color="0070C0"/>
              <w:bottom w:val="single" w:sz="8" w:space="0" w:color="0070C0"/>
              <w:right w:val="single" w:sz="8" w:space="0" w:color="0070C0"/>
            </w:tcBorders>
            <w:shd w:val="clear" w:color="auto" w:fill="auto"/>
            <w:vAlign w:val="center"/>
            <w:hideMark/>
          </w:tcPr>
          <w:p w:rsidR="00420AEB" w:rsidRDefault="00420AEB" w:rsidP="00F70D66">
            <w:pPr>
              <w:jc w:val="both"/>
              <w:rPr>
                <w:rFonts w:ascii="Calibri" w:hAnsi="Calibri" w:cs="Calibri"/>
                <w:color w:val="000000"/>
                <w:sz w:val="19"/>
                <w:szCs w:val="19"/>
              </w:rPr>
            </w:pPr>
            <w:r>
              <w:rPr>
                <w:rFonts w:ascii="Calibri" w:hAnsi="Calibri" w:cs="Calibri"/>
                <w:color w:val="000000"/>
                <w:sz w:val="19"/>
                <w:szCs w:val="19"/>
              </w:rPr>
              <w:t>06.5.Spor Salonu Yapımı Alt Projesi</w:t>
            </w: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8"/>
                <w:szCs w:val="18"/>
              </w:rPr>
            </w:pP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9"/>
                <w:szCs w:val="19"/>
              </w:rPr>
            </w:pP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9"/>
                <w:szCs w:val="19"/>
              </w:rPr>
            </w:pPr>
          </w:p>
        </w:tc>
        <w:tc>
          <w:tcPr>
            <w:tcW w:w="1468" w:type="dxa"/>
            <w:tcBorders>
              <w:top w:val="nil"/>
              <w:left w:val="nil"/>
              <w:bottom w:val="single" w:sz="8" w:space="0" w:color="0070C0"/>
              <w:right w:val="single" w:sz="8" w:space="0" w:color="0070C0"/>
            </w:tcBorders>
            <w:shd w:val="clear" w:color="auto" w:fill="auto"/>
            <w:vAlign w:val="center"/>
          </w:tcPr>
          <w:p w:rsidR="00420AEB" w:rsidRDefault="00420AEB" w:rsidP="00F70D66">
            <w:pPr>
              <w:jc w:val="center"/>
              <w:rPr>
                <w:rFonts w:ascii="Calibri" w:hAnsi="Calibri" w:cs="Calibri"/>
                <w:color w:val="000000"/>
                <w:sz w:val="19"/>
                <w:szCs w:val="19"/>
              </w:rPr>
            </w:pPr>
          </w:p>
        </w:tc>
      </w:tr>
      <w:tr w:rsidR="00420AEB" w:rsidTr="0086250B">
        <w:trPr>
          <w:trHeight w:val="287"/>
        </w:trPr>
        <w:tc>
          <w:tcPr>
            <w:tcW w:w="3803" w:type="dxa"/>
            <w:tcBorders>
              <w:top w:val="nil"/>
              <w:left w:val="single" w:sz="8" w:space="0" w:color="0070C0"/>
              <w:bottom w:val="single" w:sz="8" w:space="0" w:color="0070C0"/>
              <w:right w:val="single" w:sz="8" w:space="0" w:color="FFFFFF"/>
            </w:tcBorders>
            <w:shd w:val="clear" w:color="000000" w:fill="002060"/>
            <w:vAlign w:val="center"/>
            <w:hideMark/>
          </w:tcPr>
          <w:p w:rsidR="00420AEB" w:rsidRDefault="00420AEB" w:rsidP="00F70D66">
            <w:pPr>
              <w:jc w:val="both"/>
              <w:rPr>
                <w:rFonts w:ascii="Calibri" w:hAnsi="Calibri" w:cs="Calibri"/>
                <w:b/>
                <w:bCs/>
                <w:color w:val="FFFFFF"/>
                <w:sz w:val="19"/>
                <w:szCs w:val="19"/>
              </w:rPr>
            </w:pPr>
            <w:r>
              <w:rPr>
                <w:rFonts w:ascii="Calibri" w:hAnsi="Calibri" w:cs="Calibri"/>
                <w:b/>
                <w:bCs/>
                <w:color w:val="FFFFFF"/>
                <w:sz w:val="19"/>
                <w:szCs w:val="19"/>
              </w:rPr>
              <w:t>TOPLAM</w:t>
            </w:r>
          </w:p>
        </w:tc>
        <w:tc>
          <w:tcPr>
            <w:tcW w:w="1468" w:type="dxa"/>
            <w:tcBorders>
              <w:top w:val="nil"/>
              <w:left w:val="nil"/>
              <w:bottom w:val="single" w:sz="8" w:space="0" w:color="0070C0"/>
              <w:right w:val="single" w:sz="8" w:space="0" w:color="FFFFFF"/>
            </w:tcBorders>
            <w:shd w:val="clear" w:color="000000" w:fill="002060"/>
            <w:vAlign w:val="center"/>
          </w:tcPr>
          <w:p w:rsidR="00420AEB" w:rsidRDefault="00420AEB" w:rsidP="00F70D66">
            <w:pPr>
              <w:jc w:val="center"/>
              <w:rPr>
                <w:rFonts w:ascii="Calibri" w:hAnsi="Calibri" w:cs="Calibri"/>
                <w:b/>
                <w:bCs/>
                <w:color w:val="FFFFFF"/>
                <w:sz w:val="18"/>
                <w:szCs w:val="18"/>
              </w:rPr>
            </w:pPr>
          </w:p>
        </w:tc>
        <w:tc>
          <w:tcPr>
            <w:tcW w:w="1468" w:type="dxa"/>
            <w:tcBorders>
              <w:top w:val="nil"/>
              <w:left w:val="nil"/>
              <w:bottom w:val="single" w:sz="8" w:space="0" w:color="0070C0"/>
              <w:right w:val="single" w:sz="8" w:space="0" w:color="FFFFFF"/>
            </w:tcBorders>
            <w:shd w:val="clear" w:color="000000" w:fill="002060"/>
            <w:vAlign w:val="center"/>
          </w:tcPr>
          <w:p w:rsidR="00420AEB" w:rsidRDefault="00420AEB" w:rsidP="00F70D66">
            <w:pPr>
              <w:jc w:val="center"/>
              <w:rPr>
                <w:rFonts w:ascii="Calibri" w:hAnsi="Calibri" w:cs="Calibri"/>
                <w:b/>
                <w:bCs/>
                <w:color w:val="FFFFFF"/>
                <w:sz w:val="19"/>
                <w:szCs w:val="19"/>
              </w:rPr>
            </w:pPr>
          </w:p>
        </w:tc>
        <w:tc>
          <w:tcPr>
            <w:tcW w:w="1468" w:type="dxa"/>
            <w:tcBorders>
              <w:top w:val="nil"/>
              <w:left w:val="nil"/>
              <w:bottom w:val="single" w:sz="8" w:space="0" w:color="0070C0"/>
              <w:right w:val="single" w:sz="8" w:space="0" w:color="FFFFFF"/>
            </w:tcBorders>
            <w:shd w:val="clear" w:color="000000" w:fill="002060"/>
            <w:vAlign w:val="center"/>
          </w:tcPr>
          <w:p w:rsidR="00420AEB" w:rsidRDefault="00420AEB" w:rsidP="00F70D66">
            <w:pPr>
              <w:jc w:val="center"/>
              <w:rPr>
                <w:rFonts w:ascii="Calibri" w:hAnsi="Calibri" w:cs="Calibri"/>
                <w:b/>
                <w:bCs/>
                <w:color w:val="FFFFFF"/>
                <w:sz w:val="19"/>
                <w:szCs w:val="19"/>
              </w:rPr>
            </w:pPr>
          </w:p>
        </w:tc>
        <w:tc>
          <w:tcPr>
            <w:tcW w:w="1468" w:type="dxa"/>
            <w:tcBorders>
              <w:top w:val="nil"/>
              <w:left w:val="nil"/>
              <w:bottom w:val="single" w:sz="8" w:space="0" w:color="0070C0"/>
              <w:right w:val="single" w:sz="8" w:space="0" w:color="0070C0"/>
            </w:tcBorders>
            <w:shd w:val="clear" w:color="000000" w:fill="002060"/>
            <w:vAlign w:val="center"/>
          </w:tcPr>
          <w:p w:rsidR="00420AEB" w:rsidRDefault="00420AEB" w:rsidP="00F70D66">
            <w:pPr>
              <w:jc w:val="center"/>
              <w:rPr>
                <w:rFonts w:ascii="Calibri" w:hAnsi="Calibri" w:cs="Calibri"/>
                <w:b/>
                <w:bCs/>
                <w:color w:val="FFFFFF"/>
                <w:sz w:val="19"/>
                <w:szCs w:val="19"/>
              </w:rPr>
            </w:pPr>
          </w:p>
        </w:tc>
      </w:tr>
    </w:tbl>
    <w:p w:rsidR="00420AEB" w:rsidRDefault="00420AEB" w:rsidP="00976C43">
      <w:pPr>
        <w:ind w:right="128" w:hanging="426"/>
        <w:rPr>
          <w:b/>
          <w:spacing w:val="-4"/>
          <w:sz w:val="22"/>
          <w:szCs w:val="28"/>
        </w:rPr>
      </w:pPr>
    </w:p>
    <w:p w:rsidR="00420AEB" w:rsidRDefault="00420AEB" w:rsidP="00976C43">
      <w:pPr>
        <w:ind w:right="128" w:hanging="426"/>
      </w:pPr>
    </w:p>
    <w:p w:rsidR="0064022A" w:rsidRDefault="00502266" w:rsidP="0086250B">
      <w:pPr>
        <w:rPr>
          <w:b/>
          <w:spacing w:val="-4"/>
          <w:sz w:val="22"/>
          <w:szCs w:val="28"/>
        </w:rPr>
      </w:pPr>
      <w:r>
        <w:br w:type="page"/>
      </w:r>
      <w:r w:rsidR="0064022A" w:rsidRPr="00296656">
        <w:rPr>
          <w:b/>
          <w:spacing w:val="-4"/>
          <w:sz w:val="22"/>
          <w:szCs w:val="28"/>
        </w:rPr>
        <w:lastRenderedPageBreak/>
        <w:t xml:space="preserve">Tablo </w:t>
      </w:r>
      <w:r w:rsidR="004C4189">
        <w:rPr>
          <w:b/>
          <w:spacing w:val="-4"/>
          <w:sz w:val="22"/>
          <w:szCs w:val="28"/>
        </w:rPr>
        <w:t>23</w:t>
      </w:r>
      <w:r w:rsidR="0064022A">
        <w:rPr>
          <w:b/>
          <w:spacing w:val="-4"/>
          <w:sz w:val="22"/>
          <w:szCs w:val="28"/>
        </w:rPr>
        <w:t xml:space="preserve">: </w:t>
      </w:r>
      <w:r w:rsidR="0064022A" w:rsidRPr="0064022A">
        <w:rPr>
          <w:b/>
          <w:spacing w:val="-4"/>
          <w:sz w:val="22"/>
          <w:szCs w:val="28"/>
        </w:rPr>
        <w:t>Tüketime Yönelik Mal ve Malzeme Alımları Ekonomik Kodunun Dördüncü Düzey Harcamaları</w:t>
      </w:r>
    </w:p>
    <w:p w:rsidR="00420AEB" w:rsidRDefault="00420AEB" w:rsidP="0064022A">
      <w:pPr>
        <w:ind w:right="-853"/>
        <w:rPr>
          <w:b/>
          <w:spacing w:val="-4"/>
          <w:sz w:val="22"/>
          <w:szCs w:val="28"/>
        </w:rPr>
      </w:pPr>
    </w:p>
    <w:tbl>
      <w:tblPr>
        <w:tblW w:w="9085" w:type="dxa"/>
        <w:jc w:val="center"/>
        <w:tblCellMar>
          <w:left w:w="70" w:type="dxa"/>
          <w:right w:w="70" w:type="dxa"/>
        </w:tblCellMar>
        <w:tblLook w:val="04A0"/>
      </w:tblPr>
      <w:tblGrid>
        <w:gridCol w:w="4645"/>
        <w:gridCol w:w="1429"/>
        <w:gridCol w:w="1573"/>
        <w:gridCol w:w="1438"/>
      </w:tblGrid>
      <w:tr w:rsidR="00420AEB" w:rsidTr="00F70D66">
        <w:trPr>
          <w:trHeight w:val="499"/>
          <w:jc w:val="center"/>
        </w:trPr>
        <w:tc>
          <w:tcPr>
            <w:tcW w:w="4825" w:type="dxa"/>
            <w:tcBorders>
              <w:top w:val="single" w:sz="8" w:space="0" w:color="auto"/>
              <w:left w:val="single" w:sz="8" w:space="0" w:color="auto"/>
              <w:bottom w:val="nil"/>
              <w:right w:val="single" w:sz="8" w:space="0" w:color="FFFFFF"/>
            </w:tcBorders>
            <w:shd w:val="clear" w:color="000000" w:fill="002060"/>
            <w:vAlign w:val="center"/>
            <w:hideMark/>
          </w:tcPr>
          <w:p w:rsidR="00420AEB" w:rsidRDefault="00420AEB" w:rsidP="00F70D66">
            <w:pPr>
              <w:jc w:val="center"/>
              <w:rPr>
                <w:b/>
                <w:bCs/>
                <w:color w:val="FFFFFF"/>
                <w:sz w:val="20"/>
                <w:szCs w:val="20"/>
              </w:rPr>
            </w:pPr>
            <w:r>
              <w:rPr>
                <w:b/>
                <w:bCs/>
                <w:color w:val="FFFFFF"/>
                <w:sz w:val="20"/>
                <w:szCs w:val="20"/>
              </w:rPr>
              <w:t xml:space="preserve">Ekonomik Kod </w:t>
            </w:r>
            <w:r>
              <w:rPr>
                <w:b/>
                <w:bCs/>
                <w:color w:val="FFFFFF"/>
                <w:sz w:val="20"/>
                <w:szCs w:val="20"/>
              </w:rPr>
              <w:br/>
              <w:t>(4.  Düzey)</w:t>
            </w:r>
          </w:p>
        </w:tc>
        <w:tc>
          <w:tcPr>
            <w:tcW w:w="1194" w:type="dxa"/>
            <w:tcBorders>
              <w:top w:val="single" w:sz="8" w:space="0" w:color="auto"/>
              <w:left w:val="nil"/>
              <w:bottom w:val="nil"/>
              <w:right w:val="single" w:sz="8" w:space="0" w:color="FFFFFF"/>
            </w:tcBorders>
            <w:shd w:val="clear" w:color="000000" w:fill="002060"/>
            <w:vAlign w:val="center"/>
            <w:hideMark/>
          </w:tcPr>
          <w:p w:rsidR="00420AEB" w:rsidRDefault="00420AEB" w:rsidP="00F70D66">
            <w:pPr>
              <w:jc w:val="center"/>
              <w:rPr>
                <w:b/>
                <w:bCs/>
                <w:color w:val="FFFFFF"/>
                <w:sz w:val="20"/>
                <w:szCs w:val="20"/>
              </w:rPr>
            </w:pPr>
            <w:r>
              <w:rPr>
                <w:b/>
                <w:bCs/>
                <w:color w:val="FFFFFF"/>
                <w:sz w:val="20"/>
                <w:szCs w:val="20"/>
              </w:rPr>
              <w:t xml:space="preserve">Ölçü </w:t>
            </w:r>
            <w:r>
              <w:rPr>
                <w:b/>
                <w:bCs/>
                <w:color w:val="FFFFFF"/>
                <w:sz w:val="20"/>
                <w:szCs w:val="20"/>
              </w:rPr>
              <w:br/>
              <w:t>Birimi</w:t>
            </w:r>
          </w:p>
        </w:tc>
        <w:tc>
          <w:tcPr>
            <w:tcW w:w="1607" w:type="dxa"/>
            <w:tcBorders>
              <w:top w:val="single" w:sz="8" w:space="0" w:color="auto"/>
              <w:left w:val="nil"/>
              <w:bottom w:val="nil"/>
              <w:right w:val="single" w:sz="8" w:space="0" w:color="FFFFFF"/>
            </w:tcBorders>
            <w:shd w:val="clear" w:color="000000" w:fill="002060"/>
            <w:vAlign w:val="center"/>
            <w:hideMark/>
          </w:tcPr>
          <w:p w:rsidR="00420AEB" w:rsidRDefault="00420AEB" w:rsidP="00F70D66">
            <w:pPr>
              <w:jc w:val="center"/>
              <w:rPr>
                <w:b/>
                <w:bCs/>
                <w:color w:val="FFFFFF"/>
                <w:sz w:val="20"/>
                <w:szCs w:val="20"/>
              </w:rPr>
            </w:pPr>
            <w:r>
              <w:rPr>
                <w:b/>
                <w:bCs/>
                <w:color w:val="FFFFFF"/>
                <w:sz w:val="20"/>
                <w:szCs w:val="20"/>
              </w:rPr>
              <w:t xml:space="preserve">Harcama </w:t>
            </w:r>
            <w:r>
              <w:rPr>
                <w:b/>
                <w:bCs/>
                <w:color w:val="FFFFFF"/>
                <w:sz w:val="20"/>
                <w:szCs w:val="20"/>
              </w:rPr>
              <w:br/>
              <w:t>Miktarı</w:t>
            </w:r>
          </w:p>
        </w:tc>
        <w:tc>
          <w:tcPr>
            <w:tcW w:w="1459" w:type="dxa"/>
            <w:tcBorders>
              <w:top w:val="single" w:sz="8" w:space="0" w:color="auto"/>
              <w:left w:val="nil"/>
              <w:bottom w:val="nil"/>
              <w:right w:val="single" w:sz="8" w:space="0" w:color="auto"/>
            </w:tcBorders>
            <w:shd w:val="clear" w:color="000000" w:fill="002060"/>
            <w:vAlign w:val="center"/>
            <w:hideMark/>
          </w:tcPr>
          <w:p w:rsidR="00420AEB" w:rsidRDefault="00420AEB" w:rsidP="00F70D66">
            <w:pPr>
              <w:jc w:val="center"/>
              <w:rPr>
                <w:b/>
                <w:bCs/>
                <w:color w:val="FFFFFF"/>
                <w:sz w:val="20"/>
                <w:szCs w:val="20"/>
              </w:rPr>
            </w:pPr>
            <w:r>
              <w:rPr>
                <w:b/>
                <w:bCs/>
                <w:color w:val="FFFFFF"/>
                <w:sz w:val="20"/>
                <w:szCs w:val="20"/>
              </w:rPr>
              <w:t xml:space="preserve">Harcama </w:t>
            </w:r>
            <w:r>
              <w:rPr>
                <w:b/>
                <w:bCs/>
                <w:color w:val="FFFFFF"/>
                <w:sz w:val="20"/>
                <w:szCs w:val="20"/>
              </w:rPr>
              <w:br/>
              <w:t>Tutarı</w:t>
            </w:r>
          </w:p>
        </w:tc>
      </w:tr>
      <w:tr w:rsidR="00420AEB" w:rsidTr="00F70D66">
        <w:trPr>
          <w:trHeight w:val="264"/>
          <w:jc w:val="center"/>
        </w:trPr>
        <w:tc>
          <w:tcPr>
            <w:tcW w:w="4825" w:type="dxa"/>
            <w:tcBorders>
              <w:top w:val="nil"/>
              <w:left w:val="single" w:sz="8" w:space="0" w:color="auto"/>
              <w:bottom w:val="single" w:sz="8" w:space="0" w:color="0070C0"/>
              <w:right w:val="single" w:sz="8" w:space="0" w:color="0070C0"/>
            </w:tcBorders>
            <w:shd w:val="clear" w:color="auto" w:fill="auto"/>
            <w:vAlign w:val="center"/>
            <w:hideMark/>
          </w:tcPr>
          <w:p w:rsidR="00420AEB" w:rsidRDefault="00420AEB" w:rsidP="00F70D66">
            <w:pPr>
              <w:jc w:val="both"/>
              <w:rPr>
                <w:color w:val="000000"/>
                <w:sz w:val="20"/>
                <w:szCs w:val="20"/>
              </w:rPr>
            </w:pPr>
            <w:r>
              <w:rPr>
                <w:color w:val="000000"/>
                <w:sz w:val="20"/>
                <w:szCs w:val="20"/>
              </w:rPr>
              <w:t>03.2.1.01 Kırtasiye Alımları</w:t>
            </w:r>
          </w:p>
        </w:tc>
        <w:tc>
          <w:tcPr>
            <w:tcW w:w="1194" w:type="dxa"/>
            <w:tcBorders>
              <w:top w:val="nil"/>
              <w:left w:val="nil"/>
              <w:bottom w:val="single" w:sz="8" w:space="0" w:color="0070C0"/>
              <w:right w:val="single" w:sz="8" w:space="0" w:color="0070C0"/>
            </w:tcBorders>
            <w:shd w:val="clear" w:color="auto" w:fill="auto"/>
            <w:vAlign w:val="center"/>
            <w:hideMark/>
          </w:tcPr>
          <w:p w:rsidR="00420AEB" w:rsidRDefault="00420AEB" w:rsidP="00F70D66">
            <w:pPr>
              <w:jc w:val="center"/>
              <w:rPr>
                <w:color w:val="000000"/>
                <w:sz w:val="20"/>
                <w:szCs w:val="20"/>
              </w:rPr>
            </w:pPr>
            <w:r>
              <w:rPr>
                <w:color w:val="000000"/>
                <w:sz w:val="20"/>
                <w:szCs w:val="20"/>
              </w:rPr>
              <w:t>Adet/kutu/koli</w:t>
            </w:r>
          </w:p>
        </w:tc>
        <w:tc>
          <w:tcPr>
            <w:tcW w:w="1607" w:type="dxa"/>
            <w:tcBorders>
              <w:top w:val="nil"/>
              <w:left w:val="nil"/>
              <w:bottom w:val="single" w:sz="8" w:space="0" w:color="0070C0"/>
              <w:right w:val="single" w:sz="8" w:space="0" w:color="0070C0"/>
            </w:tcBorders>
            <w:shd w:val="clear" w:color="auto" w:fill="auto"/>
            <w:vAlign w:val="center"/>
          </w:tcPr>
          <w:p w:rsidR="00420AEB" w:rsidRDefault="00420AEB" w:rsidP="00F70D66">
            <w:pPr>
              <w:jc w:val="right"/>
              <w:rPr>
                <w:color w:val="000000"/>
                <w:sz w:val="20"/>
                <w:szCs w:val="20"/>
              </w:rPr>
            </w:pPr>
          </w:p>
        </w:tc>
        <w:tc>
          <w:tcPr>
            <w:tcW w:w="1459" w:type="dxa"/>
            <w:tcBorders>
              <w:top w:val="nil"/>
              <w:left w:val="nil"/>
              <w:bottom w:val="single" w:sz="8" w:space="0" w:color="0070C0"/>
              <w:right w:val="single" w:sz="8" w:space="0" w:color="auto"/>
            </w:tcBorders>
            <w:shd w:val="clear" w:color="auto" w:fill="auto"/>
            <w:vAlign w:val="center"/>
          </w:tcPr>
          <w:p w:rsidR="00420AEB" w:rsidRDefault="00420AEB" w:rsidP="00F70D66">
            <w:pPr>
              <w:jc w:val="right"/>
              <w:rPr>
                <w:color w:val="000000"/>
                <w:sz w:val="20"/>
                <w:szCs w:val="20"/>
              </w:rPr>
            </w:pPr>
            <w:r>
              <w:rPr>
                <w:color w:val="000000"/>
                <w:sz w:val="20"/>
                <w:szCs w:val="20"/>
              </w:rPr>
              <w:t>13.144,58</w:t>
            </w:r>
          </w:p>
        </w:tc>
      </w:tr>
      <w:tr w:rsidR="00420AEB" w:rsidTr="00F70D66">
        <w:trPr>
          <w:trHeight w:val="264"/>
          <w:jc w:val="center"/>
        </w:trPr>
        <w:tc>
          <w:tcPr>
            <w:tcW w:w="4825" w:type="dxa"/>
            <w:tcBorders>
              <w:top w:val="nil"/>
              <w:left w:val="single" w:sz="8" w:space="0" w:color="auto"/>
              <w:bottom w:val="single" w:sz="8" w:space="0" w:color="0070C0"/>
              <w:right w:val="single" w:sz="8" w:space="0" w:color="0070C0"/>
            </w:tcBorders>
            <w:shd w:val="clear" w:color="auto" w:fill="auto"/>
            <w:vAlign w:val="center"/>
            <w:hideMark/>
          </w:tcPr>
          <w:p w:rsidR="00420AEB" w:rsidRDefault="00420AEB" w:rsidP="00F70D66">
            <w:pPr>
              <w:jc w:val="both"/>
              <w:rPr>
                <w:color w:val="000000"/>
                <w:sz w:val="20"/>
                <w:szCs w:val="20"/>
              </w:rPr>
            </w:pPr>
            <w:r>
              <w:rPr>
                <w:color w:val="000000"/>
                <w:sz w:val="20"/>
                <w:szCs w:val="20"/>
              </w:rPr>
              <w:t>03.2.1.02 Büro Malz.Alımları</w:t>
            </w:r>
          </w:p>
        </w:tc>
        <w:tc>
          <w:tcPr>
            <w:tcW w:w="1194" w:type="dxa"/>
            <w:tcBorders>
              <w:top w:val="nil"/>
              <w:left w:val="nil"/>
              <w:bottom w:val="single" w:sz="8" w:space="0" w:color="0070C0"/>
              <w:right w:val="single" w:sz="8" w:space="0" w:color="0070C0"/>
            </w:tcBorders>
            <w:shd w:val="clear" w:color="auto" w:fill="auto"/>
            <w:vAlign w:val="center"/>
            <w:hideMark/>
          </w:tcPr>
          <w:p w:rsidR="00420AEB" w:rsidRDefault="00420AEB" w:rsidP="00F70D66">
            <w:pPr>
              <w:jc w:val="center"/>
              <w:rPr>
                <w:color w:val="000000"/>
                <w:sz w:val="20"/>
                <w:szCs w:val="20"/>
              </w:rPr>
            </w:pPr>
          </w:p>
        </w:tc>
        <w:tc>
          <w:tcPr>
            <w:tcW w:w="1607" w:type="dxa"/>
            <w:tcBorders>
              <w:top w:val="nil"/>
              <w:left w:val="nil"/>
              <w:bottom w:val="single" w:sz="8" w:space="0" w:color="0070C0"/>
              <w:right w:val="single" w:sz="8" w:space="0" w:color="0070C0"/>
            </w:tcBorders>
            <w:shd w:val="clear" w:color="auto" w:fill="auto"/>
            <w:vAlign w:val="center"/>
          </w:tcPr>
          <w:p w:rsidR="00420AEB" w:rsidRDefault="00420AEB" w:rsidP="00F70D66">
            <w:pPr>
              <w:jc w:val="right"/>
              <w:rPr>
                <w:color w:val="000000"/>
                <w:sz w:val="20"/>
                <w:szCs w:val="20"/>
              </w:rPr>
            </w:pPr>
          </w:p>
        </w:tc>
        <w:tc>
          <w:tcPr>
            <w:tcW w:w="1459" w:type="dxa"/>
            <w:tcBorders>
              <w:top w:val="nil"/>
              <w:left w:val="nil"/>
              <w:bottom w:val="single" w:sz="8" w:space="0" w:color="0070C0"/>
              <w:right w:val="single" w:sz="8" w:space="0" w:color="auto"/>
            </w:tcBorders>
            <w:shd w:val="clear" w:color="auto" w:fill="auto"/>
            <w:vAlign w:val="center"/>
          </w:tcPr>
          <w:p w:rsidR="00420AEB" w:rsidRDefault="00420AEB" w:rsidP="00F70D66">
            <w:pPr>
              <w:jc w:val="right"/>
              <w:rPr>
                <w:color w:val="000000"/>
                <w:sz w:val="20"/>
                <w:szCs w:val="20"/>
              </w:rPr>
            </w:pPr>
          </w:p>
        </w:tc>
      </w:tr>
      <w:tr w:rsidR="00420AEB" w:rsidTr="00F70D66">
        <w:trPr>
          <w:trHeight w:val="264"/>
          <w:jc w:val="center"/>
        </w:trPr>
        <w:tc>
          <w:tcPr>
            <w:tcW w:w="4825" w:type="dxa"/>
            <w:tcBorders>
              <w:top w:val="nil"/>
              <w:left w:val="single" w:sz="8" w:space="0" w:color="auto"/>
              <w:bottom w:val="single" w:sz="8" w:space="0" w:color="0070C0"/>
              <w:right w:val="single" w:sz="8" w:space="0" w:color="0070C0"/>
            </w:tcBorders>
            <w:shd w:val="clear" w:color="auto" w:fill="auto"/>
            <w:vAlign w:val="center"/>
            <w:hideMark/>
          </w:tcPr>
          <w:p w:rsidR="00420AEB" w:rsidRDefault="00420AEB" w:rsidP="00F70D66">
            <w:pPr>
              <w:jc w:val="both"/>
              <w:rPr>
                <w:color w:val="000000"/>
                <w:sz w:val="20"/>
                <w:szCs w:val="20"/>
              </w:rPr>
            </w:pPr>
            <w:r>
              <w:rPr>
                <w:color w:val="000000"/>
                <w:sz w:val="20"/>
                <w:szCs w:val="20"/>
              </w:rPr>
              <w:t>03.2.1.03 Periyodik Yayın Alımları</w:t>
            </w:r>
          </w:p>
        </w:tc>
        <w:tc>
          <w:tcPr>
            <w:tcW w:w="1194" w:type="dxa"/>
            <w:tcBorders>
              <w:top w:val="nil"/>
              <w:left w:val="nil"/>
              <w:bottom w:val="single" w:sz="8" w:space="0" w:color="0070C0"/>
              <w:right w:val="single" w:sz="8" w:space="0" w:color="0070C0"/>
            </w:tcBorders>
            <w:shd w:val="clear" w:color="auto" w:fill="auto"/>
            <w:vAlign w:val="center"/>
            <w:hideMark/>
          </w:tcPr>
          <w:p w:rsidR="00420AEB" w:rsidRDefault="00420AEB" w:rsidP="00F70D66">
            <w:pPr>
              <w:jc w:val="center"/>
              <w:rPr>
                <w:color w:val="000000"/>
                <w:sz w:val="20"/>
                <w:szCs w:val="20"/>
              </w:rPr>
            </w:pPr>
            <w:r>
              <w:rPr>
                <w:color w:val="000000"/>
                <w:sz w:val="20"/>
                <w:szCs w:val="20"/>
              </w:rPr>
              <w:t> </w:t>
            </w:r>
          </w:p>
        </w:tc>
        <w:tc>
          <w:tcPr>
            <w:tcW w:w="1607" w:type="dxa"/>
            <w:tcBorders>
              <w:top w:val="nil"/>
              <w:left w:val="nil"/>
              <w:bottom w:val="single" w:sz="8" w:space="0" w:color="0070C0"/>
              <w:right w:val="single" w:sz="8" w:space="0" w:color="0070C0"/>
            </w:tcBorders>
            <w:shd w:val="clear" w:color="auto" w:fill="auto"/>
            <w:vAlign w:val="center"/>
          </w:tcPr>
          <w:p w:rsidR="00420AEB" w:rsidRDefault="00420AEB" w:rsidP="00F70D66">
            <w:pPr>
              <w:jc w:val="right"/>
              <w:rPr>
                <w:color w:val="000000"/>
                <w:sz w:val="20"/>
                <w:szCs w:val="20"/>
              </w:rPr>
            </w:pPr>
          </w:p>
        </w:tc>
        <w:tc>
          <w:tcPr>
            <w:tcW w:w="1459" w:type="dxa"/>
            <w:tcBorders>
              <w:top w:val="nil"/>
              <w:left w:val="nil"/>
              <w:bottom w:val="single" w:sz="8" w:space="0" w:color="0070C0"/>
              <w:right w:val="single" w:sz="8" w:space="0" w:color="auto"/>
            </w:tcBorders>
            <w:shd w:val="clear" w:color="auto" w:fill="auto"/>
            <w:vAlign w:val="center"/>
          </w:tcPr>
          <w:p w:rsidR="00420AEB" w:rsidRDefault="00420AEB" w:rsidP="00F70D66">
            <w:pPr>
              <w:jc w:val="right"/>
              <w:rPr>
                <w:color w:val="000000"/>
                <w:sz w:val="20"/>
                <w:szCs w:val="20"/>
              </w:rPr>
            </w:pPr>
          </w:p>
        </w:tc>
      </w:tr>
      <w:tr w:rsidR="00420AEB" w:rsidTr="00F70D66">
        <w:trPr>
          <w:trHeight w:val="264"/>
          <w:jc w:val="center"/>
        </w:trPr>
        <w:tc>
          <w:tcPr>
            <w:tcW w:w="4825" w:type="dxa"/>
            <w:tcBorders>
              <w:top w:val="nil"/>
              <w:left w:val="single" w:sz="8" w:space="0" w:color="auto"/>
              <w:bottom w:val="single" w:sz="8" w:space="0" w:color="0070C0"/>
              <w:right w:val="single" w:sz="8" w:space="0" w:color="0070C0"/>
            </w:tcBorders>
            <w:shd w:val="clear" w:color="auto" w:fill="auto"/>
            <w:vAlign w:val="center"/>
            <w:hideMark/>
          </w:tcPr>
          <w:p w:rsidR="00420AEB" w:rsidRDefault="00420AEB" w:rsidP="00F70D66">
            <w:pPr>
              <w:jc w:val="both"/>
              <w:rPr>
                <w:color w:val="000000"/>
                <w:sz w:val="20"/>
                <w:szCs w:val="20"/>
              </w:rPr>
            </w:pPr>
            <w:r>
              <w:rPr>
                <w:color w:val="000000"/>
                <w:sz w:val="20"/>
                <w:szCs w:val="20"/>
              </w:rPr>
              <w:t>03.2.1.04 Diğer Yayın Alımları</w:t>
            </w:r>
          </w:p>
        </w:tc>
        <w:tc>
          <w:tcPr>
            <w:tcW w:w="1194" w:type="dxa"/>
            <w:tcBorders>
              <w:top w:val="nil"/>
              <w:left w:val="nil"/>
              <w:bottom w:val="single" w:sz="8" w:space="0" w:color="0070C0"/>
              <w:right w:val="single" w:sz="8" w:space="0" w:color="0070C0"/>
            </w:tcBorders>
            <w:shd w:val="clear" w:color="auto" w:fill="auto"/>
            <w:vAlign w:val="center"/>
            <w:hideMark/>
          </w:tcPr>
          <w:p w:rsidR="00420AEB" w:rsidRDefault="00420AEB" w:rsidP="00F70D66">
            <w:pPr>
              <w:jc w:val="center"/>
              <w:rPr>
                <w:color w:val="000000"/>
                <w:sz w:val="20"/>
                <w:szCs w:val="20"/>
              </w:rPr>
            </w:pPr>
            <w:r>
              <w:rPr>
                <w:color w:val="000000"/>
                <w:sz w:val="20"/>
                <w:szCs w:val="20"/>
              </w:rPr>
              <w:t> </w:t>
            </w:r>
          </w:p>
        </w:tc>
        <w:tc>
          <w:tcPr>
            <w:tcW w:w="1607" w:type="dxa"/>
            <w:tcBorders>
              <w:top w:val="nil"/>
              <w:left w:val="nil"/>
              <w:bottom w:val="single" w:sz="8" w:space="0" w:color="0070C0"/>
              <w:right w:val="single" w:sz="8" w:space="0" w:color="0070C0"/>
            </w:tcBorders>
            <w:shd w:val="clear" w:color="auto" w:fill="auto"/>
            <w:vAlign w:val="center"/>
          </w:tcPr>
          <w:p w:rsidR="00420AEB" w:rsidRDefault="00420AEB" w:rsidP="00F70D66">
            <w:pPr>
              <w:jc w:val="right"/>
              <w:rPr>
                <w:color w:val="000000"/>
                <w:sz w:val="20"/>
                <w:szCs w:val="20"/>
              </w:rPr>
            </w:pPr>
          </w:p>
        </w:tc>
        <w:tc>
          <w:tcPr>
            <w:tcW w:w="1459" w:type="dxa"/>
            <w:tcBorders>
              <w:top w:val="nil"/>
              <w:left w:val="nil"/>
              <w:bottom w:val="single" w:sz="8" w:space="0" w:color="0070C0"/>
              <w:right w:val="single" w:sz="8" w:space="0" w:color="auto"/>
            </w:tcBorders>
            <w:shd w:val="clear" w:color="auto" w:fill="auto"/>
            <w:vAlign w:val="center"/>
          </w:tcPr>
          <w:p w:rsidR="00420AEB" w:rsidRDefault="00420AEB" w:rsidP="00F70D66">
            <w:pPr>
              <w:jc w:val="right"/>
              <w:rPr>
                <w:color w:val="000000"/>
                <w:sz w:val="20"/>
                <w:szCs w:val="20"/>
              </w:rPr>
            </w:pPr>
          </w:p>
        </w:tc>
      </w:tr>
      <w:tr w:rsidR="00420AEB" w:rsidTr="00F70D66">
        <w:trPr>
          <w:trHeight w:val="264"/>
          <w:jc w:val="center"/>
        </w:trPr>
        <w:tc>
          <w:tcPr>
            <w:tcW w:w="4825" w:type="dxa"/>
            <w:tcBorders>
              <w:top w:val="nil"/>
              <w:left w:val="single" w:sz="8" w:space="0" w:color="auto"/>
              <w:bottom w:val="single" w:sz="8" w:space="0" w:color="0070C0"/>
              <w:right w:val="single" w:sz="8" w:space="0" w:color="0070C0"/>
            </w:tcBorders>
            <w:shd w:val="clear" w:color="auto" w:fill="auto"/>
            <w:vAlign w:val="center"/>
            <w:hideMark/>
          </w:tcPr>
          <w:p w:rsidR="00420AEB" w:rsidRDefault="00420AEB" w:rsidP="00F70D66">
            <w:pPr>
              <w:jc w:val="both"/>
              <w:rPr>
                <w:color w:val="000000"/>
                <w:sz w:val="20"/>
                <w:szCs w:val="20"/>
              </w:rPr>
            </w:pPr>
            <w:r>
              <w:rPr>
                <w:color w:val="000000"/>
                <w:sz w:val="20"/>
                <w:szCs w:val="20"/>
              </w:rPr>
              <w:t>03.2.1.05 Baskı ve Cilt Giderleri</w:t>
            </w:r>
          </w:p>
        </w:tc>
        <w:tc>
          <w:tcPr>
            <w:tcW w:w="1194" w:type="dxa"/>
            <w:tcBorders>
              <w:top w:val="nil"/>
              <w:left w:val="nil"/>
              <w:bottom w:val="single" w:sz="8" w:space="0" w:color="0070C0"/>
              <w:right w:val="single" w:sz="8" w:space="0" w:color="0070C0"/>
            </w:tcBorders>
            <w:shd w:val="clear" w:color="auto" w:fill="auto"/>
            <w:vAlign w:val="center"/>
            <w:hideMark/>
          </w:tcPr>
          <w:p w:rsidR="00420AEB" w:rsidRDefault="00420AEB" w:rsidP="00F70D66">
            <w:pPr>
              <w:jc w:val="center"/>
              <w:rPr>
                <w:color w:val="000000"/>
                <w:sz w:val="20"/>
                <w:szCs w:val="20"/>
              </w:rPr>
            </w:pPr>
            <w:r>
              <w:rPr>
                <w:color w:val="000000"/>
                <w:sz w:val="20"/>
                <w:szCs w:val="20"/>
              </w:rPr>
              <w:t> </w:t>
            </w:r>
          </w:p>
        </w:tc>
        <w:tc>
          <w:tcPr>
            <w:tcW w:w="1607" w:type="dxa"/>
            <w:tcBorders>
              <w:top w:val="nil"/>
              <w:left w:val="nil"/>
              <w:bottom w:val="single" w:sz="8" w:space="0" w:color="0070C0"/>
              <w:right w:val="single" w:sz="8" w:space="0" w:color="0070C0"/>
            </w:tcBorders>
            <w:shd w:val="clear" w:color="auto" w:fill="auto"/>
            <w:vAlign w:val="center"/>
          </w:tcPr>
          <w:p w:rsidR="00420AEB" w:rsidRDefault="00420AEB" w:rsidP="00F70D66">
            <w:pPr>
              <w:jc w:val="right"/>
              <w:rPr>
                <w:color w:val="000000"/>
                <w:sz w:val="20"/>
                <w:szCs w:val="20"/>
              </w:rPr>
            </w:pPr>
          </w:p>
        </w:tc>
        <w:tc>
          <w:tcPr>
            <w:tcW w:w="1459" w:type="dxa"/>
            <w:tcBorders>
              <w:top w:val="nil"/>
              <w:left w:val="nil"/>
              <w:bottom w:val="single" w:sz="8" w:space="0" w:color="0070C0"/>
              <w:right w:val="single" w:sz="8" w:space="0" w:color="auto"/>
            </w:tcBorders>
            <w:shd w:val="clear" w:color="auto" w:fill="auto"/>
            <w:vAlign w:val="center"/>
          </w:tcPr>
          <w:p w:rsidR="00420AEB" w:rsidRDefault="00420AEB" w:rsidP="00F70D66">
            <w:pPr>
              <w:jc w:val="right"/>
              <w:rPr>
                <w:color w:val="000000"/>
                <w:sz w:val="20"/>
                <w:szCs w:val="20"/>
              </w:rPr>
            </w:pPr>
          </w:p>
        </w:tc>
      </w:tr>
      <w:tr w:rsidR="00420AEB" w:rsidTr="00F70D66">
        <w:trPr>
          <w:trHeight w:val="264"/>
          <w:jc w:val="center"/>
        </w:trPr>
        <w:tc>
          <w:tcPr>
            <w:tcW w:w="4825" w:type="dxa"/>
            <w:tcBorders>
              <w:top w:val="nil"/>
              <w:left w:val="single" w:sz="8" w:space="0" w:color="auto"/>
              <w:bottom w:val="single" w:sz="8" w:space="0" w:color="0070C0"/>
              <w:right w:val="single" w:sz="8" w:space="0" w:color="0070C0"/>
            </w:tcBorders>
            <w:shd w:val="clear" w:color="auto" w:fill="auto"/>
            <w:vAlign w:val="center"/>
            <w:hideMark/>
          </w:tcPr>
          <w:p w:rsidR="00420AEB" w:rsidRDefault="00420AEB" w:rsidP="00F70D66">
            <w:pPr>
              <w:jc w:val="both"/>
              <w:rPr>
                <w:color w:val="000000"/>
                <w:sz w:val="20"/>
                <w:szCs w:val="20"/>
              </w:rPr>
            </w:pPr>
            <w:r>
              <w:rPr>
                <w:color w:val="000000"/>
                <w:sz w:val="20"/>
                <w:szCs w:val="20"/>
              </w:rPr>
              <w:t>03.2.1.90 Diğ. Kır. ve Büro Malz. Al.</w:t>
            </w:r>
          </w:p>
        </w:tc>
        <w:tc>
          <w:tcPr>
            <w:tcW w:w="1194" w:type="dxa"/>
            <w:tcBorders>
              <w:top w:val="nil"/>
              <w:left w:val="nil"/>
              <w:bottom w:val="single" w:sz="8" w:space="0" w:color="0070C0"/>
              <w:right w:val="single" w:sz="8" w:space="0" w:color="0070C0"/>
            </w:tcBorders>
            <w:shd w:val="clear" w:color="auto" w:fill="auto"/>
            <w:vAlign w:val="center"/>
            <w:hideMark/>
          </w:tcPr>
          <w:p w:rsidR="00420AEB" w:rsidRDefault="00420AEB" w:rsidP="00F70D66">
            <w:pPr>
              <w:jc w:val="center"/>
              <w:rPr>
                <w:color w:val="000000"/>
                <w:sz w:val="20"/>
                <w:szCs w:val="20"/>
              </w:rPr>
            </w:pPr>
            <w:r>
              <w:rPr>
                <w:color w:val="000000"/>
                <w:sz w:val="20"/>
                <w:szCs w:val="20"/>
              </w:rPr>
              <w:t> </w:t>
            </w:r>
          </w:p>
        </w:tc>
        <w:tc>
          <w:tcPr>
            <w:tcW w:w="1607" w:type="dxa"/>
            <w:tcBorders>
              <w:top w:val="nil"/>
              <w:left w:val="nil"/>
              <w:bottom w:val="single" w:sz="8" w:space="0" w:color="0070C0"/>
              <w:right w:val="single" w:sz="8" w:space="0" w:color="0070C0"/>
            </w:tcBorders>
            <w:shd w:val="clear" w:color="auto" w:fill="auto"/>
            <w:vAlign w:val="center"/>
          </w:tcPr>
          <w:p w:rsidR="00420AEB" w:rsidRDefault="00420AEB" w:rsidP="00F70D66">
            <w:pPr>
              <w:jc w:val="right"/>
              <w:rPr>
                <w:color w:val="000000"/>
                <w:sz w:val="20"/>
                <w:szCs w:val="20"/>
              </w:rPr>
            </w:pPr>
          </w:p>
        </w:tc>
        <w:tc>
          <w:tcPr>
            <w:tcW w:w="1459" w:type="dxa"/>
            <w:tcBorders>
              <w:top w:val="nil"/>
              <w:left w:val="nil"/>
              <w:bottom w:val="single" w:sz="8" w:space="0" w:color="0070C0"/>
              <w:right w:val="single" w:sz="8" w:space="0" w:color="auto"/>
            </w:tcBorders>
            <w:shd w:val="clear" w:color="auto" w:fill="auto"/>
            <w:vAlign w:val="center"/>
          </w:tcPr>
          <w:p w:rsidR="00420AEB" w:rsidRDefault="00420AEB" w:rsidP="00F70D66">
            <w:pPr>
              <w:jc w:val="right"/>
              <w:rPr>
                <w:color w:val="000000"/>
                <w:sz w:val="20"/>
                <w:szCs w:val="20"/>
              </w:rPr>
            </w:pPr>
          </w:p>
        </w:tc>
      </w:tr>
      <w:tr w:rsidR="00420AEB" w:rsidTr="00F70D66">
        <w:trPr>
          <w:trHeight w:val="264"/>
          <w:jc w:val="center"/>
        </w:trPr>
        <w:tc>
          <w:tcPr>
            <w:tcW w:w="4825" w:type="dxa"/>
            <w:tcBorders>
              <w:top w:val="nil"/>
              <w:left w:val="single" w:sz="8" w:space="0" w:color="auto"/>
              <w:bottom w:val="single" w:sz="8" w:space="0" w:color="0070C0"/>
              <w:right w:val="single" w:sz="8" w:space="0" w:color="0070C0"/>
            </w:tcBorders>
            <w:shd w:val="clear" w:color="auto" w:fill="auto"/>
            <w:vAlign w:val="center"/>
            <w:hideMark/>
          </w:tcPr>
          <w:p w:rsidR="00420AEB" w:rsidRDefault="00420AEB" w:rsidP="00F70D66">
            <w:pPr>
              <w:jc w:val="both"/>
              <w:rPr>
                <w:color w:val="000000"/>
                <w:sz w:val="20"/>
                <w:szCs w:val="20"/>
              </w:rPr>
            </w:pPr>
            <w:r>
              <w:rPr>
                <w:color w:val="000000"/>
                <w:sz w:val="20"/>
                <w:szCs w:val="20"/>
              </w:rPr>
              <w:t xml:space="preserve">03.2.2.01 Su Alımları  </w:t>
            </w:r>
          </w:p>
        </w:tc>
        <w:tc>
          <w:tcPr>
            <w:tcW w:w="1194" w:type="dxa"/>
            <w:tcBorders>
              <w:top w:val="nil"/>
              <w:left w:val="nil"/>
              <w:bottom w:val="single" w:sz="8" w:space="0" w:color="0070C0"/>
              <w:right w:val="single" w:sz="8" w:space="0" w:color="0070C0"/>
            </w:tcBorders>
            <w:shd w:val="clear" w:color="auto" w:fill="auto"/>
            <w:vAlign w:val="center"/>
            <w:hideMark/>
          </w:tcPr>
          <w:p w:rsidR="00420AEB" w:rsidRDefault="00420AEB" w:rsidP="00F70D66">
            <w:pPr>
              <w:jc w:val="center"/>
              <w:rPr>
                <w:color w:val="000000"/>
                <w:sz w:val="20"/>
                <w:szCs w:val="20"/>
              </w:rPr>
            </w:pPr>
            <w:r>
              <w:rPr>
                <w:color w:val="000000"/>
                <w:sz w:val="20"/>
                <w:szCs w:val="20"/>
              </w:rPr>
              <w:t>7.145,00 m3</w:t>
            </w:r>
          </w:p>
        </w:tc>
        <w:tc>
          <w:tcPr>
            <w:tcW w:w="1607" w:type="dxa"/>
            <w:tcBorders>
              <w:top w:val="nil"/>
              <w:left w:val="nil"/>
              <w:bottom w:val="single" w:sz="8" w:space="0" w:color="0070C0"/>
              <w:right w:val="single" w:sz="8" w:space="0" w:color="0070C0"/>
            </w:tcBorders>
            <w:shd w:val="clear" w:color="auto" w:fill="auto"/>
            <w:vAlign w:val="center"/>
          </w:tcPr>
          <w:p w:rsidR="00420AEB" w:rsidRDefault="00420AEB" w:rsidP="00F70D66">
            <w:pPr>
              <w:jc w:val="right"/>
              <w:rPr>
                <w:color w:val="000000"/>
                <w:sz w:val="20"/>
                <w:szCs w:val="20"/>
              </w:rPr>
            </w:pPr>
          </w:p>
        </w:tc>
        <w:tc>
          <w:tcPr>
            <w:tcW w:w="1459" w:type="dxa"/>
            <w:tcBorders>
              <w:top w:val="nil"/>
              <w:left w:val="nil"/>
              <w:bottom w:val="single" w:sz="8" w:space="0" w:color="0070C0"/>
              <w:right w:val="single" w:sz="8" w:space="0" w:color="auto"/>
            </w:tcBorders>
            <w:shd w:val="clear" w:color="auto" w:fill="auto"/>
            <w:vAlign w:val="center"/>
          </w:tcPr>
          <w:p w:rsidR="00420AEB" w:rsidRDefault="00420AEB" w:rsidP="00F70D66">
            <w:pPr>
              <w:jc w:val="right"/>
              <w:rPr>
                <w:color w:val="000000"/>
                <w:sz w:val="20"/>
                <w:szCs w:val="20"/>
              </w:rPr>
            </w:pPr>
            <w:r>
              <w:rPr>
                <w:color w:val="000000"/>
                <w:sz w:val="20"/>
                <w:szCs w:val="20"/>
              </w:rPr>
              <w:t>37.996,77</w:t>
            </w:r>
          </w:p>
        </w:tc>
      </w:tr>
      <w:tr w:rsidR="00420AEB" w:rsidTr="00F70D66">
        <w:trPr>
          <w:trHeight w:val="264"/>
          <w:jc w:val="center"/>
        </w:trPr>
        <w:tc>
          <w:tcPr>
            <w:tcW w:w="4825" w:type="dxa"/>
            <w:tcBorders>
              <w:top w:val="nil"/>
              <w:left w:val="single" w:sz="8" w:space="0" w:color="auto"/>
              <w:bottom w:val="single" w:sz="8" w:space="0" w:color="0070C0"/>
              <w:right w:val="single" w:sz="8" w:space="0" w:color="0070C0"/>
            </w:tcBorders>
            <w:shd w:val="clear" w:color="auto" w:fill="auto"/>
            <w:vAlign w:val="center"/>
            <w:hideMark/>
          </w:tcPr>
          <w:p w:rsidR="00420AEB" w:rsidRDefault="00420AEB" w:rsidP="00F70D66">
            <w:pPr>
              <w:jc w:val="both"/>
              <w:rPr>
                <w:color w:val="000000"/>
                <w:sz w:val="20"/>
                <w:szCs w:val="20"/>
              </w:rPr>
            </w:pPr>
            <w:r>
              <w:rPr>
                <w:color w:val="000000"/>
                <w:sz w:val="20"/>
                <w:szCs w:val="20"/>
              </w:rPr>
              <w:t>03.2.2.02 Temizlik Malz. Alımları</w:t>
            </w:r>
          </w:p>
        </w:tc>
        <w:tc>
          <w:tcPr>
            <w:tcW w:w="1194" w:type="dxa"/>
            <w:tcBorders>
              <w:top w:val="nil"/>
              <w:left w:val="nil"/>
              <w:bottom w:val="single" w:sz="8" w:space="0" w:color="0070C0"/>
              <w:right w:val="single" w:sz="8" w:space="0" w:color="0070C0"/>
            </w:tcBorders>
            <w:shd w:val="clear" w:color="auto" w:fill="auto"/>
            <w:vAlign w:val="center"/>
            <w:hideMark/>
          </w:tcPr>
          <w:p w:rsidR="00420AEB" w:rsidRDefault="00420AEB" w:rsidP="00F70D66">
            <w:pPr>
              <w:jc w:val="center"/>
              <w:rPr>
                <w:color w:val="000000"/>
                <w:sz w:val="20"/>
                <w:szCs w:val="20"/>
              </w:rPr>
            </w:pPr>
            <w:r>
              <w:rPr>
                <w:color w:val="000000"/>
                <w:sz w:val="20"/>
                <w:szCs w:val="20"/>
              </w:rPr>
              <w:t> Adet/kg/bidon</w:t>
            </w:r>
          </w:p>
        </w:tc>
        <w:tc>
          <w:tcPr>
            <w:tcW w:w="1607" w:type="dxa"/>
            <w:tcBorders>
              <w:top w:val="nil"/>
              <w:left w:val="nil"/>
              <w:bottom w:val="single" w:sz="8" w:space="0" w:color="0070C0"/>
              <w:right w:val="single" w:sz="8" w:space="0" w:color="0070C0"/>
            </w:tcBorders>
            <w:shd w:val="clear" w:color="auto" w:fill="auto"/>
            <w:vAlign w:val="center"/>
          </w:tcPr>
          <w:p w:rsidR="00420AEB" w:rsidRDefault="00420AEB" w:rsidP="00F70D66">
            <w:pPr>
              <w:jc w:val="right"/>
              <w:rPr>
                <w:color w:val="000000"/>
                <w:sz w:val="20"/>
                <w:szCs w:val="20"/>
              </w:rPr>
            </w:pPr>
          </w:p>
        </w:tc>
        <w:tc>
          <w:tcPr>
            <w:tcW w:w="1459" w:type="dxa"/>
            <w:tcBorders>
              <w:top w:val="nil"/>
              <w:left w:val="nil"/>
              <w:bottom w:val="single" w:sz="8" w:space="0" w:color="0070C0"/>
              <w:right w:val="single" w:sz="8" w:space="0" w:color="auto"/>
            </w:tcBorders>
            <w:shd w:val="clear" w:color="auto" w:fill="auto"/>
            <w:vAlign w:val="center"/>
          </w:tcPr>
          <w:p w:rsidR="00420AEB" w:rsidRDefault="00420AEB" w:rsidP="00F70D66">
            <w:pPr>
              <w:jc w:val="right"/>
              <w:rPr>
                <w:color w:val="000000"/>
                <w:sz w:val="20"/>
                <w:szCs w:val="20"/>
              </w:rPr>
            </w:pPr>
            <w:r>
              <w:rPr>
                <w:color w:val="000000"/>
                <w:sz w:val="20"/>
                <w:szCs w:val="20"/>
              </w:rPr>
              <w:t>11.790,00</w:t>
            </w:r>
          </w:p>
        </w:tc>
      </w:tr>
      <w:tr w:rsidR="00420AEB" w:rsidTr="00F70D66">
        <w:trPr>
          <w:trHeight w:val="264"/>
          <w:jc w:val="center"/>
        </w:trPr>
        <w:tc>
          <w:tcPr>
            <w:tcW w:w="4825" w:type="dxa"/>
            <w:tcBorders>
              <w:top w:val="nil"/>
              <w:left w:val="single" w:sz="8" w:space="0" w:color="auto"/>
              <w:bottom w:val="single" w:sz="8" w:space="0" w:color="0070C0"/>
              <w:right w:val="single" w:sz="8" w:space="0" w:color="0070C0"/>
            </w:tcBorders>
            <w:shd w:val="clear" w:color="auto" w:fill="auto"/>
            <w:vAlign w:val="center"/>
            <w:hideMark/>
          </w:tcPr>
          <w:p w:rsidR="00420AEB" w:rsidRDefault="00420AEB" w:rsidP="00F70D66">
            <w:pPr>
              <w:jc w:val="both"/>
              <w:rPr>
                <w:color w:val="000000"/>
                <w:sz w:val="20"/>
                <w:szCs w:val="20"/>
              </w:rPr>
            </w:pPr>
            <w:r>
              <w:rPr>
                <w:color w:val="000000"/>
                <w:sz w:val="20"/>
                <w:szCs w:val="20"/>
              </w:rPr>
              <w:t xml:space="preserve">03.2.3.01 Yakacak Alımları </w:t>
            </w:r>
          </w:p>
        </w:tc>
        <w:tc>
          <w:tcPr>
            <w:tcW w:w="1194" w:type="dxa"/>
            <w:tcBorders>
              <w:top w:val="nil"/>
              <w:left w:val="nil"/>
              <w:bottom w:val="single" w:sz="8" w:space="0" w:color="0070C0"/>
              <w:right w:val="single" w:sz="8" w:space="0" w:color="0070C0"/>
            </w:tcBorders>
            <w:shd w:val="clear" w:color="auto" w:fill="auto"/>
            <w:vAlign w:val="center"/>
            <w:hideMark/>
          </w:tcPr>
          <w:p w:rsidR="00420AEB" w:rsidRDefault="00420AEB" w:rsidP="00F70D66">
            <w:pPr>
              <w:jc w:val="center"/>
              <w:rPr>
                <w:color w:val="000000"/>
                <w:sz w:val="20"/>
                <w:szCs w:val="20"/>
              </w:rPr>
            </w:pPr>
            <w:r>
              <w:rPr>
                <w:color w:val="000000"/>
                <w:sz w:val="20"/>
                <w:szCs w:val="20"/>
              </w:rPr>
              <w:t>kg/ton/m3</w:t>
            </w:r>
          </w:p>
        </w:tc>
        <w:tc>
          <w:tcPr>
            <w:tcW w:w="1607" w:type="dxa"/>
            <w:tcBorders>
              <w:top w:val="nil"/>
              <w:left w:val="nil"/>
              <w:bottom w:val="single" w:sz="8" w:space="0" w:color="0070C0"/>
              <w:right w:val="single" w:sz="8" w:space="0" w:color="0070C0"/>
            </w:tcBorders>
            <w:shd w:val="clear" w:color="auto" w:fill="auto"/>
            <w:vAlign w:val="center"/>
          </w:tcPr>
          <w:p w:rsidR="00420AEB" w:rsidRDefault="00420AEB" w:rsidP="00F70D66">
            <w:pPr>
              <w:jc w:val="right"/>
              <w:rPr>
                <w:color w:val="000000"/>
                <w:sz w:val="20"/>
                <w:szCs w:val="20"/>
              </w:rPr>
            </w:pPr>
          </w:p>
        </w:tc>
        <w:tc>
          <w:tcPr>
            <w:tcW w:w="1459" w:type="dxa"/>
            <w:tcBorders>
              <w:top w:val="nil"/>
              <w:left w:val="nil"/>
              <w:bottom w:val="single" w:sz="8" w:space="0" w:color="0070C0"/>
              <w:right w:val="single" w:sz="8" w:space="0" w:color="auto"/>
            </w:tcBorders>
            <w:shd w:val="clear" w:color="auto" w:fill="auto"/>
            <w:vAlign w:val="center"/>
          </w:tcPr>
          <w:p w:rsidR="00420AEB" w:rsidRDefault="00420AEB" w:rsidP="00F70D66">
            <w:pPr>
              <w:jc w:val="right"/>
              <w:rPr>
                <w:color w:val="000000"/>
                <w:sz w:val="20"/>
                <w:szCs w:val="20"/>
              </w:rPr>
            </w:pPr>
          </w:p>
        </w:tc>
      </w:tr>
      <w:tr w:rsidR="00420AEB" w:rsidTr="00F70D66">
        <w:trPr>
          <w:trHeight w:val="264"/>
          <w:jc w:val="center"/>
        </w:trPr>
        <w:tc>
          <w:tcPr>
            <w:tcW w:w="4825" w:type="dxa"/>
            <w:tcBorders>
              <w:top w:val="nil"/>
              <w:left w:val="single" w:sz="8" w:space="0" w:color="auto"/>
              <w:bottom w:val="single" w:sz="8" w:space="0" w:color="0070C0"/>
              <w:right w:val="single" w:sz="8" w:space="0" w:color="0070C0"/>
            </w:tcBorders>
            <w:shd w:val="clear" w:color="auto" w:fill="auto"/>
            <w:vAlign w:val="center"/>
            <w:hideMark/>
          </w:tcPr>
          <w:p w:rsidR="00420AEB" w:rsidRDefault="00420AEB" w:rsidP="00F70D66">
            <w:pPr>
              <w:jc w:val="both"/>
              <w:rPr>
                <w:color w:val="000000"/>
                <w:sz w:val="20"/>
                <w:szCs w:val="20"/>
              </w:rPr>
            </w:pPr>
            <w:r>
              <w:rPr>
                <w:color w:val="000000"/>
                <w:sz w:val="20"/>
                <w:szCs w:val="20"/>
              </w:rPr>
              <w:t>03.2.3.02 Akaryakıt ve Yağ Alımları</w:t>
            </w:r>
          </w:p>
        </w:tc>
        <w:tc>
          <w:tcPr>
            <w:tcW w:w="1194" w:type="dxa"/>
            <w:tcBorders>
              <w:top w:val="nil"/>
              <w:left w:val="nil"/>
              <w:bottom w:val="single" w:sz="8" w:space="0" w:color="0070C0"/>
              <w:right w:val="single" w:sz="8" w:space="0" w:color="0070C0"/>
            </w:tcBorders>
            <w:shd w:val="clear" w:color="auto" w:fill="auto"/>
            <w:vAlign w:val="center"/>
            <w:hideMark/>
          </w:tcPr>
          <w:p w:rsidR="00420AEB" w:rsidRDefault="00420AEB" w:rsidP="00F70D66">
            <w:pPr>
              <w:jc w:val="center"/>
              <w:rPr>
                <w:color w:val="000000"/>
                <w:sz w:val="20"/>
                <w:szCs w:val="20"/>
              </w:rPr>
            </w:pPr>
          </w:p>
        </w:tc>
        <w:tc>
          <w:tcPr>
            <w:tcW w:w="1607" w:type="dxa"/>
            <w:tcBorders>
              <w:top w:val="nil"/>
              <w:left w:val="nil"/>
              <w:bottom w:val="single" w:sz="8" w:space="0" w:color="0070C0"/>
              <w:right w:val="single" w:sz="8" w:space="0" w:color="0070C0"/>
            </w:tcBorders>
            <w:shd w:val="clear" w:color="auto" w:fill="auto"/>
            <w:vAlign w:val="center"/>
          </w:tcPr>
          <w:p w:rsidR="00420AEB" w:rsidRDefault="00420AEB" w:rsidP="00F70D66">
            <w:pPr>
              <w:jc w:val="right"/>
              <w:rPr>
                <w:color w:val="000000"/>
                <w:sz w:val="20"/>
                <w:szCs w:val="20"/>
              </w:rPr>
            </w:pPr>
          </w:p>
        </w:tc>
        <w:tc>
          <w:tcPr>
            <w:tcW w:w="1459" w:type="dxa"/>
            <w:tcBorders>
              <w:top w:val="nil"/>
              <w:left w:val="nil"/>
              <w:bottom w:val="single" w:sz="8" w:space="0" w:color="0070C0"/>
              <w:right w:val="single" w:sz="8" w:space="0" w:color="auto"/>
            </w:tcBorders>
            <w:shd w:val="clear" w:color="auto" w:fill="auto"/>
            <w:vAlign w:val="center"/>
          </w:tcPr>
          <w:p w:rsidR="00420AEB" w:rsidRDefault="00420AEB" w:rsidP="00F70D66">
            <w:pPr>
              <w:jc w:val="right"/>
              <w:rPr>
                <w:color w:val="000000"/>
                <w:sz w:val="20"/>
                <w:szCs w:val="20"/>
              </w:rPr>
            </w:pPr>
          </w:p>
        </w:tc>
      </w:tr>
      <w:tr w:rsidR="00420AEB" w:rsidTr="00F70D66">
        <w:trPr>
          <w:trHeight w:val="264"/>
          <w:jc w:val="center"/>
        </w:trPr>
        <w:tc>
          <w:tcPr>
            <w:tcW w:w="4825" w:type="dxa"/>
            <w:tcBorders>
              <w:top w:val="nil"/>
              <w:left w:val="single" w:sz="8" w:space="0" w:color="auto"/>
              <w:bottom w:val="single" w:sz="8" w:space="0" w:color="0070C0"/>
              <w:right w:val="single" w:sz="8" w:space="0" w:color="0070C0"/>
            </w:tcBorders>
            <w:shd w:val="clear" w:color="auto" w:fill="auto"/>
            <w:vAlign w:val="center"/>
            <w:hideMark/>
          </w:tcPr>
          <w:p w:rsidR="00420AEB" w:rsidRDefault="00420AEB" w:rsidP="00F70D66">
            <w:pPr>
              <w:jc w:val="both"/>
              <w:rPr>
                <w:color w:val="000000"/>
                <w:sz w:val="20"/>
                <w:szCs w:val="20"/>
              </w:rPr>
            </w:pPr>
            <w:r>
              <w:rPr>
                <w:color w:val="000000"/>
                <w:sz w:val="20"/>
                <w:szCs w:val="20"/>
              </w:rPr>
              <w:t>03.2.3.03 Elektrik Alımları</w:t>
            </w:r>
          </w:p>
        </w:tc>
        <w:tc>
          <w:tcPr>
            <w:tcW w:w="1194" w:type="dxa"/>
            <w:tcBorders>
              <w:top w:val="nil"/>
              <w:left w:val="nil"/>
              <w:bottom w:val="single" w:sz="8" w:space="0" w:color="0070C0"/>
              <w:right w:val="single" w:sz="8" w:space="0" w:color="0070C0"/>
            </w:tcBorders>
            <w:shd w:val="clear" w:color="auto" w:fill="auto"/>
            <w:vAlign w:val="center"/>
            <w:hideMark/>
          </w:tcPr>
          <w:p w:rsidR="00420AEB" w:rsidRDefault="00420AEB" w:rsidP="00F70D66">
            <w:pPr>
              <w:jc w:val="center"/>
              <w:rPr>
                <w:color w:val="000000"/>
                <w:sz w:val="20"/>
                <w:szCs w:val="20"/>
              </w:rPr>
            </w:pPr>
            <w:r>
              <w:rPr>
                <w:color w:val="000000"/>
                <w:sz w:val="20"/>
                <w:szCs w:val="20"/>
              </w:rPr>
              <w:t>708.740,55Kwh</w:t>
            </w:r>
          </w:p>
        </w:tc>
        <w:tc>
          <w:tcPr>
            <w:tcW w:w="1607" w:type="dxa"/>
            <w:tcBorders>
              <w:top w:val="nil"/>
              <w:left w:val="nil"/>
              <w:bottom w:val="single" w:sz="8" w:space="0" w:color="0070C0"/>
              <w:right w:val="single" w:sz="8" w:space="0" w:color="0070C0"/>
            </w:tcBorders>
            <w:shd w:val="clear" w:color="auto" w:fill="auto"/>
            <w:vAlign w:val="center"/>
          </w:tcPr>
          <w:p w:rsidR="00420AEB" w:rsidRDefault="00420AEB" w:rsidP="00F70D66">
            <w:pPr>
              <w:jc w:val="right"/>
              <w:rPr>
                <w:color w:val="000000"/>
                <w:sz w:val="20"/>
                <w:szCs w:val="20"/>
              </w:rPr>
            </w:pPr>
          </w:p>
        </w:tc>
        <w:tc>
          <w:tcPr>
            <w:tcW w:w="1459" w:type="dxa"/>
            <w:tcBorders>
              <w:top w:val="nil"/>
              <w:left w:val="nil"/>
              <w:bottom w:val="single" w:sz="8" w:space="0" w:color="0070C0"/>
              <w:right w:val="single" w:sz="8" w:space="0" w:color="auto"/>
            </w:tcBorders>
            <w:shd w:val="clear" w:color="auto" w:fill="auto"/>
            <w:vAlign w:val="center"/>
          </w:tcPr>
          <w:p w:rsidR="00420AEB" w:rsidRDefault="00420AEB" w:rsidP="00F70D66">
            <w:pPr>
              <w:jc w:val="right"/>
              <w:rPr>
                <w:color w:val="000000"/>
                <w:sz w:val="20"/>
                <w:szCs w:val="20"/>
              </w:rPr>
            </w:pPr>
            <w:r>
              <w:rPr>
                <w:color w:val="000000"/>
                <w:sz w:val="20"/>
                <w:szCs w:val="20"/>
              </w:rPr>
              <w:t>695.353,17</w:t>
            </w:r>
          </w:p>
        </w:tc>
      </w:tr>
      <w:tr w:rsidR="00420AEB" w:rsidTr="00F70D66">
        <w:trPr>
          <w:trHeight w:val="264"/>
          <w:jc w:val="center"/>
        </w:trPr>
        <w:tc>
          <w:tcPr>
            <w:tcW w:w="4825" w:type="dxa"/>
            <w:tcBorders>
              <w:top w:val="nil"/>
              <w:left w:val="single" w:sz="8" w:space="0" w:color="auto"/>
              <w:bottom w:val="single" w:sz="8" w:space="0" w:color="0070C0"/>
              <w:right w:val="single" w:sz="8" w:space="0" w:color="0070C0"/>
            </w:tcBorders>
            <w:shd w:val="clear" w:color="auto" w:fill="auto"/>
            <w:vAlign w:val="center"/>
            <w:hideMark/>
          </w:tcPr>
          <w:p w:rsidR="00420AEB" w:rsidRDefault="00420AEB" w:rsidP="00F70D66">
            <w:pPr>
              <w:jc w:val="both"/>
              <w:rPr>
                <w:color w:val="000000"/>
                <w:sz w:val="20"/>
                <w:szCs w:val="20"/>
              </w:rPr>
            </w:pPr>
            <w:r>
              <w:rPr>
                <w:color w:val="000000"/>
                <w:sz w:val="20"/>
                <w:szCs w:val="20"/>
              </w:rPr>
              <w:t>03.2.4.01 Yiyecek Alımları</w:t>
            </w:r>
          </w:p>
        </w:tc>
        <w:tc>
          <w:tcPr>
            <w:tcW w:w="1194" w:type="dxa"/>
            <w:tcBorders>
              <w:top w:val="nil"/>
              <w:left w:val="nil"/>
              <w:bottom w:val="single" w:sz="8" w:space="0" w:color="0070C0"/>
              <w:right w:val="single" w:sz="8" w:space="0" w:color="0070C0"/>
            </w:tcBorders>
            <w:shd w:val="clear" w:color="auto" w:fill="auto"/>
            <w:vAlign w:val="center"/>
            <w:hideMark/>
          </w:tcPr>
          <w:p w:rsidR="00420AEB" w:rsidRDefault="00420AEB" w:rsidP="00F70D66">
            <w:pPr>
              <w:jc w:val="both"/>
              <w:rPr>
                <w:color w:val="000000"/>
                <w:sz w:val="20"/>
                <w:szCs w:val="20"/>
              </w:rPr>
            </w:pPr>
            <w:r>
              <w:rPr>
                <w:color w:val="000000"/>
                <w:sz w:val="20"/>
                <w:szCs w:val="20"/>
              </w:rPr>
              <w:t> </w:t>
            </w:r>
          </w:p>
        </w:tc>
        <w:tc>
          <w:tcPr>
            <w:tcW w:w="1607" w:type="dxa"/>
            <w:tcBorders>
              <w:top w:val="nil"/>
              <w:left w:val="nil"/>
              <w:bottom w:val="single" w:sz="8" w:space="0" w:color="0070C0"/>
              <w:right w:val="single" w:sz="8" w:space="0" w:color="0070C0"/>
            </w:tcBorders>
            <w:shd w:val="clear" w:color="auto" w:fill="auto"/>
            <w:vAlign w:val="center"/>
          </w:tcPr>
          <w:p w:rsidR="00420AEB" w:rsidRDefault="00420AEB" w:rsidP="00F70D66">
            <w:pPr>
              <w:jc w:val="right"/>
              <w:rPr>
                <w:color w:val="000000"/>
                <w:sz w:val="20"/>
                <w:szCs w:val="20"/>
              </w:rPr>
            </w:pPr>
          </w:p>
        </w:tc>
        <w:tc>
          <w:tcPr>
            <w:tcW w:w="1459" w:type="dxa"/>
            <w:tcBorders>
              <w:top w:val="nil"/>
              <w:left w:val="nil"/>
              <w:bottom w:val="single" w:sz="8" w:space="0" w:color="0070C0"/>
              <w:right w:val="single" w:sz="8" w:space="0" w:color="auto"/>
            </w:tcBorders>
            <w:shd w:val="clear" w:color="auto" w:fill="auto"/>
            <w:vAlign w:val="center"/>
          </w:tcPr>
          <w:p w:rsidR="00420AEB" w:rsidRDefault="00420AEB" w:rsidP="00F70D66">
            <w:pPr>
              <w:jc w:val="right"/>
              <w:rPr>
                <w:color w:val="000000"/>
                <w:sz w:val="20"/>
                <w:szCs w:val="20"/>
              </w:rPr>
            </w:pPr>
          </w:p>
        </w:tc>
      </w:tr>
      <w:tr w:rsidR="00420AEB" w:rsidTr="00F70D66">
        <w:trPr>
          <w:trHeight w:val="264"/>
          <w:jc w:val="center"/>
        </w:trPr>
        <w:tc>
          <w:tcPr>
            <w:tcW w:w="4825" w:type="dxa"/>
            <w:tcBorders>
              <w:top w:val="nil"/>
              <w:left w:val="single" w:sz="8" w:space="0" w:color="auto"/>
              <w:bottom w:val="single" w:sz="8" w:space="0" w:color="0070C0"/>
              <w:right w:val="single" w:sz="8" w:space="0" w:color="0070C0"/>
            </w:tcBorders>
            <w:shd w:val="clear" w:color="auto" w:fill="auto"/>
            <w:vAlign w:val="center"/>
            <w:hideMark/>
          </w:tcPr>
          <w:p w:rsidR="00420AEB" w:rsidRDefault="00420AEB" w:rsidP="00F70D66">
            <w:pPr>
              <w:jc w:val="both"/>
              <w:rPr>
                <w:color w:val="000000"/>
                <w:sz w:val="20"/>
                <w:szCs w:val="20"/>
              </w:rPr>
            </w:pPr>
            <w:r>
              <w:rPr>
                <w:color w:val="000000"/>
                <w:sz w:val="20"/>
                <w:szCs w:val="20"/>
              </w:rPr>
              <w:t>03.2.4.0 İçecek Alımları</w:t>
            </w:r>
          </w:p>
        </w:tc>
        <w:tc>
          <w:tcPr>
            <w:tcW w:w="1194" w:type="dxa"/>
            <w:tcBorders>
              <w:top w:val="nil"/>
              <w:left w:val="nil"/>
              <w:bottom w:val="single" w:sz="8" w:space="0" w:color="0070C0"/>
              <w:right w:val="single" w:sz="8" w:space="0" w:color="0070C0"/>
            </w:tcBorders>
            <w:shd w:val="clear" w:color="auto" w:fill="auto"/>
            <w:vAlign w:val="center"/>
            <w:hideMark/>
          </w:tcPr>
          <w:p w:rsidR="00420AEB" w:rsidRDefault="00420AEB" w:rsidP="00F70D66">
            <w:pPr>
              <w:jc w:val="both"/>
              <w:rPr>
                <w:color w:val="000000"/>
                <w:sz w:val="20"/>
                <w:szCs w:val="20"/>
              </w:rPr>
            </w:pPr>
            <w:r>
              <w:rPr>
                <w:color w:val="000000"/>
                <w:sz w:val="20"/>
                <w:szCs w:val="20"/>
              </w:rPr>
              <w:t> </w:t>
            </w:r>
          </w:p>
        </w:tc>
        <w:tc>
          <w:tcPr>
            <w:tcW w:w="1607" w:type="dxa"/>
            <w:tcBorders>
              <w:top w:val="nil"/>
              <w:left w:val="nil"/>
              <w:bottom w:val="single" w:sz="8" w:space="0" w:color="0070C0"/>
              <w:right w:val="single" w:sz="8" w:space="0" w:color="0070C0"/>
            </w:tcBorders>
            <w:shd w:val="clear" w:color="auto" w:fill="auto"/>
            <w:vAlign w:val="center"/>
          </w:tcPr>
          <w:p w:rsidR="00420AEB" w:rsidRDefault="00420AEB" w:rsidP="00F70D66">
            <w:pPr>
              <w:jc w:val="right"/>
              <w:rPr>
                <w:color w:val="000000"/>
                <w:sz w:val="20"/>
                <w:szCs w:val="20"/>
              </w:rPr>
            </w:pPr>
          </w:p>
        </w:tc>
        <w:tc>
          <w:tcPr>
            <w:tcW w:w="1459" w:type="dxa"/>
            <w:tcBorders>
              <w:top w:val="nil"/>
              <w:left w:val="nil"/>
              <w:bottom w:val="single" w:sz="8" w:space="0" w:color="0070C0"/>
              <w:right w:val="single" w:sz="8" w:space="0" w:color="auto"/>
            </w:tcBorders>
            <w:shd w:val="clear" w:color="auto" w:fill="auto"/>
            <w:vAlign w:val="center"/>
          </w:tcPr>
          <w:p w:rsidR="00420AEB" w:rsidRDefault="00420AEB" w:rsidP="00F70D66">
            <w:pPr>
              <w:jc w:val="right"/>
              <w:rPr>
                <w:color w:val="000000"/>
                <w:sz w:val="20"/>
                <w:szCs w:val="20"/>
              </w:rPr>
            </w:pPr>
          </w:p>
        </w:tc>
      </w:tr>
      <w:tr w:rsidR="00420AEB" w:rsidTr="00F70D66">
        <w:trPr>
          <w:trHeight w:val="264"/>
          <w:jc w:val="center"/>
        </w:trPr>
        <w:tc>
          <w:tcPr>
            <w:tcW w:w="4825" w:type="dxa"/>
            <w:tcBorders>
              <w:top w:val="nil"/>
              <w:left w:val="single" w:sz="8" w:space="0" w:color="auto"/>
              <w:bottom w:val="single" w:sz="8" w:space="0" w:color="0070C0"/>
              <w:right w:val="single" w:sz="8" w:space="0" w:color="0070C0"/>
            </w:tcBorders>
            <w:shd w:val="clear" w:color="auto" w:fill="auto"/>
            <w:vAlign w:val="center"/>
            <w:hideMark/>
          </w:tcPr>
          <w:p w:rsidR="00420AEB" w:rsidRDefault="00420AEB" w:rsidP="00F70D66">
            <w:pPr>
              <w:jc w:val="both"/>
              <w:rPr>
                <w:color w:val="000000"/>
                <w:sz w:val="20"/>
                <w:szCs w:val="20"/>
              </w:rPr>
            </w:pPr>
            <w:r>
              <w:rPr>
                <w:color w:val="000000"/>
                <w:sz w:val="20"/>
                <w:szCs w:val="20"/>
              </w:rPr>
              <w:t>03.2.4.03 Yem Alımları</w:t>
            </w:r>
          </w:p>
        </w:tc>
        <w:tc>
          <w:tcPr>
            <w:tcW w:w="1194" w:type="dxa"/>
            <w:tcBorders>
              <w:top w:val="nil"/>
              <w:left w:val="nil"/>
              <w:bottom w:val="single" w:sz="8" w:space="0" w:color="0070C0"/>
              <w:right w:val="single" w:sz="8" w:space="0" w:color="0070C0"/>
            </w:tcBorders>
            <w:shd w:val="clear" w:color="auto" w:fill="auto"/>
            <w:vAlign w:val="center"/>
            <w:hideMark/>
          </w:tcPr>
          <w:p w:rsidR="00420AEB" w:rsidRDefault="00420AEB" w:rsidP="00F70D66">
            <w:pPr>
              <w:jc w:val="both"/>
              <w:rPr>
                <w:color w:val="000000"/>
                <w:sz w:val="20"/>
                <w:szCs w:val="20"/>
              </w:rPr>
            </w:pPr>
            <w:r>
              <w:rPr>
                <w:color w:val="000000"/>
                <w:sz w:val="20"/>
                <w:szCs w:val="20"/>
              </w:rPr>
              <w:t> </w:t>
            </w:r>
          </w:p>
        </w:tc>
        <w:tc>
          <w:tcPr>
            <w:tcW w:w="1607" w:type="dxa"/>
            <w:tcBorders>
              <w:top w:val="nil"/>
              <w:left w:val="nil"/>
              <w:bottom w:val="single" w:sz="8" w:space="0" w:color="0070C0"/>
              <w:right w:val="single" w:sz="8" w:space="0" w:color="0070C0"/>
            </w:tcBorders>
            <w:shd w:val="clear" w:color="auto" w:fill="auto"/>
            <w:vAlign w:val="center"/>
          </w:tcPr>
          <w:p w:rsidR="00420AEB" w:rsidRDefault="00420AEB" w:rsidP="00F70D66">
            <w:pPr>
              <w:jc w:val="right"/>
              <w:rPr>
                <w:color w:val="000000"/>
                <w:sz w:val="20"/>
                <w:szCs w:val="20"/>
              </w:rPr>
            </w:pPr>
          </w:p>
        </w:tc>
        <w:tc>
          <w:tcPr>
            <w:tcW w:w="1459" w:type="dxa"/>
            <w:tcBorders>
              <w:top w:val="nil"/>
              <w:left w:val="nil"/>
              <w:bottom w:val="single" w:sz="8" w:space="0" w:color="0070C0"/>
              <w:right w:val="single" w:sz="8" w:space="0" w:color="auto"/>
            </w:tcBorders>
            <w:shd w:val="clear" w:color="auto" w:fill="auto"/>
            <w:vAlign w:val="center"/>
          </w:tcPr>
          <w:p w:rsidR="00420AEB" w:rsidRDefault="00420AEB" w:rsidP="00F70D66">
            <w:pPr>
              <w:jc w:val="right"/>
              <w:rPr>
                <w:color w:val="000000"/>
                <w:sz w:val="20"/>
                <w:szCs w:val="20"/>
              </w:rPr>
            </w:pPr>
          </w:p>
        </w:tc>
      </w:tr>
      <w:tr w:rsidR="00420AEB" w:rsidTr="00F70D66">
        <w:trPr>
          <w:trHeight w:val="264"/>
          <w:jc w:val="center"/>
        </w:trPr>
        <w:tc>
          <w:tcPr>
            <w:tcW w:w="4825" w:type="dxa"/>
            <w:tcBorders>
              <w:top w:val="nil"/>
              <w:left w:val="single" w:sz="8" w:space="0" w:color="auto"/>
              <w:bottom w:val="single" w:sz="8" w:space="0" w:color="0070C0"/>
              <w:right w:val="single" w:sz="8" w:space="0" w:color="0070C0"/>
            </w:tcBorders>
            <w:shd w:val="clear" w:color="auto" w:fill="auto"/>
            <w:vAlign w:val="center"/>
            <w:hideMark/>
          </w:tcPr>
          <w:p w:rsidR="00420AEB" w:rsidRDefault="00420AEB" w:rsidP="00F70D66">
            <w:pPr>
              <w:jc w:val="both"/>
              <w:rPr>
                <w:color w:val="000000"/>
                <w:sz w:val="20"/>
                <w:szCs w:val="20"/>
              </w:rPr>
            </w:pPr>
            <w:r>
              <w:rPr>
                <w:color w:val="000000"/>
                <w:sz w:val="20"/>
                <w:szCs w:val="20"/>
              </w:rPr>
              <w:t>03.2.4.90 Diğer Yiyecek, İçecek ve Yem Alımları</w:t>
            </w:r>
          </w:p>
        </w:tc>
        <w:tc>
          <w:tcPr>
            <w:tcW w:w="1194" w:type="dxa"/>
            <w:tcBorders>
              <w:top w:val="nil"/>
              <w:left w:val="nil"/>
              <w:bottom w:val="single" w:sz="8" w:space="0" w:color="0070C0"/>
              <w:right w:val="single" w:sz="8" w:space="0" w:color="0070C0"/>
            </w:tcBorders>
            <w:shd w:val="clear" w:color="auto" w:fill="auto"/>
            <w:vAlign w:val="center"/>
            <w:hideMark/>
          </w:tcPr>
          <w:p w:rsidR="00420AEB" w:rsidRDefault="00420AEB" w:rsidP="00F70D66">
            <w:pPr>
              <w:jc w:val="both"/>
              <w:rPr>
                <w:color w:val="000000"/>
                <w:sz w:val="20"/>
                <w:szCs w:val="20"/>
              </w:rPr>
            </w:pPr>
            <w:r>
              <w:rPr>
                <w:color w:val="000000"/>
                <w:sz w:val="20"/>
                <w:szCs w:val="20"/>
              </w:rPr>
              <w:t> </w:t>
            </w:r>
          </w:p>
        </w:tc>
        <w:tc>
          <w:tcPr>
            <w:tcW w:w="1607" w:type="dxa"/>
            <w:tcBorders>
              <w:top w:val="nil"/>
              <w:left w:val="nil"/>
              <w:bottom w:val="single" w:sz="8" w:space="0" w:color="0070C0"/>
              <w:right w:val="single" w:sz="8" w:space="0" w:color="0070C0"/>
            </w:tcBorders>
            <w:shd w:val="clear" w:color="auto" w:fill="auto"/>
            <w:vAlign w:val="center"/>
          </w:tcPr>
          <w:p w:rsidR="00420AEB" w:rsidRDefault="00420AEB" w:rsidP="00F70D66">
            <w:pPr>
              <w:jc w:val="right"/>
              <w:rPr>
                <w:color w:val="000000"/>
                <w:sz w:val="20"/>
                <w:szCs w:val="20"/>
              </w:rPr>
            </w:pPr>
          </w:p>
        </w:tc>
        <w:tc>
          <w:tcPr>
            <w:tcW w:w="1459" w:type="dxa"/>
            <w:tcBorders>
              <w:top w:val="nil"/>
              <w:left w:val="nil"/>
              <w:bottom w:val="single" w:sz="8" w:space="0" w:color="0070C0"/>
              <w:right w:val="single" w:sz="8" w:space="0" w:color="auto"/>
            </w:tcBorders>
            <w:shd w:val="clear" w:color="auto" w:fill="auto"/>
            <w:vAlign w:val="center"/>
          </w:tcPr>
          <w:p w:rsidR="00420AEB" w:rsidRDefault="00420AEB" w:rsidP="00F70D66">
            <w:pPr>
              <w:jc w:val="right"/>
              <w:rPr>
                <w:color w:val="000000"/>
                <w:sz w:val="20"/>
                <w:szCs w:val="20"/>
              </w:rPr>
            </w:pPr>
          </w:p>
        </w:tc>
      </w:tr>
      <w:tr w:rsidR="00420AEB" w:rsidTr="00F70D66">
        <w:trPr>
          <w:trHeight w:val="264"/>
          <w:jc w:val="center"/>
        </w:trPr>
        <w:tc>
          <w:tcPr>
            <w:tcW w:w="4825" w:type="dxa"/>
            <w:tcBorders>
              <w:top w:val="nil"/>
              <w:left w:val="single" w:sz="8" w:space="0" w:color="auto"/>
              <w:bottom w:val="single" w:sz="8" w:space="0" w:color="0070C0"/>
              <w:right w:val="single" w:sz="8" w:space="0" w:color="0070C0"/>
            </w:tcBorders>
            <w:shd w:val="clear" w:color="auto" w:fill="auto"/>
            <w:vAlign w:val="center"/>
            <w:hideMark/>
          </w:tcPr>
          <w:p w:rsidR="00420AEB" w:rsidRDefault="00420AEB" w:rsidP="00F70D66">
            <w:pPr>
              <w:jc w:val="both"/>
              <w:rPr>
                <w:color w:val="000000"/>
                <w:sz w:val="20"/>
                <w:szCs w:val="20"/>
              </w:rPr>
            </w:pPr>
            <w:r>
              <w:rPr>
                <w:color w:val="000000"/>
                <w:sz w:val="20"/>
                <w:szCs w:val="20"/>
              </w:rPr>
              <w:t>03.2.5.01 Giyecek Alımları</w:t>
            </w:r>
          </w:p>
        </w:tc>
        <w:tc>
          <w:tcPr>
            <w:tcW w:w="1194" w:type="dxa"/>
            <w:tcBorders>
              <w:top w:val="nil"/>
              <w:left w:val="nil"/>
              <w:bottom w:val="single" w:sz="8" w:space="0" w:color="0070C0"/>
              <w:right w:val="single" w:sz="8" w:space="0" w:color="0070C0"/>
            </w:tcBorders>
            <w:shd w:val="clear" w:color="auto" w:fill="auto"/>
            <w:vAlign w:val="center"/>
            <w:hideMark/>
          </w:tcPr>
          <w:p w:rsidR="00420AEB" w:rsidRDefault="00420AEB" w:rsidP="00F70D66">
            <w:pPr>
              <w:jc w:val="both"/>
              <w:rPr>
                <w:color w:val="000000"/>
                <w:sz w:val="20"/>
                <w:szCs w:val="20"/>
              </w:rPr>
            </w:pPr>
            <w:r>
              <w:rPr>
                <w:color w:val="000000"/>
                <w:sz w:val="20"/>
                <w:szCs w:val="20"/>
              </w:rPr>
              <w:t> </w:t>
            </w:r>
          </w:p>
        </w:tc>
        <w:tc>
          <w:tcPr>
            <w:tcW w:w="1607" w:type="dxa"/>
            <w:tcBorders>
              <w:top w:val="nil"/>
              <w:left w:val="nil"/>
              <w:bottom w:val="single" w:sz="8" w:space="0" w:color="0070C0"/>
              <w:right w:val="single" w:sz="8" w:space="0" w:color="0070C0"/>
            </w:tcBorders>
            <w:shd w:val="clear" w:color="auto" w:fill="auto"/>
            <w:vAlign w:val="center"/>
          </w:tcPr>
          <w:p w:rsidR="00420AEB" w:rsidRDefault="00420AEB" w:rsidP="00F70D66">
            <w:pPr>
              <w:jc w:val="right"/>
              <w:rPr>
                <w:color w:val="000000"/>
                <w:sz w:val="20"/>
                <w:szCs w:val="20"/>
              </w:rPr>
            </w:pPr>
          </w:p>
        </w:tc>
        <w:tc>
          <w:tcPr>
            <w:tcW w:w="1459" w:type="dxa"/>
            <w:tcBorders>
              <w:top w:val="nil"/>
              <w:left w:val="nil"/>
              <w:bottom w:val="single" w:sz="8" w:space="0" w:color="0070C0"/>
              <w:right w:val="single" w:sz="8" w:space="0" w:color="auto"/>
            </w:tcBorders>
            <w:shd w:val="clear" w:color="auto" w:fill="auto"/>
            <w:vAlign w:val="center"/>
          </w:tcPr>
          <w:p w:rsidR="00420AEB" w:rsidRDefault="00420AEB" w:rsidP="00F70D66">
            <w:pPr>
              <w:jc w:val="right"/>
              <w:rPr>
                <w:color w:val="000000"/>
                <w:sz w:val="20"/>
                <w:szCs w:val="20"/>
              </w:rPr>
            </w:pPr>
          </w:p>
        </w:tc>
      </w:tr>
      <w:tr w:rsidR="00420AEB" w:rsidTr="00F70D66">
        <w:trPr>
          <w:trHeight w:val="264"/>
          <w:jc w:val="center"/>
        </w:trPr>
        <w:tc>
          <w:tcPr>
            <w:tcW w:w="4825" w:type="dxa"/>
            <w:tcBorders>
              <w:top w:val="nil"/>
              <w:left w:val="single" w:sz="8" w:space="0" w:color="auto"/>
              <w:bottom w:val="single" w:sz="8" w:space="0" w:color="0070C0"/>
              <w:right w:val="single" w:sz="8" w:space="0" w:color="0070C0"/>
            </w:tcBorders>
            <w:shd w:val="clear" w:color="auto" w:fill="auto"/>
            <w:vAlign w:val="center"/>
            <w:hideMark/>
          </w:tcPr>
          <w:p w:rsidR="00420AEB" w:rsidRDefault="00420AEB" w:rsidP="00F70D66">
            <w:pPr>
              <w:jc w:val="both"/>
              <w:rPr>
                <w:color w:val="000000"/>
                <w:sz w:val="20"/>
                <w:szCs w:val="20"/>
              </w:rPr>
            </w:pPr>
            <w:r>
              <w:rPr>
                <w:color w:val="000000"/>
                <w:sz w:val="20"/>
                <w:szCs w:val="20"/>
              </w:rPr>
              <w:t>03.2.5.02 Spor Malzemesi  Alımları</w:t>
            </w:r>
          </w:p>
        </w:tc>
        <w:tc>
          <w:tcPr>
            <w:tcW w:w="1194" w:type="dxa"/>
            <w:tcBorders>
              <w:top w:val="nil"/>
              <w:left w:val="nil"/>
              <w:bottom w:val="single" w:sz="8" w:space="0" w:color="0070C0"/>
              <w:right w:val="single" w:sz="8" w:space="0" w:color="0070C0"/>
            </w:tcBorders>
            <w:shd w:val="clear" w:color="auto" w:fill="auto"/>
            <w:vAlign w:val="center"/>
            <w:hideMark/>
          </w:tcPr>
          <w:p w:rsidR="00420AEB" w:rsidRDefault="00420AEB" w:rsidP="00F70D66">
            <w:pPr>
              <w:jc w:val="both"/>
              <w:rPr>
                <w:color w:val="000000"/>
                <w:sz w:val="20"/>
                <w:szCs w:val="20"/>
              </w:rPr>
            </w:pPr>
            <w:r>
              <w:rPr>
                <w:color w:val="000000"/>
                <w:sz w:val="20"/>
                <w:szCs w:val="20"/>
              </w:rPr>
              <w:t> </w:t>
            </w:r>
          </w:p>
        </w:tc>
        <w:tc>
          <w:tcPr>
            <w:tcW w:w="1607" w:type="dxa"/>
            <w:tcBorders>
              <w:top w:val="nil"/>
              <w:left w:val="nil"/>
              <w:bottom w:val="single" w:sz="8" w:space="0" w:color="0070C0"/>
              <w:right w:val="single" w:sz="8" w:space="0" w:color="0070C0"/>
            </w:tcBorders>
            <w:shd w:val="clear" w:color="auto" w:fill="auto"/>
            <w:vAlign w:val="center"/>
          </w:tcPr>
          <w:p w:rsidR="00420AEB" w:rsidRDefault="00420AEB" w:rsidP="00F70D66">
            <w:pPr>
              <w:jc w:val="right"/>
              <w:rPr>
                <w:color w:val="000000"/>
                <w:sz w:val="20"/>
                <w:szCs w:val="20"/>
              </w:rPr>
            </w:pPr>
          </w:p>
        </w:tc>
        <w:tc>
          <w:tcPr>
            <w:tcW w:w="1459" w:type="dxa"/>
            <w:tcBorders>
              <w:top w:val="nil"/>
              <w:left w:val="nil"/>
              <w:bottom w:val="single" w:sz="8" w:space="0" w:color="0070C0"/>
              <w:right w:val="single" w:sz="8" w:space="0" w:color="auto"/>
            </w:tcBorders>
            <w:shd w:val="clear" w:color="auto" w:fill="auto"/>
            <w:vAlign w:val="center"/>
          </w:tcPr>
          <w:p w:rsidR="00420AEB" w:rsidRDefault="00420AEB" w:rsidP="00F70D66">
            <w:pPr>
              <w:jc w:val="right"/>
              <w:rPr>
                <w:color w:val="000000"/>
                <w:sz w:val="20"/>
                <w:szCs w:val="20"/>
              </w:rPr>
            </w:pPr>
          </w:p>
        </w:tc>
      </w:tr>
      <w:tr w:rsidR="00420AEB" w:rsidTr="00F70D66">
        <w:trPr>
          <w:trHeight w:val="264"/>
          <w:jc w:val="center"/>
        </w:trPr>
        <w:tc>
          <w:tcPr>
            <w:tcW w:w="4825" w:type="dxa"/>
            <w:tcBorders>
              <w:top w:val="nil"/>
              <w:left w:val="single" w:sz="8" w:space="0" w:color="auto"/>
              <w:bottom w:val="single" w:sz="8" w:space="0" w:color="0070C0"/>
              <w:right w:val="single" w:sz="8" w:space="0" w:color="0070C0"/>
            </w:tcBorders>
            <w:shd w:val="clear" w:color="auto" w:fill="auto"/>
            <w:vAlign w:val="center"/>
            <w:hideMark/>
          </w:tcPr>
          <w:p w:rsidR="00420AEB" w:rsidRDefault="00420AEB" w:rsidP="00F70D66">
            <w:pPr>
              <w:jc w:val="both"/>
              <w:rPr>
                <w:color w:val="000000"/>
                <w:sz w:val="20"/>
                <w:szCs w:val="20"/>
              </w:rPr>
            </w:pPr>
            <w:r>
              <w:rPr>
                <w:color w:val="000000"/>
                <w:sz w:val="20"/>
                <w:szCs w:val="20"/>
              </w:rPr>
              <w:t>03.2.5.03 Tören Malzemesi Alımları</w:t>
            </w:r>
          </w:p>
        </w:tc>
        <w:tc>
          <w:tcPr>
            <w:tcW w:w="1194" w:type="dxa"/>
            <w:tcBorders>
              <w:top w:val="nil"/>
              <w:left w:val="nil"/>
              <w:bottom w:val="single" w:sz="8" w:space="0" w:color="0070C0"/>
              <w:right w:val="single" w:sz="8" w:space="0" w:color="0070C0"/>
            </w:tcBorders>
            <w:shd w:val="clear" w:color="auto" w:fill="auto"/>
            <w:vAlign w:val="center"/>
            <w:hideMark/>
          </w:tcPr>
          <w:p w:rsidR="00420AEB" w:rsidRDefault="00420AEB" w:rsidP="00F70D66">
            <w:pPr>
              <w:jc w:val="both"/>
              <w:rPr>
                <w:color w:val="000000"/>
                <w:sz w:val="20"/>
                <w:szCs w:val="20"/>
              </w:rPr>
            </w:pPr>
            <w:r>
              <w:rPr>
                <w:color w:val="000000"/>
                <w:sz w:val="20"/>
                <w:szCs w:val="20"/>
              </w:rPr>
              <w:t> </w:t>
            </w:r>
          </w:p>
        </w:tc>
        <w:tc>
          <w:tcPr>
            <w:tcW w:w="1607" w:type="dxa"/>
            <w:tcBorders>
              <w:top w:val="nil"/>
              <w:left w:val="nil"/>
              <w:bottom w:val="single" w:sz="8" w:space="0" w:color="0070C0"/>
              <w:right w:val="single" w:sz="8" w:space="0" w:color="0070C0"/>
            </w:tcBorders>
            <w:shd w:val="clear" w:color="auto" w:fill="auto"/>
            <w:vAlign w:val="center"/>
          </w:tcPr>
          <w:p w:rsidR="00420AEB" w:rsidRDefault="00420AEB" w:rsidP="00F70D66">
            <w:pPr>
              <w:jc w:val="right"/>
              <w:rPr>
                <w:color w:val="000000"/>
                <w:sz w:val="20"/>
                <w:szCs w:val="20"/>
              </w:rPr>
            </w:pPr>
          </w:p>
        </w:tc>
        <w:tc>
          <w:tcPr>
            <w:tcW w:w="1459" w:type="dxa"/>
            <w:tcBorders>
              <w:top w:val="nil"/>
              <w:left w:val="nil"/>
              <w:bottom w:val="single" w:sz="8" w:space="0" w:color="0070C0"/>
              <w:right w:val="single" w:sz="8" w:space="0" w:color="auto"/>
            </w:tcBorders>
            <w:shd w:val="clear" w:color="auto" w:fill="auto"/>
            <w:vAlign w:val="center"/>
          </w:tcPr>
          <w:p w:rsidR="00420AEB" w:rsidRDefault="00420AEB" w:rsidP="00F70D66">
            <w:pPr>
              <w:jc w:val="right"/>
              <w:rPr>
                <w:color w:val="000000"/>
                <w:sz w:val="20"/>
                <w:szCs w:val="20"/>
              </w:rPr>
            </w:pPr>
          </w:p>
        </w:tc>
      </w:tr>
      <w:tr w:rsidR="00420AEB" w:rsidTr="00F70D66">
        <w:trPr>
          <w:trHeight w:val="264"/>
          <w:jc w:val="center"/>
        </w:trPr>
        <w:tc>
          <w:tcPr>
            <w:tcW w:w="4825" w:type="dxa"/>
            <w:tcBorders>
              <w:top w:val="nil"/>
              <w:left w:val="single" w:sz="8" w:space="0" w:color="auto"/>
              <w:bottom w:val="single" w:sz="8" w:space="0" w:color="0070C0"/>
              <w:right w:val="single" w:sz="8" w:space="0" w:color="0070C0"/>
            </w:tcBorders>
            <w:shd w:val="clear" w:color="auto" w:fill="auto"/>
            <w:vAlign w:val="center"/>
            <w:hideMark/>
          </w:tcPr>
          <w:p w:rsidR="00420AEB" w:rsidRDefault="00420AEB" w:rsidP="00F70D66">
            <w:pPr>
              <w:jc w:val="both"/>
              <w:rPr>
                <w:color w:val="000000"/>
                <w:sz w:val="20"/>
                <w:szCs w:val="20"/>
              </w:rPr>
            </w:pPr>
            <w:r>
              <w:rPr>
                <w:color w:val="000000"/>
                <w:sz w:val="20"/>
                <w:szCs w:val="20"/>
              </w:rPr>
              <w:t>03.2.5.90 Diyer Giyim Kuşam  Alımları</w:t>
            </w:r>
          </w:p>
        </w:tc>
        <w:tc>
          <w:tcPr>
            <w:tcW w:w="1194" w:type="dxa"/>
            <w:tcBorders>
              <w:top w:val="nil"/>
              <w:left w:val="nil"/>
              <w:bottom w:val="single" w:sz="8" w:space="0" w:color="0070C0"/>
              <w:right w:val="single" w:sz="8" w:space="0" w:color="0070C0"/>
            </w:tcBorders>
            <w:shd w:val="clear" w:color="auto" w:fill="auto"/>
            <w:vAlign w:val="center"/>
            <w:hideMark/>
          </w:tcPr>
          <w:p w:rsidR="00420AEB" w:rsidRDefault="00420AEB" w:rsidP="00F70D66">
            <w:pPr>
              <w:jc w:val="both"/>
              <w:rPr>
                <w:color w:val="000000"/>
                <w:sz w:val="20"/>
                <w:szCs w:val="20"/>
              </w:rPr>
            </w:pPr>
            <w:r>
              <w:rPr>
                <w:color w:val="000000"/>
                <w:sz w:val="20"/>
                <w:szCs w:val="20"/>
              </w:rPr>
              <w:t> </w:t>
            </w:r>
          </w:p>
        </w:tc>
        <w:tc>
          <w:tcPr>
            <w:tcW w:w="1607" w:type="dxa"/>
            <w:tcBorders>
              <w:top w:val="nil"/>
              <w:left w:val="nil"/>
              <w:bottom w:val="single" w:sz="8" w:space="0" w:color="0070C0"/>
              <w:right w:val="single" w:sz="8" w:space="0" w:color="0070C0"/>
            </w:tcBorders>
            <w:shd w:val="clear" w:color="auto" w:fill="auto"/>
            <w:vAlign w:val="center"/>
          </w:tcPr>
          <w:p w:rsidR="00420AEB" w:rsidRDefault="00420AEB" w:rsidP="00F70D66">
            <w:pPr>
              <w:jc w:val="right"/>
              <w:rPr>
                <w:color w:val="000000"/>
                <w:sz w:val="20"/>
                <w:szCs w:val="20"/>
              </w:rPr>
            </w:pPr>
          </w:p>
        </w:tc>
        <w:tc>
          <w:tcPr>
            <w:tcW w:w="1459" w:type="dxa"/>
            <w:tcBorders>
              <w:top w:val="nil"/>
              <w:left w:val="nil"/>
              <w:bottom w:val="single" w:sz="8" w:space="0" w:color="0070C0"/>
              <w:right w:val="single" w:sz="8" w:space="0" w:color="auto"/>
            </w:tcBorders>
            <w:shd w:val="clear" w:color="auto" w:fill="auto"/>
            <w:vAlign w:val="center"/>
          </w:tcPr>
          <w:p w:rsidR="00420AEB" w:rsidRDefault="00420AEB" w:rsidP="00F70D66">
            <w:pPr>
              <w:jc w:val="right"/>
              <w:rPr>
                <w:color w:val="000000"/>
                <w:sz w:val="20"/>
                <w:szCs w:val="20"/>
              </w:rPr>
            </w:pPr>
          </w:p>
        </w:tc>
      </w:tr>
      <w:tr w:rsidR="00420AEB" w:rsidTr="00F70D66">
        <w:trPr>
          <w:trHeight w:val="264"/>
          <w:jc w:val="center"/>
        </w:trPr>
        <w:tc>
          <w:tcPr>
            <w:tcW w:w="4825" w:type="dxa"/>
            <w:tcBorders>
              <w:top w:val="nil"/>
              <w:left w:val="single" w:sz="8" w:space="0" w:color="auto"/>
              <w:bottom w:val="single" w:sz="8" w:space="0" w:color="0070C0"/>
              <w:right w:val="single" w:sz="8" w:space="0" w:color="0070C0"/>
            </w:tcBorders>
            <w:shd w:val="clear" w:color="auto" w:fill="auto"/>
            <w:vAlign w:val="center"/>
            <w:hideMark/>
          </w:tcPr>
          <w:p w:rsidR="00420AEB" w:rsidRDefault="00420AEB" w:rsidP="00F70D66">
            <w:pPr>
              <w:jc w:val="both"/>
              <w:rPr>
                <w:color w:val="000000"/>
                <w:sz w:val="20"/>
                <w:szCs w:val="20"/>
              </w:rPr>
            </w:pPr>
            <w:r>
              <w:rPr>
                <w:color w:val="000000"/>
                <w:sz w:val="20"/>
                <w:szCs w:val="20"/>
              </w:rPr>
              <w:t>03.2.6.01Lab. Malz. ile Kimy. ve Tem. Mal. Alım.</w:t>
            </w:r>
          </w:p>
        </w:tc>
        <w:tc>
          <w:tcPr>
            <w:tcW w:w="1194" w:type="dxa"/>
            <w:tcBorders>
              <w:top w:val="nil"/>
              <w:left w:val="nil"/>
              <w:bottom w:val="single" w:sz="8" w:space="0" w:color="0070C0"/>
              <w:right w:val="single" w:sz="8" w:space="0" w:color="0070C0"/>
            </w:tcBorders>
            <w:shd w:val="clear" w:color="auto" w:fill="auto"/>
            <w:vAlign w:val="center"/>
            <w:hideMark/>
          </w:tcPr>
          <w:p w:rsidR="00420AEB" w:rsidRDefault="00420AEB" w:rsidP="00F70D66">
            <w:pPr>
              <w:jc w:val="both"/>
              <w:rPr>
                <w:color w:val="000000"/>
                <w:sz w:val="20"/>
                <w:szCs w:val="20"/>
              </w:rPr>
            </w:pPr>
            <w:r>
              <w:rPr>
                <w:color w:val="000000"/>
                <w:sz w:val="20"/>
                <w:szCs w:val="20"/>
              </w:rPr>
              <w:t> </w:t>
            </w:r>
          </w:p>
        </w:tc>
        <w:tc>
          <w:tcPr>
            <w:tcW w:w="1607" w:type="dxa"/>
            <w:tcBorders>
              <w:top w:val="nil"/>
              <w:left w:val="nil"/>
              <w:bottom w:val="single" w:sz="8" w:space="0" w:color="0070C0"/>
              <w:right w:val="single" w:sz="8" w:space="0" w:color="0070C0"/>
            </w:tcBorders>
            <w:shd w:val="clear" w:color="auto" w:fill="auto"/>
            <w:vAlign w:val="center"/>
          </w:tcPr>
          <w:p w:rsidR="00420AEB" w:rsidRDefault="00420AEB" w:rsidP="00F70D66">
            <w:pPr>
              <w:jc w:val="right"/>
              <w:rPr>
                <w:color w:val="000000"/>
                <w:sz w:val="20"/>
                <w:szCs w:val="20"/>
              </w:rPr>
            </w:pPr>
          </w:p>
        </w:tc>
        <w:tc>
          <w:tcPr>
            <w:tcW w:w="1459" w:type="dxa"/>
            <w:tcBorders>
              <w:top w:val="nil"/>
              <w:left w:val="nil"/>
              <w:bottom w:val="single" w:sz="8" w:space="0" w:color="0070C0"/>
              <w:right w:val="single" w:sz="8" w:space="0" w:color="auto"/>
            </w:tcBorders>
            <w:shd w:val="clear" w:color="auto" w:fill="auto"/>
            <w:vAlign w:val="center"/>
          </w:tcPr>
          <w:p w:rsidR="00420AEB" w:rsidRDefault="00420AEB" w:rsidP="00F70D66">
            <w:pPr>
              <w:jc w:val="right"/>
              <w:rPr>
                <w:color w:val="000000"/>
                <w:sz w:val="20"/>
                <w:szCs w:val="20"/>
              </w:rPr>
            </w:pPr>
          </w:p>
        </w:tc>
      </w:tr>
      <w:tr w:rsidR="00420AEB" w:rsidTr="00F70D66">
        <w:trPr>
          <w:trHeight w:val="264"/>
          <w:jc w:val="center"/>
        </w:trPr>
        <w:tc>
          <w:tcPr>
            <w:tcW w:w="4825" w:type="dxa"/>
            <w:tcBorders>
              <w:top w:val="nil"/>
              <w:left w:val="single" w:sz="8" w:space="0" w:color="auto"/>
              <w:bottom w:val="single" w:sz="8" w:space="0" w:color="0070C0"/>
              <w:right w:val="single" w:sz="8" w:space="0" w:color="0070C0"/>
            </w:tcBorders>
            <w:shd w:val="clear" w:color="auto" w:fill="auto"/>
            <w:vAlign w:val="center"/>
            <w:hideMark/>
          </w:tcPr>
          <w:p w:rsidR="00420AEB" w:rsidRDefault="00420AEB" w:rsidP="00F70D66">
            <w:pPr>
              <w:jc w:val="both"/>
              <w:rPr>
                <w:color w:val="000000"/>
                <w:sz w:val="20"/>
                <w:szCs w:val="20"/>
              </w:rPr>
            </w:pPr>
            <w:r>
              <w:rPr>
                <w:color w:val="000000"/>
                <w:sz w:val="20"/>
                <w:szCs w:val="20"/>
              </w:rPr>
              <w:t>03.2.6.02 Tıbbi Malzeme ve İlaç Alımları</w:t>
            </w:r>
          </w:p>
        </w:tc>
        <w:tc>
          <w:tcPr>
            <w:tcW w:w="1194" w:type="dxa"/>
            <w:tcBorders>
              <w:top w:val="nil"/>
              <w:left w:val="nil"/>
              <w:bottom w:val="single" w:sz="8" w:space="0" w:color="0070C0"/>
              <w:right w:val="single" w:sz="8" w:space="0" w:color="0070C0"/>
            </w:tcBorders>
            <w:shd w:val="clear" w:color="auto" w:fill="auto"/>
            <w:vAlign w:val="center"/>
            <w:hideMark/>
          </w:tcPr>
          <w:p w:rsidR="00420AEB" w:rsidRDefault="00420AEB" w:rsidP="00F70D66">
            <w:pPr>
              <w:jc w:val="both"/>
              <w:rPr>
                <w:color w:val="000000"/>
                <w:sz w:val="20"/>
                <w:szCs w:val="20"/>
              </w:rPr>
            </w:pPr>
            <w:r>
              <w:rPr>
                <w:color w:val="000000"/>
                <w:sz w:val="20"/>
                <w:szCs w:val="20"/>
              </w:rPr>
              <w:t> </w:t>
            </w:r>
          </w:p>
        </w:tc>
        <w:tc>
          <w:tcPr>
            <w:tcW w:w="1607" w:type="dxa"/>
            <w:tcBorders>
              <w:top w:val="nil"/>
              <w:left w:val="nil"/>
              <w:bottom w:val="single" w:sz="8" w:space="0" w:color="0070C0"/>
              <w:right w:val="single" w:sz="8" w:space="0" w:color="0070C0"/>
            </w:tcBorders>
            <w:shd w:val="clear" w:color="auto" w:fill="auto"/>
            <w:vAlign w:val="center"/>
          </w:tcPr>
          <w:p w:rsidR="00420AEB" w:rsidRDefault="00420AEB" w:rsidP="00F70D66">
            <w:pPr>
              <w:jc w:val="right"/>
              <w:rPr>
                <w:color w:val="000000"/>
                <w:sz w:val="20"/>
                <w:szCs w:val="20"/>
              </w:rPr>
            </w:pPr>
          </w:p>
        </w:tc>
        <w:tc>
          <w:tcPr>
            <w:tcW w:w="1459" w:type="dxa"/>
            <w:tcBorders>
              <w:top w:val="nil"/>
              <w:left w:val="nil"/>
              <w:bottom w:val="single" w:sz="8" w:space="0" w:color="0070C0"/>
              <w:right w:val="single" w:sz="8" w:space="0" w:color="auto"/>
            </w:tcBorders>
            <w:shd w:val="clear" w:color="auto" w:fill="auto"/>
            <w:vAlign w:val="center"/>
          </w:tcPr>
          <w:p w:rsidR="00420AEB" w:rsidRDefault="00420AEB" w:rsidP="00F70D66">
            <w:pPr>
              <w:jc w:val="right"/>
              <w:rPr>
                <w:color w:val="000000"/>
                <w:sz w:val="20"/>
                <w:szCs w:val="20"/>
              </w:rPr>
            </w:pPr>
          </w:p>
        </w:tc>
      </w:tr>
      <w:tr w:rsidR="00420AEB" w:rsidTr="00F70D66">
        <w:trPr>
          <w:trHeight w:val="264"/>
          <w:jc w:val="center"/>
        </w:trPr>
        <w:tc>
          <w:tcPr>
            <w:tcW w:w="4825" w:type="dxa"/>
            <w:tcBorders>
              <w:top w:val="nil"/>
              <w:left w:val="single" w:sz="8" w:space="0" w:color="auto"/>
              <w:bottom w:val="single" w:sz="8" w:space="0" w:color="0070C0"/>
              <w:right w:val="single" w:sz="8" w:space="0" w:color="0070C0"/>
            </w:tcBorders>
            <w:shd w:val="clear" w:color="auto" w:fill="auto"/>
            <w:vAlign w:val="center"/>
            <w:hideMark/>
          </w:tcPr>
          <w:p w:rsidR="00420AEB" w:rsidRDefault="00420AEB" w:rsidP="00F70D66">
            <w:pPr>
              <w:jc w:val="both"/>
              <w:rPr>
                <w:color w:val="000000"/>
                <w:sz w:val="20"/>
                <w:szCs w:val="20"/>
              </w:rPr>
            </w:pPr>
            <w:r>
              <w:rPr>
                <w:color w:val="000000"/>
                <w:sz w:val="20"/>
                <w:szCs w:val="20"/>
              </w:rPr>
              <w:t>03.2.6.90 Diğer Özel Malzeme Alımları</w:t>
            </w:r>
          </w:p>
        </w:tc>
        <w:tc>
          <w:tcPr>
            <w:tcW w:w="1194" w:type="dxa"/>
            <w:tcBorders>
              <w:top w:val="nil"/>
              <w:left w:val="nil"/>
              <w:bottom w:val="single" w:sz="8" w:space="0" w:color="0070C0"/>
              <w:right w:val="single" w:sz="8" w:space="0" w:color="0070C0"/>
            </w:tcBorders>
            <w:shd w:val="clear" w:color="auto" w:fill="auto"/>
            <w:vAlign w:val="center"/>
            <w:hideMark/>
          </w:tcPr>
          <w:p w:rsidR="00420AEB" w:rsidRDefault="00420AEB" w:rsidP="00F70D66">
            <w:pPr>
              <w:jc w:val="both"/>
              <w:rPr>
                <w:color w:val="000000"/>
                <w:sz w:val="20"/>
                <w:szCs w:val="20"/>
              </w:rPr>
            </w:pPr>
            <w:r>
              <w:rPr>
                <w:color w:val="000000"/>
                <w:sz w:val="20"/>
                <w:szCs w:val="20"/>
              </w:rPr>
              <w:t> </w:t>
            </w:r>
          </w:p>
        </w:tc>
        <w:tc>
          <w:tcPr>
            <w:tcW w:w="1607" w:type="dxa"/>
            <w:tcBorders>
              <w:top w:val="nil"/>
              <w:left w:val="nil"/>
              <w:bottom w:val="single" w:sz="8" w:space="0" w:color="0070C0"/>
              <w:right w:val="single" w:sz="8" w:space="0" w:color="0070C0"/>
            </w:tcBorders>
            <w:shd w:val="clear" w:color="auto" w:fill="auto"/>
            <w:vAlign w:val="center"/>
          </w:tcPr>
          <w:p w:rsidR="00420AEB" w:rsidRDefault="00420AEB" w:rsidP="00F70D66">
            <w:pPr>
              <w:jc w:val="right"/>
              <w:rPr>
                <w:color w:val="000000"/>
                <w:sz w:val="20"/>
                <w:szCs w:val="20"/>
              </w:rPr>
            </w:pPr>
          </w:p>
        </w:tc>
        <w:tc>
          <w:tcPr>
            <w:tcW w:w="1459" w:type="dxa"/>
            <w:tcBorders>
              <w:top w:val="nil"/>
              <w:left w:val="nil"/>
              <w:bottom w:val="single" w:sz="8" w:space="0" w:color="0070C0"/>
              <w:right w:val="single" w:sz="8" w:space="0" w:color="auto"/>
            </w:tcBorders>
            <w:shd w:val="clear" w:color="auto" w:fill="auto"/>
            <w:vAlign w:val="center"/>
          </w:tcPr>
          <w:p w:rsidR="00420AEB" w:rsidRDefault="00420AEB" w:rsidP="00F70D66">
            <w:pPr>
              <w:jc w:val="right"/>
              <w:rPr>
                <w:color w:val="000000"/>
                <w:sz w:val="20"/>
                <w:szCs w:val="20"/>
              </w:rPr>
            </w:pPr>
          </w:p>
        </w:tc>
      </w:tr>
      <w:tr w:rsidR="00420AEB" w:rsidTr="00F70D66">
        <w:trPr>
          <w:trHeight w:val="264"/>
          <w:jc w:val="center"/>
        </w:trPr>
        <w:tc>
          <w:tcPr>
            <w:tcW w:w="4825" w:type="dxa"/>
            <w:tcBorders>
              <w:top w:val="nil"/>
              <w:left w:val="single" w:sz="8" w:space="0" w:color="auto"/>
              <w:bottom w:val="single" w:sz="8" w:space="0" w:color="0070C0"/>
              <w:right w:val="single" w:sz="8" w:space="0" w:color="0070C0"/>
            </w:tcBorders>
            <w:shd w:val="clear" w:color="auto" w:fill="auto"/>
            <w:vAlign w:val="center"/>
            <w:hideMark/>
          </w:tcPr>
          <w:p w:rsidR="00420AEB" w:rsidRDefault="00420AEB" w:rsidP="00F70D66">
            <w:pPr>
              <w:jc w:val="both"/>
              <w:rPr>
                <w:color w:val="000000"/>
                <w:sz w:val="20"/>
                <w:szCs w:val="20"/>
              </w:rPr>
            </w:pPr>
            <w:r>
              <w:rPr>
                <w:color w:val="000000"/>
                <w:sz w:val="20"/>
                <w:szCs w:val="20"/>
              </w:rPr>
              <w:t>03.2.7.09 Güvenlik ve Sav. İlişkin Gider Giderler</w:t>
            </w:r>
          </w:p>
        </w:tc>
        <w:tc>
          <w:tcPr>
            <w:tcW w:w="1194" w:type="dxa"/>
            <w:tcBorders>
              <w:top w:val="nil"/>
              <w:left w:val="nil"/>
              <w:bottom w:val="single" w:sz="8" w:space="0" w:color="0070C0"/>
              <w:right w:val="single" w:sz="8" w:space="0" w:color="0070C0"/>
            </w:tcBorders>
            <w:shd w:val="clear" w:color="auto" w:fill="auto"/>
            <w:vAlign w:val="center"/>
            <w:hideMark/>
          </w:tcPr>
          <w:p w:rsidR="00420AEB" w:rsidRDefault="00420AEB" w:rsidP="00F70D66">
            <w:pPr>
              <w:jc w:val="both"/>
              <w:rPr>
                <w:color w:val="000000"/>
                <w:sz w:val="20"/>
                <w:szCs w:val="20"/>
              </w:rPr>
            </w:pPr>
            <w:r>
              <w:rPr>
                <w:color w:val="000000"/>
                <w:sz w:val="20"/>
                <w:szCs w:val="20"/>
              </w:rPr>
              <w:t> </w:t>
            </w:r>
          </w:p>
        </w:tc>
        <w:tc>
          <w:tcPr>
            <w:tcW w:w="1607" w:type="dxa"/>
            <w:tcBorders>
              <w:top w:val="nil"/>
              <w:left w:val="nil"/>
              <w:bottom w:val="single" w:sz="8" w:space="0" w:color="0070C0"/>
              <w:right w:val="single" w:sz="8" w:space="0" w:color="0070C0"/>
            </w:tcBorders>
            <w:shd w:val="clear" w:color="auto" w:fill="auto"/>
            <w:vAlign w:val="center"/>
          </w:tcPr>
          <w:p w:rsidR="00420AEB" w:rsidRDefault="00420AEB" w:rsidP="00F70D66">
            <w:pPr>
              <w:jc w:val="right"/>
              <w:rPr>
                <w:color w:val="000000"/>
                <w:sz w:val="20"/>
                <w:szCs w:val="20"/>
              </w:rPr>
            </w:pPr>
          </w:p>
        </w:tc>
        <w:tc>
          <w:tcPr>
            <w:tcW w:w="1459" w:type="dxa"/>
            <w:tcBorders>
              <w:top w:val="nil"/>
              <w:left w:val="nil"/>
              <w:bottom w:val="single" w:sz="8" w:space="0" w:color="0070C0"/>
              <w:right w:val="single" w:sz="8" w:space="0" w:color="auto"/>
            </w:tcBorders>
            <w:shd w:val="clear" w:color="auto" w:fill="auto"/>
            <w:vAlign w:val="center"/>
          </w:tcPr>
          <w:p w:rsidR="00420AEB" w:rsidRDefault="00420AEB" w:rsidP="00F70D66">
            <w:pPr>
              <w:jc w:val="right"/>
              <w:rPr>
                <w:color w:val="000000"/>
                <w:sz w:val="20"/>
                <w:szCs w:val="20"/>
              </w:rPr>
            </w:pPr>
          </w:p>
        </w:tc>
      </w:tr>
      <w:tr w:rsidR="00420AEB" w:rsidTr="00F70D66">
        <w:trPr>
          <w:trHeight w:val="264"/>
          <w:jc w:val="center"/>
        </w:trPr>
        <w:tc>
          <w:tcPr>
            <w:tcW w:w="4825" w:type="dxa"/>
            <w:tcBorders>
              <w:top w:val="nil"/>
              <w:left w:val="single" w:sz="8" w:space="0" w:color="auto"/>
              <w:bottom w:val="single" w:sz="8" w:space="0" w:color="0070C0"/>
              <w:right w:val="single" w:sz="8" w:space="0" w:color="0070C0"/>
            </w:tcBorders>
            <w:shd w:val="clear" w:color="auto" w:fill="auto"/>
            <w:vAlign w:val="center"/>
            <w:hideMark/>
          </w:tcPr>
          <w:p w:rsidR="00420AEB" w:rsidRDefault="00420AEB" w:rsidP="00F70D66">
            <w:pPr>
              <w:jc w:val="both"/>
              <w:rPr>
                <w:color w:val="000000"/>
                <w:sz w:val="20"/>
                <w:szCs w:val="20"/>
              </w:rPr>
            </w:pPr>
            <w:r>
              <w:rPr>
                <w:color w:val="000000"/>
                <w:sz w:val="20"/>
                <w:szCs w:val="20"/>
              </w:rPr>
              <w:t>03.2.7.11 Güv. ve Sav. İlişkin Mak.-Teç. Alımları</w:t>
            </w:r>
          </w:p>
        </w:tc>
        <w:tc>
          <w:tcPr>
            <w:tcW w:w="1194" w:type="dxa"/>
            <w:tcBorders>
              <w:top w:val="nil"/>
              <w:left w:val="nil"/>
              <w:bottom w:val="single" w:sz="8" w:space="0" w:color="0070C0"/>
              <w:right w:val="single" w:sz="8" w:space="0" w:color="0070C0"/>
            </w:tcBorders>
            <w:shd w:val="clear" w:color="auto" w:fill="auto"/>
            <w:vAlign w:val="center"/>
            <w:hideMark/>
          </w:tcPr>
          <w:p w:rsidR="00420AEB" w:rsidRDefault="00420AEB" w:rsidP="00F70D66">
            <w:pPr>
              <w:jc w:val="both"/>
              <w:rPr>
                <w:color w:val="000000"/>
                <w:sz w:val="20"/>
                <w:szCs w:val="20"/>
              </w:rPr>
            </w:pPr>
            <w:r>
              <w:rPr>
                <w:color w:val="000000"/>
                <w:sz w:val="20"/>
                <w:szCs w:val="20"/>
              </w:rPr>
              <w:t> </w:t>
            </w:r>
          </w:p>
        </w:tc>
        <w:tc>
          <w:tcPr>
            <w:tcW w:w="1607" w:type="dxa"/>
            <w:tcBorders>
              <w:top w:val="nil"/>
              <w:left w:val="nil"/>
              <w:bottom w:val="single" w:sz="8" w:space="0" w:color="0070C0"/>
              <w:right w:val="single" w:sz="8" w:space="0" w:color="0070C0"/>
            </w:tcBorders>
            <w:shd w:val="clear" w:color="auto" w:fill="auto"/>
            <w:vAlign w:val="center"/>
          </w:tcPr>
          <w:p w:rsidR="00420AEB" w:rsidRDefault="00420AEB" w:rsidP="00F70D66">
            <w:pPr>
              <w:jc w:val="right"/>
              <w:rPr>
                <w:color w:val="000000"/>
                <w:sz w:val="20"/>
                <w:szCs w:val="20"/>
              </w:rPr>
            </w:pPr>
          </w:p>
        </w:tc>
        <w:tc>
          <w:tcPr>
            <w:tcW w:w="1459" w:type="dxa"/>
            <w:tcBorders>
              <w:top w:val="nil"/>
              <w:left w:val="nil"/>
              <w:bottom w:val="single" w:sz="8" w:space="0" w:color="0070C0"/>
              <w:right w:val="single" w:sz="8" w:space="0" w:color="auto"/>
            </w:tcBorders>
            <w:shd w:val="clear" w:color="auto" w:fill="auto"/>
            <w:vAlign w:val="center"/>
          </w:tcPr>
          <w:p w:rsidR="00420AEB" w:rsidRDefault="00420AEB" w:rsidP="00F70D66">
            <w:pPr>
              <w:jc w:val="right"/>
              <w:rPr>
                <w:color w:val="000000"/>
                <w:sz w:val="20"/>
                <w:szCs w:val="20"/>
              </w:rPr>
            </w:pPr>
          </w:p>
        </w:tc>
      </w:tr>
      <w:tr w:rsidR="00420AEB" w:rsidTr="00F70D66">
        <w:trPr>
          <w:trHeight w:val="264"/>
          <w:jc w:val="center"/>
        </w:trPr>
        <w:tc>
          <w:tcPr>
            <w:tcW w:w="4825" w:type="dxa"/>
            <w:tcBorders>
              <w:top w:val="nil"/>
              <w:left w:val="single" w:sz="8" w:space="0" w:color="auto"/>
              <w:bottom w:val="single" w:sz="8" w:space="0" w:color="0070C0"/>
              <w:right w:val="single" w:sz="8" w:space="0" w:color="0070C0"/>
            </w:tcBorders>
            <w:shd w:val="clear" w:color="auto" w:fill="auto"/>
            <w:vAlign w:val="center"/>
            <w:hideMark/>
          </w:tcPr>
          <w:p w:rsidR="00420AEB" w:rsidRDefault="00420AEB" w:rsidP="00F70D66">
            <w:pPr>
              <w:jc w:val="both"/>
              <w:rPr>
                <w:color w:val="000000"/>
                <w:sz w:val="20"/>
                <w:szCs w:val="20"/>
              </w:rPr>
            </w:pPr>
            <w:r>
              <w:rPr>
                <w:color w:val="000000"/>
                <w:sz w:val="20"/>
                <w:szCs w:val="20"/>
              </w:rPr>
              <w:t>03.2.7.90 Diğer Sav. Mal ve Mal. Al ile Yapımları</w:t>
            </w:r>
          </w:p>
        </w:tc>
        <w:tc>
          <w:tcPr>
            <w:tcW w:w="1194" w:type="dxa"/>
            <w:tcBorders>
              <w:top w:val="nil"/>
              <w:left w:val="nil"/>
              <w:bottom w:val="single" w:sz="8" w:space="0" w:color="0070C0"/>
              <w:right w:val="single" w:sz="8" w:space="0" w:color="0070C0"/>
            </w:tcBorders>
            <w:shd w:val="clear" w:color="auto" w:fill="auto"/>
            <w:vAlign w:val="center"/>
            <w:hideMark/>
          </w:tcPr>
          <w:p w:rsidR="00420AEB" w:rsidRDefault="00420AEB" w:rsidP="00F70D66">
            <w:pPr>
              <w:jc w:val="both"/>
              <w:rPr>
                <w:color w:val="000000"/>
                <w:sz w:val="20"/>
                <w:szCs w:val="20"/>
              </w:rPr>
            </w:pPr>
            <w:r>
              <w:rPr>
                <w:color w:val="000000"/>
                <w:sz w:val="20"/>
                <w:szCs w:val="20"/>
              </w:rPr>
              <w:t> </w:t>
            </w:r>
          </w:p>
        </w:tc>
        <w:tc>
          <w:tcPr>
            <w:tcW w:w="1607" w:type="dxa"/>
            <w:tcBorders>
              <w:top w:val="nil"/>
              <w:left w:val="nil"/>
              <w:bottom w:val="single" w:sz="8" w:space="0" w:color="0070C0"/>
              <w:right w:val="single" w:sz="8" w:space="0" w:color="0070C0"/>
            </w:tcBorders>
            <w:shd w:val="clear" w:color="auto" w:fill="auto"/>
            <w:vAlign w:val="center"/>
          </w:tcPr>
          <w:p w:rsidR="00420AEB" w:rsidRDefault="00420AEB" w:rsidP="00F70D66">
            <w:pPr>
              <w:jc w:val="right"/>
              <w:rPr>
                <w:color w:val="000000"/>
                <w:sz w:val="20"/>
                <w:szCs w:val="20"/>
              </w:rPr>
            </w:pPr>
          </w:p>
        </w:tc>
        <w:tc>
          <w:tcPr>
            <w:tcW w:w="1459" w:type="dxa"/>
            <w:tcBorders>
              <w:top w:val="nil"/>
              <w:left w:val="nil"/>
              <w:bottom w:val="single" w:sz="8" w:space="0" w:color="0070C0"/>
              <w:right w:val="single" w:sz="8" w:space="0" w:color="auto"/>
            </w:tcBorders>
            <w:shd w:val="clear" w:color="auto" w:fill="auto"/>
            <w:vAlign w:val="center"/>
          </w:tcPr>
          <w:p w:rsidR="00420AEB" w:rsidRDefault="00420AEB" w:rsidP="00F70D66">
            <w:pPr>
              <w:jc w:val="right"/>
              <w:rPr>
                <w:color w:val="000000"/>
                <w:sz w:val="20"/>
                <w:szCs w:val="20"/>
              </w:rPr>
            </w:pPr>
          </w:p>
        </w:tc>
      </w:tr>
      <w:tr w:rsidR="00420AEB" w:rsidTr="00F70D66">
        <w:trPr>
          <w:trHeight w:val="264"/>
          <w:jc w:val="center"/>
        </w:trPr>
        <w:tc>
          <w:tcPr>
            <w:tcW w:w="4825" w:type="dxa"/>
            <w:tcBorders>
              <w:top w:val="nil"/>
              <w:left w:val="single" w:sz="8" w:space="0" w:color="auto"/>
              <w:bottom w:val="single" w:sz="8" w:space="0" w:color="0070C0"/>
              <w:right w:val="single" w:sz="8" w:space="0" w:color="0070C0"/>
            </w:tcBorders>
            <w:shd w:val="clear" w:color="auto" w:fill="auto"/>
            <w:vAlign w:val="center"/>
            <w:hideMark/>
          </w:tcPr>
          <w:p w:rsidR="00420AEB" w:rsidRDefault="00420AEB" w:rsidP="00F70D66">
            <w:pPr>
              <w:jc w:val="both"/>
              <w:rPr>
                <w:color w:val="000000"/>
                <w:sz w:val="20"/>
                <w:szCs w:val="20"/>
              </w:rPr>
            </w:pPr>
            <w:r>
              <w:rPr>
                <w:color w:val="000000"/>
                <w:sz w:val="20"/>
                <w:szCs w:val="20"/>
              </w:rPr>
              <w:t>03.2.9.01 Bahçe Malz. Al. ile Yapım ve Bak Gid.</w:t>
            </w:r>
          </w:p>
        </w:tc>
        <w:tc>
          <w:tcPr>
            <w:tcW w:w="1194" w:type="dxa"/>
            <w:tcBorders>
              <w:top w:val="nil"/>
              <w:left w:val="nil"/>
              <w:bottom w:val="single" w:sz="8" w:space="0" w:color="0070C0"/>
              <w:right w:val="single" w:sz="8" w:space="0" w:color="0070C0"/>
            </w:tcBorders>
            <w:shd w:val="clear" w:color="auto" w:fill="auto"/>
            <w:vAlign w:val="center"/>
            <w:hideMark/>
          </w:tcPr>
          <w:p w:rsidR="00420AEB" w:rsidRDefault="00420AEB" w:rsidP="00F70D66">
            <w:pPr>
              <w:jc w:val="both"/>
              <w:rPr>
                <w:color w:val="000000"/>
                <w:sz w:val="20"/>
                <w:szCs w:val="20"/>
              </w:rPr>
            </w:pPr>
            <w:r>
              <w:rPr>
                <w:color w:val="000000"/>
                <w:sz w:val="20"/>
                <w:szCs w:val="20"/>
              </w:rPr>
              <w:t> </w:t>
            </w:r>
          </w:p>
        </w:tc>
        <w:tc>
          <w:tcPr>
            <w:tcW w:w="1607" w:type="dxa"/>
            <w:tcBorders>
              <w:top w:val="nil"/>
              <w:left w:val="nil"/>
              <w:bottom w:val="single" w:sz="8" w:space="0" w:color="0070C0"/>
              <w:right w:val="single" w:sz="8" w:space="0" w:color="0070C0"/>
            </w:tcBorders>
            <w:shd w:val="clear" w:color="auto" w:fill="auto"/>
            <w:vAlign w:val="center"/>
          </w:tcPr>
          <w:p w:rsidR="00420AEB" w:rsidRDefault="00420AEB" w:rsidP="00F70D66">
            <w:pPr>
              <w:jc w:val="right"/>
              <w:rPr>
                <w:color w:val="000000"/>
                <w:sz w:val="20"/>
                <w:szCs w:val="20"/>
              </w:rPr>
            </w:pPr>
          </w:p>
        </w:tc>
        <w:tc>
          <w:tcPr>
            <w:tcW w:w="1459" w:type="dxa"/>
            <w:tcBorders>
              <w:top w:val="nil"/>
              <w:left w:val="nil"/>
              <w:bottom w:val="single" w:sz="8" w:space="0" w:color="0070C0"/>
              <w:right w:val="single" w:sz="8" w:space="0" w:color="auto"/>
            </w:tcBorders>
            <w:shd w:val="clear" w:color="auto" w:fill="auto"/>
            <w:vAlign w:val="center"/>
          </w:tcPr>
          <w:p w:rsidR="00420AEB" w:rsidRDefault="00420AEB" w:rsidP="00F70D66">
            <w:pPr>
              <w:jc w:val="right"/>
              <w:rPr>
                <w:color w:val="000000"/>
                <w:sz w:val="20"/>
                <w:szCs w:val="20"/>
              </w:rPr>
            </w:pPr>
          </w:p>
        </w:tc>
      </w:tr>
      <w:tr w:rsidR="00420AEB" w:rsidTr="00F70D66">
        <w:trPr>
          <w:trHeight w:val="264"/>
          <w:jc w:val="center"/>
        </w:trPr>
        <w:tc>
          <w:tcPr>
            <w:tcW w:w="4825" w:type="dxa"/>
            <w:tcBorders>
              <w:top w:val="nil"/>
              <w:left w:val="single" w:sz="8" w:space="0" w:color="auto"/>
              <w:bottom w:val="single" w:sz="8" w:space="0" w:color="auto"/>
              <w:right w:val="single" w:sz="8" w:space="0" w:color="0070C0"/>
            </w:tcBorders>
            <w:shd w:val="clear" w:color="auto" w:fill="auto"/>
            <w:vAlign w:val="center"/>
            <w:hideMark/>
          </w:tcPr>
          <w:p w:rsidR="00420AEB" w:rsidRDefault="00420AEB" w:rsidP="00F70D66">
            <w:pPr>
              <w:jc w:val="both"/>
              <w:rPr>
                <w:color w:val="000000"/>
                <w:sz w:val="20"/>
                <w:szCs w:val="20"/>
              </w:rPr>
            </w:pPr>
            <w:r>
              <w:rPr>
                <w:color w:val="000000"/>
                <w:sz w:val="20"/>
                <w:szCs w:val="20"/>
              </w:rPr>
              <w:t>03.2.9.90 Diğer Tüketim Mal ve Mal. Alımları</w:t>
            </w:r>
          </w:p>
        </w:tc>
        <w:tc>
          <w:tcPr>
            <w:tcW w:w="1194" w:type="dxa"/>
            <w:tcBorders>
              <w:top w:val="nil"/>
              <w:left w:val="nil"/>
              <w:bottom w:val="single" w:sz="8" w:space="0" w:color="auto"/>
              <w:right w:val="single" w:sz="8" w:space="0" w:color="0070C0"/>
            </w:tcBorders>
            <w:shd w:val="clear" w:color="auto" w:fill="auto"/>
            <w:vAlign w:val="center"/>
            <w:hideMark/>
          </w:tcPr>
          <w:p w:rsidR="00420AEB" w:rsidRDefault="00420AEB" w:rsidP="00F70D66">
            <w:pPr>
              <w:jc w:val="both"/>
              <w:rPr>
                <w:color w:val="000000"/>
                <w:sz w:val="20"/>
                <w:szCs w:val="20"/>
              </w:rPr>
            </w:pPr>
            <w:r>
              <w:rPr>
                <w:color w:val="000000"/>
                <w:sz w:val="20"/>
                <w:szCs w:val="20"/>
              </w:rPr>
              <w:t> </w:t>
            </w:r>
          </w:p>
        </w:tc>
        <w:tc>
          <w:tcPr>
            <w:tcW w:w="1607" w:type="dxa"/>
            <w:tcBorders>
              <w:top w:val="nil"/>
              <w:left w:val="nil"/>
              <w:bottom w:val="single" w:sz="8" w:space="0" w:color="auto"/>
              <w:right w:val="single" w:sz="8" w:space="0" w:color="0070C0"/>
            </w:tcBorders>
            <w:shd w:val="clear" w:color="auto" w:fill="auto"/>
            <w:vAlign w:val="center"/>
          </w:tcPr>
          <w:p w:rsidR="00420AEB" w:rsidRDefault="00420AEB" w:rsidP="00F70D66">
            <w:pPr>
              <w:jc w:val="right"/>
              <w:rPr>
                <w:color w:val="000000"/>
                <w:sz w:val="20"/>
                <w:szCs w:val="20"/>
              </w:rPr>
            </w:pPr>
          </w:p>
        </w:tc>
        <w:tc>
          <w:tcPr>
            <w:tcW w:w="1459" w:type="dxa"/>
            <w:tcBorders>
              <w:top w:val="nil"/>
              <w:left w:val="nil"/>
              <w:bottom w:val="single" w:sz="8" w:space="0" w:color="auto"/>
              <w:right w:val="single" w:sz="8" w:space="0" w:color="auto"/>
            </w:tcBorders>
            <w:shd w:val="clear" w:color="auto" w:fill="auto"/>
            <w:vAlign w:val="center"/>
          </w:tcPr>
          <w:p w:rsidR="00420AEB" w:rsidRDefault="00420AEB" w:rsidP="00F70D66">
            <w:pPr>
              <w:jc w:val="right"/>
              <w:rPr>
                <w:color w:val="000000"/>
                <w:sz w:val="20"/>
                <w:szCs w:val="20"/>
              </w:rPr>
            </w:pPr>
          </w:p>
        </w:tc>
      </w:tr>
      <w:tr w:rsidR="00420AEB" w:rsidTr="00F70D66">
        <w:trPr>
          <w:trHeight w:val="341"/>
          <w:jc w:val="center"/>
        </w:trPr>
        <w:tc>
          <w:tcPr>
            <w:tcW w:w="4825" w:type="dxa"/>
            <w:tcBorders>
              <w:top w:val="nil"/>
              <w:left w:val="single" w:sz="8" w:space="0" w:color="auto"/>
              <w:bottom w:val="single" w:sz="8" w:space="0" w:color="auto"/>
              <w:right w:val="single" w:sz="8" w:space="0" w:color="FFFFFF"/>
            </w:tcBorders>
            <w:shd w:val="clear" w:color="000000" w:fill="002060"/>
            <w:vAlign w:val="center"/>
            <w:hideMark/>
          </w:tcPr>
          <w:p w:rsidR="00420AEB" w:rsidRDefault="00420AEB" w:rsidP="00F70D66">
            <w:pPr>
              <w:jc w:val="both"/>
              <w:rPr>
                <w:b/>
                <w:bCs/>
                <w:color w:val="FFFFFF"/>
                <w:sz w:val="20"/>
                <w:szCs w:val="20"/>
              </w:rPr>
            </w:pPr>
            <w:r>
              <w:rPr>
                <w:b/>
                <w:bCs/>
                <w:color w:val="FFFFFF"/>
                <w:sz w:val="20"/>
                <w:szCs w:val="20"/>
              </w:rPr>
              <w:t>TOPLAM</w:t>
            </w:r>
          </w:p>
        </w:tc>
        <w:tc>
          <w:tcPr>
            <w:tcW w:w="1194" w:type="dxa"/>
            <w:tcBorders>
              <w:top w:val="nil"/>
              <w:left w:val="nil"/>
              <w:bottom w:val="single" w:sz="8" w:space="0" w:color="auto"/>
              <w:right w:val="single" w:sz="8" w:space="0" w:color="FFFFFF"/>
            </w:tcBorders>
            <w:shd w:val="clear" w:color="000000" w:fill="002060"/>
            <w:vAlign w:val="center"/>
            <w:hideMark/>
          </w:tcPr>
          <w:p w:rsidR="00420AEB" w:rsidRDefault="00420AEB" w:rsidP="00F70D66">
            <w:pPr>
              <w:jc w:val="both"/>
              <w:rPr>
                <w:b/>
                <w:bCs/>
                <w:color w:val="FFFFFF"/>
                <w:sz w:val="20"/>
                <w:szCs w:val="20"/>
              </w:rPr>
            </w:pPr>
            <w:r>
              <w:rPr>
                <w:b/>
                <w:bCs/>
                <w:color w:val="FFFFFF"/>
                <w:sz w:val="20"/>
                <w:szCs w:val="20"/>
              </w:rPr>
              <w:t> </w:t>
            </w:r>
          </w:p>
        </w:tc>
        <w:tc>
          <w:tcPr>
            <w:tcW w:w="1607" w:type="dxa"/>
            <w:tcBorders>
              <w:top w:val="nil"/>
              <w:left w:val="nil"/>
              <w:bottom w:val="single" w:sz="8" w:space="0" w:color="auto"/>
              <w:right w:val="single" w:sz="8" w:space="0" w:color="FFFFFF"/>
            </w:tcBorders>
            <w:shd w:val="clear" w:color="000000" w:fill="002060"/>
            <w:vAlign w:val="center"/>
          </w:tcPr>
          <w:p w:rsidR="00420AEB" w:rsidRDefault="00420AEB" w:rsidP="00F70D66">
            <w:pPr>
              <w:jc w:val="right"/>
              <w:rPr>
                <w:b/>
                <w:bCs/>
                <w:color w:val="FFFFFF"/>
                <w:sz w:val="20"/>
                <w:szCs w:val="20"/>
              </w:rPr>
            </w:pPr>
          </w:p>
        </w:tc>
        <w:tc>
          <w:tcPr>
            <w:tcW w:w="1459" w:type="dxa"/>
            <w:tcBorders>
              <w:top w:val="nil"/>
              <w:left w:val="nil"/>
              <w:bottom w:val="single" w:sz="8" w:space="0" w:color="auto"/>
              <w:right w:val="single" w:sz="8" w:space="0" w:color="auto"/>
            </w:tcBorders>
            <w:shd w:val="clear" w:color="000000" w:fill="002060"/>
            <w:vAlign w:val="center"/>
          </w:tcPr>
          <w:p w:rsidR="00420AEB" w:rsidRDefault="00420AEB" w:rsidP="00F70D66">
            <w:pPr>
              <w:jc w:val="right"/>
              <w:rPr>
                <w:b/>
                <w:bCs/>
                <w:color w:val="FFFFFF"/>
                <w:sz w:val="20"/>
                <w:szCs w:val="20"/>
              </w:rPr>
            </w:pPr>
          </w:p>
        </w:tc>
      </w:tr>
    </w:tbl>
    <w:p w:rsidR="00420AEB" w:rsidRDefault="00420AEB" w:rsidP="0064022A">
      <w:pPr>
        <w:ind w:right="-853"/>
        <w:rPr>
          <w:b/>
          <w:spacing w:val="-4"/>
          <w:sz w:val="22"/>
          <w:szCs w:val="28"/>
        </w:rPr>
      </w:pPr>
    </w:p>
    <w:p w:rsidR="00420AEB" w:rsidRDefault="00420AEB" w:rsidP="0064022A">
      <w:pPr>
        <w:ind w:right="-853"/>
      </w:pPr>
    </w:p>
    <w:p w:rsidR="004C4189" w:rsidRPr="00296656" w:rsidRDefault="0064022A" w:rsidP="004C4189">
      <w:pPr>
        <w:rPr>
          <w:b/>
          <w:spacing w:val="-4"/>
          <w:sz w:val="22"/>
          <w:szCs w:val="28"/>
        </w:rPr>
      </w:pPr>
      <w:r>
        <w:br w:type="page"/>
      </w:r>
      <w:r w:rsidR="004C4189" w:rsidRPr="00296656">
        <w:rPr>
          <w:b/>
          <w:spacing w:val="-4"/>
          <w:sz w:val="22"/>
          <w:szCs w:val="28"/>
        </w:rPr>
        <w:lastRenderedPageBreak/>
        <w:t xml:space="preserve"> </w:t>
      </w:r>
    </w:p>
    <w:p w:rsidR="001B175B" w:rsidRDefault="001B175B" w:rsidP="001C091E">
      <w:pPr>
        <w:rPr>
          <w:b/>
          <w:spacing w:val="-4"/>
          <w:sz w:val="22"/>
          <w:szCs w:val="28"/>
        </w:rPr>
      </w:pPr>
    </w:p>
    <w:p w:rsidR="001C091E" w:rsidRDefault="001C091E" w:rsidP="001C091E">
      <w:pPr>
        <w:rPr>
          <w:b/>
          <w:spacing w:val="-4"/>
          <w:sz w:val="22"/>
          <w:szCs w:val="28"/>
        </w:rPr>
      </w:pPr>
      <w:r w:rsidRPr="00296656">
        <w:rPr>
          <w:b/>
          <w:spacing w:val="-4"/>
          <w:sz w:val="22"/>
          <w:szCs w:val="28"/>
        </w:rPr>
        <w:t xml:space="preserve">Tablo </w:t>
      </w:r>
      <w:r w:rsidR="004C4189">
        <w:rPr>
          <w:b/>
          <w:spacing w:val="-4"/>
          <w:sz w:val="22"/>
          <w:szCs w:val="28"/>
        </w:rPr>
        <w:t>2</w:t>
      </w:r>
      <w:r w:rsidR="00D67479">
        <w:rPr>
          <w:b/>
          <w:spacing w:val="-4"/>
          <w:sz w:val="22"/>
          <w:szCs w:val="28"/>
        </w:rPr>
        <w:t>4</w:t>
      </w:r>
      <w:r>
        <w:rPr>
          <w:b/>
          <w:spacing w:val="-4"/>
          <w:sz w:val="22"/>
          <w:szCs w:val="28"/>
        </w:rPr>
        <w:t xml:space="preserve">: </w:t>
      </w:r>
      <w:r w:rsidRPr="001C091E">
        <w:rPr>
          <w:b/>
          <w:spacing w:val="-4"/>
          <w:sz w:val="22"/>
          <w:szCs w:val="28"/>
        </w:rPr>
        <w:t>Ekonomik Kodun Birinci Düzeyine Göre Revize Ödenekler</w:t>
      </w:r>
    </w:p>
    <w:p w:rsidR="00420AEB" w:rsidRDefault="00420AEB" w:rsidP="001C091E">
      <w:pPr>
        <w:rPr>
          <w:b/>
          <w:spacing w:val="-4"/>
          <w:sz w:val="22"/>
          <w:szCs w:val="28"/>
        </w:rPr>
      </w:pPr>
    </w:p>
    <w:tbl>
      <w:tblPr>
        <w:tblW w:w="9483" w:type="dxa"/>
        <w:tblCellMar>
          <w:left w:w="70" w:type="dxa"/>
          <w:right w:w="70" w:type="dxa"/>
        </w:tblCellMar>
        <w:tblLook w:val="04A0"/>
      </w:tblPr>
      <w:tblGrid>
        <w:gridCol w:w="3819"/>
        <w:gridCol w:w="1408"/>
        <w:gridCol w:w="1407"/>
        <w:gridCol w:w="1408"/>
        <w:gridCol w:w="1441"/>
      </w:tblGrid>
      <w:tr w:rsidR="00420AEB" w:rsidTr="00F70D66">
        <w:trPr>
          <w:trHeight w:val="552"/>
        </w:trPr>
        <w:tc>
          <w:tcPr>
            <w:tcW w:w="3819" w:type="dxa"/>
            <w:tcBorders>
              <w:top w:val="single" w:sz="8" w:space="0" w:color="auto"/>
              <w:left w:val="single" w:sz="8" w:space="0" w:color="auto"/>
              <w:bottom w:val="single" w:sz="8" w:space="0" w:color="auto"/>
              <w:right w:val="single" w:sz="8" w:space="0" w:color="FFFFFF"/>
            </w:tcBorders>
            <w:shd w:val="clear" w:color="000000" w:fill="002060"/>
            <w:vAlign w:val="center"/>
            <w:hideMark/>
          </w:tcPr>
          <w:p w:rsidR="00420AEB" w:rsidRDefault="00420AEB" w:rsidP="00F70D66">
            <w:pPr>
              <w:jc w:val="both"/>
              <w:rPr>
                <w:b/>
                <w:bCs/>
                <w:color w:val="FFFFFF"/>
                <w:sz w:val="20"/>
                <w:szCs w:val="20"/>
              </w:rPr>
            </w:pPr>
            <w:r>
              <w:rPr>
                <w:b/>
                <w:bCs/>
                <w:color w:val="FFFFFF"/>
                <w:sz w:val="20"/>
                <w:szCs w:val="20"/>
              </w:rPr>
              <w:t>Ekonomik Sınıflandırma</w:t>
            </w:r>
          </w:p>
        </w:tc>
        <w:tc>
          <w:tcPr>
            <w:tcW w:w="1408" w:type="dxa"/>
            <w:tcBorders>
              <w:top w:val="single" w:sz="8" w:space="0" w:color="auto"/>
              <w:left w:val="nil"/>
              <w:bottom w:val="single" w:sz="8" w:space="0" w:color="auto"/>
              <w:right w:val="single" w:sz="8" w:space="0" w:color="FFFFFF"/>
            </w:tcBorders>
            <w:shd w:val="clear" w:color="000000" w:fill="002060"/>
            <w:vAlign w:val="center"/>
            <w:hideMark/>
          </w:tcPr>
          <w:p w:rsidR="00420AEB" w:rsidRDefault="00420AEB" w:rsidP="00F70D66">
            <w:pPr>
              <w:jc w:val="center"/>
              <w:rPr>
                <w:b/>
                <w:bCs/>
                <w:color w:val="FFFFFF"/>
                <w:sz w:val="20"/>
                <w:szCs w:val="20"/>
              </w:rPr>
            </w:pPr>
            <w:r>
              <w:rPr>
                <w:b/>
                <w:bCs/>
                <w:color w:val="FFFFFF"/>
                <w:sz w:val="20"/>
                <w:szCs w:val="20"/>
              </w:rPr>
              <w:t>KBÖ                       (1)</w:t>
            </w:r>
          </w:p>
        </w:tc>
        <w:tc>
          <w:tcPr>
            <w:tcW w:w="1407" w:type="dxa"/>
            <w:tcBorders>
              <w:top w:val="single" w:sz="8" w:space="0" w:color="auto"/>
              <w:left w:val="nil"/>
              <w:bottom w:val="single" w:sz="8" w:space="0" w:color="auto"/>
              <w:right w:val="single" w:sz="8" w:space="0" w:color="FFFFFF"/>
            </w:tcBorders>
            <w:shd w:val="clear" w:color="000000" w:fill="002060"/>
            <w:vAlign w:val="center"/>
            <w:hideMark/>
          </w:tcPr>
          <w:p w:rsidR="00420AEB" w:rsidRDefault="00420AEB" w:rsidP="00F70D66">
            <w:pPr>
              <w:jc w:val="center"/>
              <w:rPr>
                <w:b/>
                <w:bCs/>
                <w:color w:val="FFFFFF"/>
                <w:sz w:val="20"/>
                <w:szCs w:val="20"/>
              </w:rPr>
            </w:pPr>
            <w:r>
              <w:rPr>
                <w:b/>
                <w:bCs/>
                <w:color w:val="FFFFFF"/>
                <w:sz w:val="20"/>
                <w:szCs w:val="20"/>
              </w:rPr>
              <w:t xml:space="preserve">REVİZE ÖDENEK                </w:t>
            </w:r>
          </w:p>
        </w:tc>
        <w:tc>
          <w:tcPr>
            <w:tcW w:w="1408" w:type="dxa"/>
            <w:tcBorders>
              <w:top w:val="single" w:sz="8" w:space="0" w:color="auto"/>
              <w:left w:val="nil"/>
              <w:bottom w:val="single" w:sz="8" w:space="0" w:color="auto"/>
              <w:right w:val="single" w:sz="8" w:space="0" w:color="FFFFFF"/>
            </w:tcBorders>
            <w:shd w:val="clear" w:color="000000" w:fill="002060"/>
            <w:vAlign w:val="center"/>
            <w:hideMark/>
          </w:tcPr>
          <w:p w:rsidR="00420AEB" w:rsidRDefault="00420AEB" w:rsidP="00F70D66">
            <w:pPr>
              <w:jc w:val="center"/>
              <w:rPr>
                <w:b/>
                <w:bCs/>
                <w:color w:val="FFFFFF"/>
                <w:sz w:val="20"/>
                <w:szCs w:val="20"/>
              </w:rPr>
            </w:pPr>
            <w:r>
              <w:rPr>
                <w:b/>
                <w:bCs/>
                <w:color w:val="FFFFFF"/>
                <w:sz w:val="20"/>
                <w:szCs w:val="20"/>
              </w:rPr>
              <w:t xml:space="preserve">TOPLAM ÖDENEK                </w:t>
            </w:r>
          </w:p>
        </w:tc>
        <w:tc>
          <w:tcPr>
            <w:tcW w:w="1441" w:type="dxa"/>
            <w:tcBorders>
              <w:top w:val="single" w:sz="8" w:space="0" w:color="auto"/>
              <w:left w:val="nil"/>
              <w:bottom w:val="single" w:sz="8" w:space="0" w:color="auto"/>
              <w:right w:val="single" w:sz="8" w:space="0" w:color="auto"/>
            </w:tcBorders>
            <w:shd w:val="clear" w:color="000000" w:fill="002060"/>
            <w:vAlign w:val="center"/>
            <w:hideMark/>
          </w:tcPr>
          <w:p w:rsidR="00420AEB" w:rsidRDefault="00420AEB" w:rsidP="00F70D66">
            <w:pPr>
              <w:jc w:val="center"/>
              <w:rPr>
                <w:b/>
                <w:bCs/>
                <w:color w:val="FFFFFF"/>
                <w:sz w:val="20"/>
                <w:szCs w:val="20"/>
              </w:rPr>
            </w:pPr>
            <w:r>
              <w:rPr>
                <w:b/>
                <w:bCs/>
                <w:color w:val="FFFFFF"/>
                <w:sz w:val="20"/>
                <w:szCs w:val="20"/>
              </w:rPr>
              <w:t xml:space="preserve">HARCAMA    </w:t>
            </w:r>
          </w:p>
        </w:tc>
      </w:tr>
      <w:tr w:rsidR="00420AEB" w:rsidTr="00F70D66">
        <w:trPr>
          <w:trHeight w:val="493"/>
        </w:trPr>
        <w:tc>
          <w:tcPr>
            <w:tcW w:w="3819" w:type="dxa"/>
            <w:tcBorders>
              <w:top w:val="nil"/>
              <w:left w:val="single" w:sz="8" w:space="0" w:color="auto"/>
              <w:bottom w:val="single" w:sz="8" w:space="0" w:color="0070C0"/>
              <w:right w:val="single" w:sz="8" w:space="0" w:color="0070C0"/>
            </w:tcBorders>
            <w:shd w:val="clear" w:color="auto" w:fill="auto"/>
            <w:vAlign w:val="center"/>
            <w:hideMark/>
          </w:tcPr>
          <w:p w:rsidR="00420AEB" w:rsidRDefault="00420AEB" w:rsidP="00F70D66">
            <w:pPr>
              <w:jc w:val="both"/>
              <w:rPr>
                <w:b/>
                <w:bCs/>
                <w:color w:val="000000"/>
                <w:sz w:val="20"/>
                <w:szCs w:val="20"/>
              </w:rPr>
            </w:pPr>
            <w:r>
              <w:rPr>
                <w:b/>
                <w:bCs/>
                <w:color w:val="000000"/>
                <w:sz w:val="20"/>
                <w:szCs w:val="20"/>
              </w:rPr>
              <w:t>01. Personel giderleri</w:t>
            </w:r>
          </w:p>
        </w:tc>
        <w:tc>
          <w:tcPr>
            <w:tcW w:w="1408" w:type="dxa"/>
            <w:tcBorders>
              <w:top w:val="nil"/>
              <w:left w:val="nil"/>
              <w:bottom w:val="single" w:sz="8" w:space="0" w:color="0070C0"/>
              <w:right w:val="single" w:sz="8" w:space="0" w:color="0070C0"/>
            </w:tcBorders>
            <w:shd w:val="clear" w:color="auto" w:fill="auto"/>
            <w:vAlign w:val="center"/>
          </w:tcPr>
          <w:p w:rsidR="00420AEB" w:rsidRDefault="00420AEB" w:rsidP="00F70D66">
            <w:pPr>
              <w:jc w:val="right"/>
              <w:rPr>
                <w:color w:val="000000"/>
                <w:sz w:val="20"/>
                <w:szCs w:val="20"/>
              </w:rPr>
            </w:pPr>
            <w:r>
              <w:rPr>
                <w:rFonts w:asciiTheme="majorHAnsi" w:hAnsiTheme="majorHAnsi" w:cstheme="majorHAnsi"/>
                <w:color w:val="000000"/>
                <w:sz w:val="20"/>
                <w:szCs w:val="20"/>
              </w:rPr>
              <w:t>17.049.000,00</w:t>
            </w:r>
          </w:p>
        </w:tc>
        <w:tc>
          <w:tcPr>
            <w:tcW w:w="1407" w:type="dxa"/>
            <w:tcBorders>
              <w:top w:val="nil"/>
              <w:left w:val="nil"/>
              <w:bottom w:val="single" w:sz="8" w:space="0" w:color="0070C0"/>
              <w:right w:val="single" w:sz="8" w:space="0" w:color="0070C0"/>
            </w:tcBorders>
            <w:shd w:val="clear" w:color="auto" w:fill="auto"/>
            <w:vAlign w:val="center"/>
          </w:tcPr>
          <w:p w:rsidR="00420AEB" w:rsidRDefault="00420AEB" w:rsidP="00F70D66">
            <w:pPr>
              <w:jc w:val="right"/>
              <w:rPr>
                <w:color w:val="000000"/>
                <w:sz w:val="20"/>
                <w:szCs w:val="20"/>
              </w:rPr>
            </w:pPr>
          </w:p>
        </w:tc>
        <w:tc>
          <w:tcPr>
            <w:tcW w:w="1408" w:type="dxa"/>
            <w:tcBorders>
              <w:top w:val="nil"/>
              <w:left w:val="nil"/>
              <w:bottom w:val="single" w:sz="8" w:space="0" w:color="0070C0"/>
              <w:right w:val="single" w:sz="8" w:space="0" w:color="0070C0"/>
            </w:tcBorders>
            <w:shd w:val="clear" w:color="auto" w:fill="auto"/>
            <w:vAlign w:val="center"/>
          </w:tcPr>
          <w:p w:rsidR="00420AEB" w:rsidRDefault="00420AEB" w:rsidP="00F70D66">
            <w:pPr>
              <w:jc w:val="right"/>
              <w:rPr>
                <w:color w:val="000000"/>
                <w:sz w:val="20"/>
                <w:szCs w:val="20"/>
              </w:rPr>
            </w:pPr>
          </w:p>
        </w:tc>
        <w:tc>
          <w:tcPr>
            <w:tcW w:w="1441" w:type="dxa"/>
            <w:tcBorders>
              <w:top w:val="nil"/>
              <w:left w:val="nil"/>
              <w:bottom w:val="single" w:sz="8" w:space="0" w:color="0070C0"/>
              <w:right w:val="single" w:sz="8" w:space="0" w:color="auto"/>
            </w:tcBorders>
            <w:shd w:val="clear" w:color="auto" w:fill="auto"/>
            <w:vAlign w:val="center"/>
          </w:tcPr>
          <w:p w:rsidR="00420AEB" w:rsidRDefault="00420AEB" w:rsidP="00F70D66">
            <w:pPr>
              <w:jc w:val="right"/>
              <w:rPr>
                <w:color w:val="000000"/>
                <w:sz w:val="20"/>
                <w:szCs w:val="20"/>
              </w:rPr>
            </w:pPr>
            <w:r>
              <w:rPr>
                <w:rFonts w:asciiTheme="majorHAnsi" w:hAnsiTheme="majorHAnsi" w:cstheme="majorHAnsi"/>
                <w:color w:val="000000"/>
                <w:sz w:val="20"/>
                <w:szCs w:val="20"/>
              </w:rPr>
              <w:t>17.850,909,27</w:t>
            </w:r>
          </w:p>
        </w:tc>
      </w:tr>
      <w:tr w:rsidR="00420AEB" w:rsidTr="00F70D66">
        <w:trPr>
          <w:trHeight w:val="493"/>
        </w:trPr>
        <w:tc>
          <w:tcPr>
            <w:tcW w:w="3819" w:type="dxa"/>
            <w:tcBorders>
              <w:top w:val="nil"/>
              <w:left w:val="single" w:sz="8" w:space="0" w:color="auto"/>
              <w:bottom w:val="single" w:sz="8" w:space="0" w:color="0070C0"/>
              <w:right w:val="single" w:sz="8" w:space="0" w:color="0070C0"/>
            </w:tcBorders>
            <w:shd w:val="clear" w:color="auto" w:fill="auto"/>
            <w:vAlign w:val="center"/>
            <w:hideMark/>
          </w:tcPr>
          <w:p w:rsidR="00420AEB" w:rsidRDefault="00420AEB" w:rsidP="00F70D66">
            <w:pPr>
              <w:jc w:val="both"/>
              <w:rPr>
                <w:b/>
                <w:bCs/>
                <w:color w:val="000000"/>
                <w:sz w:val="20"/>
                <w:szCs w:val="20"/>
              </w:rPr>
            </w:pPr>
            <w:r>
              <w:rPr>
                <w:b/>
                <w:bCs/>
                <w:color w:val="000000"/>
                <w:sz w:val="20"/>
                <w:szCs w:val="20"/>
              </w:rPr>
              <w:t>02.SGK Devlet Primi Giderleri</w:t>
            </w:r>
          </w:p>
        </w:tc>
        <w:tc>
          <w:tcPr>
            <w:tcW w:w="1408" w:type="dxa"/>
            <w:tcBorders>
              <w:top w:val="nil"/>
              <w:left w:val="nil"/>
              <w:bottom w:val="single" w:sz="8" w:space="0" w:color="0070C0"/>
              <w:right w:val="single" w:sz="8" w:space="0" w:color="0070C0"/>
            </w:tcBorders>
            <w:shd w:val="clear" w:color="auto" w:fill="auto"/>
            <w:vAlign w:val="center"/>
          </w:tcPr>
          <w:p w:rsidR="00420AEB" w:rsidRDefault="00420AEB" w:rsidP="00F70D66">
            <w:pPr>
              <w:jc w:val="right"/>
              <w:rPr>
                <w:color w:val="000000"/>
                <w:sz w:val="20"/>
                <w:szCs w:val="20"/>
              </w:rPr>
            </w:pPr>
            <w:r>
              <w:rPr>
                <w:rFonts w:asciiTheme="majorHAnsi" w:hAnsiTheme="majorHAnsi" w:cstheme="majorHAnsi"/>
                <w:color w:val="000000"/>
                <w:sz w:val="20"/>
                <w:szCs w:val="20"/>
              </w:rPr>
              <w:t>1.460.466,19</w:t>
            </w:r>
          </w:p>
        </w:tc>
        <w:tc>
          <w:tcPr>
            <w:tcW w:w="1407" w:type="dxa"/>
            <w:tcBorders>
              <w:top w:val="nil"/>
              <w:left w:val="nil"/>
              <w:bottom w:val="single" w:sz="8" w:space="0" w:color="0070C0"/>
              <w:right w:val="single" w:sz="8" w:space="0" w:color="0070C0"/>
            </w:tcBorders>
            <w:shd w:val="clear" w:color="auto" w:fill="auto"/>
            <w:vAlign w:val="center"/>
          </w:tcPr>
          <w:p w:rsidR="00420AEB" w:rsidRDefault="00420AEB" w:rsidP="00F70D66">
            <w:pPr>
              <w:jc w:val="right"/>
              <w:rPr>
                <w:color w:val="000000"/>
                <w:sz w:val="20"/>
                <w:szCs w:val="20"/>
              </w:rPr>
            </w:pPr>
          </w:p>
        </w:tc>
        <w:tc>
          <w:tcPr>
            <w:tcW w:w="1408" w:type="dxa"/>
            <w:tcBorders>
              <w:top w:val="nil"/>
              <w:left w:val="nil"/>
              <w:bottom w:val="single" w:sz="8" w:space="0" w:color="0070C0"/>
              <w:right w:val="single" w:sz="8" w:space="0" w:color="0070C0"/>
            </w:tcBorders>
            <w:shd w:val="clear" w:color="auto" w:fill="auto"/>
            <w:vAlign w:val="center"/>
          </w:tcPr>
          <w:p w:rsidR="00420AEB" w:rsidRDefault="00420AEB" w:rsidP="00F70D66">
            <w:pPr>
              <w:jc w:val="right"/>
              <w:rPr>
                <w:color w:val="000000"/>
                <w:sz w:val="20"/>
                <w:szCs w:val="20"/>
              </w:rPr>
            </w:pPr>
          </w:p>
        </w:tc>
        <w:tc>
          <w:tcPr>
            <w:tcW w:w="1441" w:type="dxa"/>
            <w:tcBorders>
              <w:top w:val="nil"/>
              <w:left w:val="nil"/>
              <w:bottom w:val="single" w:sz="8" w:space="0" w:color="0070C0"/>
              <w:right w:val="single" w:sz="8" w:space="0" w:color="auto"/>
            </w:tcBorders>
            <w:shd w:val="clear" w:color="auto" w:fill="auto"/>
            <w:vAlign w:val="center"/>
          </w:tcPr>
          <w:p w:rsidR="00420AEB" w:rsidRDefault="00420AEB" w:rsidP="00F70D66">
            <w:pPr>
              <w:jc w:val="right"/>
              <w:rPr>
                <w:color w:val="000000"/>
                <w:sz w:val="20"/>
                <w:szCs w:val="20"/>
              </w:rPr>
            </w:pPr>
            <w:r>
              <w:rPr>
                <w:rFonts w:asciiTheme="majorHAnsi" w:hAnsiTheme="majorHAnsi" w:cstheme="majorHAnsi"/>
                <w:color w:val="000000"/>
                <w:sz w:val="20"/>
                <w:szCs w:val="20"/>
              </w:rPr>
              <w:t>1.460.466,19</w:t>
            </w:r>
          </w:p>
        </w:tc>
      </w:tr>
      <w:tr w:rsidR="00420AEB" w:rsidTr="00F70D66">
        <w:trPr>
          <w:trHeight w:val="493"/>
        </w:trPr>
        <w:tc>
          <w:tcPr>
            <w:tcW w:w="3819" w:type="dxa"/>
            <w:tcBorders>
              <w:top w:val="nil"/>
              <w:left w:val="single" w:sz="8" w:space="0" w:color="auto"/>
              <w:bottom w:val="single" w:sz="8" w:space="0" w:color="0070C0"/>
              <w:right w:val="single" w:sz="8" w:space="0" w:color="0070C0"/>
            </w:tcBorders>
            <w:shd w:val="clear" w:color="auto" w:fill="auto"/>
            <w:vAlign w:val="center"/>
            <w:hideMark/>
          </w:tcPr>
          <w:p w:rsidR="00420AEB" w:rsidRDefault="00420AEB" w:rsidP="00F70D66">
            <w:pPr>
              <w:jc w:val="both"/>
              <w:rPr>
                <w:b/>
                <w:bCs/>
                <w:color w:val="000000"/>
                <w:sz w:val="20"/>
                <w:szCs w:val="20"/>
              </w:rPr>
            </w:pPr>
            <w:r>
              <w:rPr>
                <w:b/>
                <w:bCs/>
                <w:color w:val="000000"/>
                <w:sz w:val="20"/>
                <w:szCs w:val="20"/>
              </w:rPr>
              <w:t>03. Mal ve Hizmet Alımları</w:t>
            </w:r>
          </w:p>
        </w:tc>
        <w:tc>
          <w:tcPr>
            <w:tcW w:w="1408" w:type="dxa"/>
            <w:tcBorders>
              <w:top w:val="nil"/>
              <w:left w:val="nil"/>
              <w:bottom w:val="single" w:sz="8" w:space="0" w:color="0070C0"/>
              <w:right w:val="single" w:sz="8" w:space="0" w:color="0070C0"/>
            </w:tcBorders>
            <w:shd w:val="clear" w:color="auto" w:fill="auto"/>
            <w:vAlign w:val="center"/>
          </w:tcPr>
          <w:p w:rsidR="00420AEB" w:rsidRDefault="00420AEB" w:rsidP="00F70D66">
            <w:pPr>
              <w:jc w:val="right"/>
              <w:rPr>
                <w:color w:val="000000"/>
                <w:sz w:val="20"/>
                <w:szCs w:val="20"/>
              </w:rPr>
            </w:pPr>
            <w:r>
              <w:rPr>
                <w:rFonts w:asciiTheme="majorHAnsi" w:hAnsiTheme="majorHAnsi" w:cstheme="majorHAnsi"/>
                <w:color w:val="000000"/>
                <w:sz w:val="20"/>
                <w:szCs w:val="20"/>
              </w:rPr>
              <w:t>756.800,00</w:t>
            </w:r>
          </w:p>
        </w:tc>
        <w:tc>
          <w:tcPr>
            <w:tcW w:w="1407" w:type="dxa"/>
            <w:tcBorders>
              <w:top w:val="nil"/>
              <w:left w:val="nil"/>
              <w:bottom w:val="single" w:sz="8" w:space="0" w:color="0070C0"/>
              <w:right w:val="single" w:sz="8" w:space="0" w:color="0070C0"/>
            </w:tcBorders>
            <w:shd w:val="clear" w:color="auto" w:fill="auto"/>
            <w:vAlign w:val="center"/>
          </w:tcPr>
          <w:p w:rsidR="00420AEB" w:rsidRDefault="00420AEB" w:rsidP="00F70D66">
            <w:pPr>
              <w:jc w:val="right"/>
              <w:rPr>
                <w:color w:val="000000"/>
                <w:sz w:val="20"/>
                <w:szCs w:val="20"/>
              </w:rPr>
            </w:pPr>
          </w:p>
        </w:tc>
        <w:tc>
          <w:tcPr>
            <w:tcW w:w="1408" w:type="dxa"/>
            <w:tcBorders>
              <w:top w:val="nil"/>
              <w:left w:val="nil"/>
              <w:bottom w:val="single" w:sz="8" w:space="0" w:color="0070C0"/>
              <w:right w:val="single" w:sz="8" w:space="0" w:color="0070C0"/>
            </w:tcBorders>
            <w:shd w:val="clear" w:color="auto" w:fill="auto"/>
            <w:vAlign w:val="center"/>
          </w:tcPr>
          <w:p w:rsidR="00420AEB" w:rsidRDefault="00420AEB" w:rsidP="00F70D66">
            <w:pPr>
              <w:jc w:val="right"/>
              <w:rPr>
                <w:color w:val="000000"/>
                <w:sz w:val="20"/>
                <w:szCs w:val="20"/>
              </w:rPr>
            </w:pPr>
          </w:p>
        </w:tc>
        <w:tc>
          <w:tcPr>
            <w:tcW w:w="1441" w:type="dxa"/>
            <w:tcBorders>
              <w:top w:val="nil"/>
              <w:left w:val="nil"/>
              <w:bottom w:val="single" w:sz="8" w:space="0" w:color="0070C0"/>
              <w:right w:val="single" w:sz="8" w:space="0" w:color="auto"/>
            </w:tcBorders>
            <w:shd w:val="clear" w:color="auto" w:fill="auto"/>
            <w:vAlign w:val="center"/>
          </w:tcPr>
          <w:p w:rsidR="00420AEB" w:rsidRDefault="00420AEB" w:rsidP="00F70D66">
            <w:pPr>
              <w:jc w:val="right"/>
              <w:rPr>
                <w:color w:val="000000"/>
                <w:sz w:val="20"/>
                <w:szCs w:val="20"/>
              </w:rPr>
            </w:pPr>
            <w:r>
              <w:rPr>
                <w:rFonts w:asciiTheme="majorHAnsi" w:hAnsiTheme="majorHAnsi" w:cstheme="majorHAnsi"/>
                <w:color w:val="000000"/>
                <w:sz w:val="20"/>
                <w:szCs w:val="20"/>
              </w:rPr>
              <w:t>752.321,33</w:t>
            </w:r>
          </w:p>
        </w:tc>
      </w:tr>
      <w:tr w:rsidR="00420AEB" w:rsidTr="00F70D66">
        <w:trPr>
          <w:trHeight w:val="493"/>
        </w:trPr>
        <w:tc>
          <w:tcPr>
            <w:tcW w:w="3819" w:type="dxa"/>
            <w:tcBorders>
              <w:top w:val="nil"/>
              <w:left w:val="single" w:sz="8" w:space="0" w:color="auto"/>
              <w:bottom w:val="single" w:sz="8" w:space="0" w:color="0070C0"/>
              <w:right w:val="single" w:sz="8" w:space="0" w:color="0070C0"/>
            </w:tcBorders>
            <w:shd w:val="clear" w:color="auto" w:fill="auto"/>
            <w:vAlign w:val="center"/>
            <w:hideMark/>
          </w:tcPr>
          <w:p w:rsidR="00420AEB" w:rsidRDefault="00420AEB" w:rsidP="00F70D66">
            <w:pPr>
              <w:jc w:val="both"/>
              <w:rPr>
                <w:b/>
                <w:bCs/>
                <w:color w:val="000000"/>
                <w:sz w:val="20"/>
                <w:szCs w:val="20"/>
              </w:rPr>
            </w:pPr>
            <w:r>
              <w:rPr>
                <w:b/>
                <w:bCs/>
                <w:color w:val="000000"/>
                <w:sz w:val="20"/>
                <w:szCs w:val="20"/>
              </w:rPr>
              <w:t>05. Cari Transferler</w:t>
            </w:r>
          </w:p>
        </w:tc>
        <w:tc>
          <w:tcPr>
            <w:tcW w:w="1408" w:type="dxa"/>
            <w:tcBorders>
              <w:top w:val="nil"/>
              <w:left w:val="nil"/>
              <w:bottom w:val="single" w:sz="8" w:space="0" w:color="0070C0"/>
              <w:right w:val="single" w:sz="8" w:space="0" w:color="0070C0"/>
            </w:tcBorders>
            <w:shd w:val="clear" w:color="auto" w:fill="auto"/>
            <w:vAlign w:val="center"/>
          </w:tcPr>
          <w:p w:rsidR="00420AEB" w:rsidRDefault="00420AEB" w:rsidP="00F70D66">
            <w:pPr>
              <w:jc w:val="right"/>
              <w:rPr>
                <w:color w:val="000000"/>
                <w:sz w:val="20"/>
                <w:szCs w:val="20"/>
              </w:rPr>
            </w:pPr>
          </w:p>
        </w:tc>
        <w:tc>
          <w:tcPr>
            <w:tcW w:w="1407" w:type="dxa"/>
            <w:tcBorders>
              <w:top w:val="nil"/>
              <w:left w:val="nil"/>
              <w:bottom w:val="single" w:sz="8" w:space="0" w:color="0070C0"/>
              <w:right w:val="single" w:sz="8" w:space="0" w:color="0070C0"/>
            </w:tcBorders>
            <w:shd w:val="clear" w:color="auto" w:fill="auto"/>
            <w:vAlign w:val="center"/>
          </w:tcPr>
          <w:p w:rsidR="00420AEB" w:rsidRDefault="00420AEB" w:rsidP="00F70D66">
            <w:pPr>
              <w:jc w:val="right"/>
              <w:rPr>
                <w:color w:val="000000"/>
                <w:sz w:val="20"/>
                <w:szCs w:val="20"/>
              </w:rPr>
            </w:pPr>
          </w:p>
        </w:tc>
        <w:tc>
          <w:tcPr>
            <w:tcW w:w="1408" w:type="dxa"/>
            <w:tcBorders>
              <w:top w:val="nil"/>
              <w:left w:val="nil"/>
              <w:bottom w:val="single" w:sz="8" w:space="0" w:color="0070C0"/>
              <w:right w:val="single" w:sz="8" w:space="0" w:color="0070C0"/>
            </w:tcBorders>
            <w:shd w:val="clear" w:color="auto" w:fill="auto"/>
            <w:vAlign w:val="center"/>
          </w:tcPr>
          <w:p w:rsidR="00420AEB" w:rsidRDefault="00420AEB" w:rsidP="00F70D66">
            <w:pPr>
              <w:jc w:val="right"/>
              <w:rPr>
                <w:color w:val="000000"/>
                <w:sz w:val="20"/>
                <w:szCs w:val="20"/>
              </w:rPr>
            </w:pPr>
          </w:p>
        </w:tc>
        <w:tc>
          <w:tcPr>
            <w:tcW w:w="1441" w:type="dxa"/>
            <w:tcBorders>
              <w:top w:val="nil"/>
              <w:left w:val="nil"/>
              <w:bottom w:val="single" w:sz="8" w:space="0" w:color="0070C0"/>
              <w:right w:val="single" w:sz="8" w:space="0" w:color="auto"/>
            </w:tcBorders>
            <w:shd w:val="clear" w:color="auto" w:fill="auto"/>
            <w:vAlign w:val="center"/>
          </w:tcPr>
          <w:p w:rsidR="00420AEB" w:rsidRDefault="00420AEB" w:rsidP="00F70D66">
            <w:pPr>
              <w:jc w:val="right"/>
              <w:rPr>
                <w:color w:val="000000"/>
                <w:sz w:val="20"/>
                <w:szCs w:val="20"/>
              </w:rPr>
            </w:pPr>
          </w:p>
        </w:tc>
      </w:tr>
      <w:tr w:rsidR="00420AEB" w:rsidTr="00F70D66">
        <w:trPr>
          <w:trHeight w:val="493"/>
        </w:trPr>
        <w:tc>
          <w:tcPr>
            <w:tcW w:w="3819" w:type="dxa"/>
            <w:tcBorders>
              <w:top w:val="nil"/>
              <w:left w:val="single" w:sz="8" w:space="0" w:color="auto"/>
              <w:bottom w:val="single" w:sz="8" w:space="0" w:color="auto"/>
              <w:right w:val="single" w:sz="8" w:space="0" w:color="0070C0"/>
            </w:tcBorders>
            <w:shd w:val="clear" w:color="auto" w:fill="auto"/>
            <w:vAlign w:val="center"/>
            <w:hideMark/>
          </w:tcPr>
          <w:p w:rsidR="00420AEB" w:rsidRDefault="00420AEB" w:rsidP="00F70D66">
            <w:pPr>
              <w:jc w:val="both"/>
              <w:rPr>
                <w:b/>
                <w:bCs/>
                <w:color w:val="000000"/>
                <w:sz w:val="20"/>
                <w:szCs w:val="20"/>
              </w:rPr>
            </w:pPr>
            <w:r>
              <w:rPr>
                <w:b/>
                <w:bCs/>
                <w:color w:val="000000"/>
                <w:sz w:val="20"/>
                <w:szCs w:val="20"/>
              </w:rPr>
              <w:t>06. Sermaye Giderleri</w:t>
            </w:r>
          </w:p>
        </w:tc>
        <w:tc>
          <w:tcPr>
            <w:tcW w:w="1408" w:type="dxa"/>
            <w:tcBorders>
              <w:top w:val="nil"/>
              <w:left w:val="nil"/>
              <w:bottom w:val="single" w:sz="8" w:space="0" w:color="auto"/>
              <w:right w:val="single" w:sz="8" w:space="0" w:color="0070C0"/>
            </w:tcBorders>
            <w:shd w:val="clear" w:color="auto" w:fill="auto"/>
            <w:vAlign w:val="center"/>
          </w:tcPr>
          <w:p w:rsidR="00420AEB" w:rsidRDefault="00420AEB" w:rsidP="00F70D66">
            <w:pPr>
              <w:jc w:val="right"/>
              <w:rPr>
                <w:color w:val="000000"/>
                <w:sz w:val="20"/>
                <w:szCs w:val="20"/>
              </w:rPr>
            </w:pPr>
          </w:p>
        </w:tc>
        <w:tc>
          <w:tcPr>
            <w:tcW w:w="1407" w:type="dxa"/>
            <w:tcBorders>
              <w:top w:val="nil"/>
              <w:left w:val="nil"/>
              <w:bottom w:val="single" w:sz="8" w:space="0" w:color="auto"/>
              <w:right w:val="single" w:sz="8" w:space="0" w:color="0070C0"/>
            </w:tcBorders>
            <w:shd w:val="clear" w:color="auto" w:fill="auto"/>
            <w:vAlign w:val="center"/>
          </w:tcPr>
          <w:p w:rsidR="00420AEB" w:rsidRDefault="00420AEB" w:rsidP="00F70D66">
            <w:pPr>
              <w:jc w:val="right"/>
              <w:rPr>
                <w:color w:val="000000"/>
                <w:sz w:val="20"/>
                <w:szCs w:val="20"/>
              </w:rPr>
            </w:pPr>
          </w:p>
        </w:tc>
        <w:tc>
          <w:tcPr>
            <w:tcW w:w="1408" w:type="dxa"/>
            <w:tcBorders>
              <w:top w:val="nil"/>
              <w:left w:val="nil"/>
              <w:bottom w:val="single" w:sz="8" w:space="0" w:color="auto"/>
              <w:right w:val="single" w:sz="8" w:space="0" w:color="0070C0"/>
            </w:tcBorders>
            <w:shd w:val="clear" w:color="auto" w:fill="auto"/>
            <w:vAlign w:val="center"/>
          </w:tcPr>
          <w:p w:rsidR="00420AEB" w:rsidRDefault="00420AEB" w:rsidP="00F70D66">
            <w:pPr>
              <w:jc w:val="right"/>
              <w:rPr>
                <w:color w:val="000000"/>
                <w:sz w:val="20"/>
                <w:szCs w:val="20"/>
              </w:rPr>
            </w:pPr>
          </w:p>
        </w:tc>
        <w:tc>
          <w:tcPr>
            <w:tcW w:w="1441" w:type="dxa"/>
            <w:tcBorders>
              <w:top w:val="nil"/>
              <w:left w:val="nil"/>
              <w:bottom w:val="single" w:sz="8" w:space="0" w:color="auto"/>
              <w:right w:val="single" w:sz="8" w:space="0" w:color="auto"/>
            </w:tcBorders>
            <w:shd w:val="clear" w:color="auto" w:fill="auto"/>
            <w:vAlign w:val="center"/>
          </w:tcPr>
          <w:p w:rsidR="00420AEB" w:rsidRDefault="00420AEB" w:rsidP="00F70D66">
            <w:pPr>
              <w:jc w:val="right"/>
              <w:rPr>
                <w:color w:val="000000"/>
                <w:sz w:val="20"/>
                <w:szCs w:val="20"/>
              </w:rPr>
            </w:pPr>
          </w:p>
        </w:tc>
      </w:tr>
      <w:tr w:rsidR="00420AEB" w:rsidTr="00F70D66">
        <w:trPr>
          <w:trHeight w:val="493"/>
        </w:trPr>
        <w:tc>
          <w:tcPr>
            <w:tcW w:w="3819" w:type="dxa"/>
            <w:tcBorders>
              <w:top w:val="nil"/>
              <w:left w:val="single" w:sz="8" w:space="0" w:color="auto"/>
              <w:bottom w:val="single" w:sz="8" w:space="0" w:color="auto"/>
              <w:right w:val="single" w:sz="8" w:space="0" w:color="FFFFFF"/>
            </w:tcBorders>
            <w:shd w:val="clear" w:color="000000" w:fill="002060"/>
            <w:vAlign w:val="center"/>
            <w:hideMark/>
          </w:tcPr>
          <w:p w:rsidR="00420AEB" w:rsidRDefault="00420AEB" w:rsidP="00F70D66">
            <w:pPr>
              <w:jc w:val="both"/>
              <w:rPr>
                <w:b/>
                <w:bCs/>
                <w:color w:val="FFFFFF"/>
                <w:sz w:val="20"/>
                <w:szCs w:val="20"/>
              </w:rPr>
            </w:pPr>
            <w:r>
              <w:rPr>
                <w:b/>
                <w:bCs/>
                <w:color w:val="FFFFFF"/>
                <w:sz w:val="20"/>
                <w:szCs w:val="20"/>
              </w:rPr>
              <w:t>T0PLAM</w:t>
            </w:r>
          </w:p>
        </w:tc>
        <w:tc>
          <w:tcPr>
            <w:tcW w:w="1408" w:type="dxa"/>
            <w:tcBorders>
              <w:top w:val="nil"/>
              <w:left w:val="nil"/>
              <w:bottom w:val="single" w:sz="8" w:space="0" w:color="auto"/>
              <w:right w:val="single" w:sz="8" w:space="0" w:color="FFFFFF"/>
            </w:tcBorders>
            <w:shd w:val="clear" w:color="000000" w:fill="002060"/>
            <w:vAlign w:val="center"/>
          </w:tcPr>
          <w:p w:rsidR="00420AEB" w:rsidRDefault="00420AEB" w:rsidP="00F70D66">
            <w:pPr>
              <w:jc w:val="right"/>
              <w:rPr>
                <w:b/>
                <w:bCs/>
                <w:color w:val="FFFFFF"/>
                <w:sz w:val="20"/>
                <w:szCs w:val="20"/>
              </w:rPr>
            </w:pPr>
          </w:p>
        </w:tc>
        <w:tc>
          <w:tcPr>
            <w:tcW w:w="1407" w:type="dxa"/>
            <w:tcBorders>
              <w:top w:val="nil"/>
              <w:left w:val="nil"/>
              <w:bottom w:val="single" w:sz="8" w:space="0" w:color="auto"/>
              <w:right w:val="single" w:sz="8" w:space="0" w:color="FFFFFF"/>
            </w:tcBorders>
            <w:shd w:val="clear" w:color="000000" w:fill="002060"/>
            <w:vAlign w:val="center"/>
          </w:tcPr>
          <w:p w:rsidR="00420AEB" w:rsidRDefault="00420AEB" w:rsidP="00F70D66">
            <w:pPr>
              <w:jc w:val="right"/>
              <w:rPr>
                <w:b/>
                <w:bCs/>
                <w:color w:val="FFFFFF"/>
                <w:sz w:val="20"/>
                <w:szCs w:val="20"/>
              </w:rPr>
            </w:pPr>
          </w:p>
        </w:tc>
        <w:tc>
          <w:tcPr>
            <w:tcW w:w="1408" w:type="dxa"/>
            <w:tcBorders>
              <w:top w:val="nil"/>
              <w:left w:val="nil"/>
              <w:bottom w:val="single" w:sz="8" w:space="0" w:color="auto"/>
              <w:right w:val="single" w:sz="8" w:space="0" w:color="FFFFFF"/>
            </w:tcBorders>
            <w:shd w:val="clear" w:color="000000" w:fill="002060"/>
            <w:vAlign w:val="center"/>
          </w:tcPr>
          <w:p w:rsidR="00420AEB" w:rsidRDefault="00420AEB" w:rsidP="00F70D66">
            <w:pPr>
              <w:jc w:val="right"/>
              <w:rPr>
                <w:b/>
                <w:bCs/>
                <w:color w:val="FFFFFF"/>
                <w:sz w:val="20"/>
                <w:szCs w:val="20"/>
              </w:rPr>
            </w:pPr>
          </w:p>
        </w:tc>
        <w:tc>
          <w:tcPr>
            <w:tcW w:w="1441" w:type="dxa"/>
            <w:tcBorders>
              <w:top w:val="nil"/>
              <w:left w:val="nil"/>
              <w:bottom w:val="single" w:sz="8" w:space="0" w:color="auto"/>
              <w:right w:val="single" w:sz="8" w:space="0" w:color="auto"/>
            </w:tcBorders>
            <w:shd w:val="clear" w:color="000000" w:fill="002060"/>
            <w:vAlign w:val="center"/>
          </w:tcPr>
          <w:p w:rsidR="00420AEB" w:rsidRDefault="00420AEB" w:rsidP="00F70D66">
            <w:pPr>
              <w:jc w:val="right"/>
              <w:rPr>
                <w:b/>
                <w:bCs/>
                <w:color w:val="FFFFFF"/>
                <w:sz w:val="20"/>
                <w:szCs w:val="20"/>
              </w:rPr>
            </w:pPr>
          </w:p>
        </w:tc>
      </w:tr>
    </w:tbl>
    <w:p w:rsidR="00420AEB" w:rsidRDefault="00420AEB" w:rsidP="001C091E">
      <w:pPr>
        <w:rPr>
          <w:b/>
          <w:spacing w:val="-4"/>
          <w:sz w:val="22"/>
          <w:szCs w:val="28"/>
        </w:rPr>
      </w:pPr>
    </w:p>
    <w:p w:rsidR="00420AEB" w:rsidRDefault="00420AEB" w:rsidP="001C091E">
      <w:pPr>
        <w:rPr>
          <w:b/>
          <w:spacing w:val="-4"/>
          <w:sz w:val="22"/>
          <w:szCs w:val="28"/>
        </w:rPr>
      </w:pPr>
    </w:p>
    <w:p w:rsidR="00B24DC5" w:rsidRPr="006869B3" w:rsidRDefault="00B24DC5" w:rsidP="006869B3">
      <w:pPr>
        <w:pStyle w:val="ListeParagraf"/>
        <w:keepNext/>
        <w:numPr>
          <w:ilvl w:val="0"/>
          <w:numId w:val="41"/>
        </w:numPr>
        <w:pBdr>
          <w:top w:val="nil"/>
          <w:left w:val="nil"/>
          <w:bottom w:val="nil"/>
          <w:right w:val="nil"/>
          <w:between w:val="nil"/>
        </w:pBdr>
        <w:spacing w:before="240" w:after="60"/>
        <w:rPr>
          <w:b/>
          <w:color w:val="000000"/>
        </w:rPr>
      </w:pPr>
      <w:r w:rsidRPr="006869B3">
        <w:rPr>
          <w:b/>
          <w:color w:val="000000"/>
        </w:rPr>
        <w:t>TEMEL MALİ TABLOLARA İLİŞKİN AÇIKLAMALAR</w:t>
      </w:r>
    </w:p>
    <w:p w:rsidR="00BA42DF" w:rsidRPr="004D5E0B" w:rsidRDefault="00B24DC5" w:rsidP="00CD44E1">
      <w:pPr>
        <w:tabs>
          <w:tab w:val="left" w:pos="5620"/>
        </w:tabs>
        <w:spacing w:before="280" w:after="280"/>
        <w:jc w:val="both"/>
        <w:rPr>
          <w:color w:val="000000"/>
        </w:rPr>
      </w:pPr>
      <w:r>
        <w:t xml:space="preserve">             </w:t>
      </w:r>
      <w:r w:rsidR="00CD44E1">
        <w:t>Fakültemiz, bünyesindeki bölümlerin öğrenci kalitesini hızla artıran ve buna paralel olarak da kalite güvencesi, eğitim-öğretim, araştırma-geliştirme ve yönetim sistemleri etkinliklerinin kalitesine öncelik vererek büyümeyi hedeflemektedir. Fakültemiz öğrenci merkezli bir yönetim biçimini benimsemektedir. Birimlerinde yürütülen dersler kapsamında öğrencilerin aktif olarak rol alabilmeleri için, dönem içinde ödevler verilmekte, kısa sınavlar yapılmakta, öğrencilerden sunum/uygulama/canlandırmalar yapmaları istenerek, projelerde ekip çalışmaları teşvik edilmektedir. Bazı fakültelerde son sınıf öğrencilerine bitirme ödevi ve/veya bitirme tezi adı altında uygulama dersleri verilmektedir. Bu dersler ile öğrencilerin kendi belirledikleri konularda araştırma, inceleme, raporlama ve sunma becerilerini geliştirmeleri amaçlanmaktadır. Ayrıca, öğrenci topluluklarında ortaya konan faaliyetler de bu süreci destekleyici niteliktedir. Ayrıca, öğrencilerimizin ERASMUS programı çerçevesinde Avrupa Birliğine dahil ülkelerin üniversitelerinde eğitim almaları ve ilgili yönetmeliğimiz çerçevesinde almış oldukları derslerin transkriptlerine işletmeleri imkanı vardır. Programlara başvurular gün geçtikçe artmaktadır. FARABİ kapsamında anlaşma dahilindeki Üniversitelerle belirlenen sürelerde öğrenci değişimi sağlanmaktadır. Bu faaliyetlerimizle öğrencilerimiz yurt içi ve yurt dışı eğitim olanaklarını sonuna kadar kullanmaktadırlar</w:t>
      </w:r>
    </w:p>
    <w:p w:rsidR="00B24DC5" w:rsidRDefault="00B24DC5" w:rsidP="006869B3">
      <w:pPr>
        <w:keepNext/>
        <w:numPr>
          <w:ilvl w:val="0"/>
          <w:numId w:val="41"/>
        </w:numPr>
        <w:pBdr>
          <w:top w:val="nil"/>
          <w:left w:val="nil"/>
          <w:bottom w:val="nil"/>
          <w:right w:val="nil"/>
          <w:between w:val="nil"/>
        </w:pBdr>
        <w:spacing w:before="240" w:after="60"/>
        <w:rPr>
          <w:b/>
          <w:color w:val="000000"/>
        </w:rPr>
      </w:pPr>
      <w:r>
        <w:rPr>
          <w:b/>
          <w:color w:val="000000"/>
        </w:rPr>
        <w:t>MALİ DENETİM SONUÇLARI</w:t>
      </w:r>
    </w:p>
    <w:p w:rsidR="00B24DC5" w:rsidRDefault="00BA4DBA" w:rsidP="00BA4DBA">
      <w:pPr>
        <w:tabs>
          <w:tab w:val="left" w:pos="5620"/>
        </w:tabs>
        <w:spacing w:before="280" w:after="280"/>
        <w:jc w:val="both"/>
        <w:rPr>
          <w:color w:val="000000"/>
        </w:rPr>
      </w:pPr>
      <w:r>
        <w:t xml:space="preserve">            Taşınır ve taşınmaz kaynakların yönetimi Taşınır Mal Yönetmeliği doğrultusunda yürütülmektedir. Tüm taşınır kaynaklar Maliye Bakanlığının KBS (Kamu Harcama ve Muhasebe Bilişim Sistemi) içerisinde bulunan Taşınır Kayıt ve Yönetim Sistemi (TKYS) ile kayıt altına alınmaktadır.</w:t>
      </w:r>
    </w:p>
    <w:p w:rsidR="00B24DC5" w:rsidRDefault="00B24DC5" w:rsidP="006869B3">
      <w:pPr>
        <w:keepNext/>
        <w:numPr>
          <w:ilvl w:val="0"/>
          <w:numId w:val="41"/>
        </w:numPr>
        <w:pBdr>
          <w:top w:val="nil"/>
          <w:left w:val="nil"/>
          <w:bottom w:val="nil"/>
          <w:right w:val="nil"/>
          <w:between w:val="nil"/>
        </w:pBdr>
        <w:spacing w:before="240" w:after="60"/>
        <w:rPr>
          <w:b/>
          <w:color w:val="000000"/>
        </w:rPr>
      </w:pPr>
      <w:r>
        <w:rPr>
          <w:b/>
          <w:color w:val="000000"/>
        </w:rPr>
        <w:t>DİĞER HUSULAR</w:t>
      </w:r>
    </w:p>
    <w:p w:rsidR="00B24DC5" w:rsidRPr="00BE6B54" w:rsidRDefault="00B24DC5" w:rsidP="00815E0A">
      <w:pPr>
        <w:spacing w:before="280" w:after="280"/>
        <w:jc w:val="both"/>
        <w:rPr>
          <w:b/>
          <w:color w:val="000000"/>
        </w:rPr>
      </w:pPr>
      <w:r>
        <w:t xml:space="preserve">            </w:t>
      </w:r>
      <w:r w:rsidR="00BA4DBA">
        <w:t xml:space="preserve">Fakültemizin sınırlı bütçesi göz önüne alınarak olabildiğince acil ve önceliği olan iş ve işlemlere yönelik harcamalar yapılmaktadır. Harcama birimlerinde, ihtiyaçların temini ile ilgili iş ve işlemler, bütçe ödenekleri, giderin türü, yaklaşık maliyeti, kanuni süreler ve benzeri unsurlar göz önüne alınarak belirlenir, doğrudan temin veya satın alma usulüyle </w:t>
      </w:r>
      <w:r w:rsidR="00BA4DBA">
        <w:lastRenderedPageBreak/>
        <w:t>gerçekleştirilir. Satın alma işlemleri Strateji Geliştirme Daire Başkanlığınca kontrol altına alınmaktadır. 5018 sayılı Kamu Mali Yönetimi ve Kontrol Kanunu ile kamu kaynaklarının etkili, ekonomik ve verimli kullanımının yanı sıra mali saydamlık ve hesap verilebilirlik ilkeleri ön plana çıkmıştır. Mali kaynakların yönetimi ilgili kanun, yönetmelikler ve mevzuatlar (5018 sayılı Kamu Mali Yönetimi Kontrol Kanunu, 4734 sayılı Kamu İhale Kanunu, 4734 sayılı Kamu İhale Sözleşmeleri 19 Kanunu, 2886 Sayılı Kanun, 657 sayılı Devlet Memurları Kanunları, 6245 Harcırah Kanunu, Merkezi Yönetim Harcama Belgeleri Yönetmeliği, Ön Ödeme Usul ve Esasları Hakkında Yönetmelikler, Taşınır Mal Yönetmeliği, vb.)</w:t>
      </w:r>
      <w:r w:rsidR="00815E0A">
        <w:t xml:space="preserve"> </w:t>
      </w:r>
      <w:r w:rsidR="00BA4DBA">
        <w:t>çerçevesinde yapılmaktadır.</w:t>
      </w:r>
      <w:r w:rsidR="0056754D">
        <w:rPr>
          <w:rFonts w:ascii="Calibri" w:eastAsia="Calibri" w:hAnsi="Calibri" w:cs="Calibri"/>
          <w:b/>
          <w:bCs/>
          <w:sz w:val="23"/>
          <w:szCs w:val="23"/>
        </w:rPr>
        <w:br w:type="page"/>
      </w:r>
      <w:r w:rsidRPr="00B24DC5">
        <w:rPr>
          <w:b/>
          <w:color w:val="000000"/>
        </w:rPr>
        <w:lastRenderedPageBreak/>
        <w:t>B- PERFORMANS BİLGİLERİ</w:t>
      </w:r>
    </w:p>
    <w:p w:rsidR="004144FE" w:rsidRDefault="00B24DC5" w:rsidP="004144FE">
      <w:pPr>
        <w:pStyle w:val="ListeParagraf"/>
        <w:keepNext/>
        <w:numPr>
          <w:ilvl w:val="0"/>
          <w:numId w:val="23"/>
        </w:numPr>
        <w:pBdr>
          <w:top w:val="nil"/>
          <w:left w:val="nil"/>
          <w:bottom w:val="nil"/>
          <w:right w:val="nil"/>
          <w:between w:val="nil"/>
        </w:pBdr>
        <w:spacing w:before="240" w:after="60"/>
        <w:rPr>
          <w:b/>
          <w:bCs/>
          <w:color w:val="000000"/>
        </w:rPr>
      </w:pPr>
      <w:r>
        <w:rPr>
          <w:b/>
          <w:bCs/>
          <w:color w:val="000000"/>
        </w:rPr>
        <w:t>PROGRAM, ALT PROGRAM, FAALİYET BİLGİLERİ</w:t>
      </w:r>
    </w:p>
    <w:p w:rsidR="0086250B" w:rsidRDefault="0086250B" w:rsidP="0086250B">
      <w:pPr>
        <w:pStyle w:val="ListeParagraf"/>
        <w:keepNext/>
        <w:pBdr>
          <w:top w:val="nil"/>
          <w:left w:val="nil"/>
          <w:bottom w:val="nil"/>
          <w:right w:val="nil"/>
          <w:between w:val="nil"/>
        </w:pBdr>
        <w:spacing w:before="240" w:after="60"/>
        <w:rPr>
          <w:b/>
          <w:bCs/>
          <w:color w:val="000000"/>
        </w:rPr>
      </w:pPr>
    </w:p>
    <w:p w:rsidR="0086250B" w:rsidRPr="00296656" w:rsidRDefault="0086250B" w:rsidP="0086250B">
      <w:pPr>
        <w:pStyle w:val="ListeParagraf"/>
        <w:numPr>
          <w:ilvl w:val="3"/>
          <w:numId w:val="36"/>
        </w:numPr>
        <w:pBdr>
          <w:top w:val="nil"/>
          <w:left w:val="nil"/>
          <w:bottom w:val="nil"/>
          <w:right w:val="nil"/>
          <w:between w:val="nil"/>
        </w:pBdr>
        <w:tabs>
          <w:tab w:val="left" w:pos="2340"/>
        </w:tabs>
        <w:spacing w:before="280" w:after="280"/>
        <w:ind w:left="709" w:hanging="283"/>
        <w:rPr>
          <w:b/>
          <w:bCs/>
        </w:rPr>
      </w:pPr>
      <w:r w:rsidRPr="00296656">
        <w:rPr>
          <w:b/>
          <w:bCs/>
        </w:rPr>
        <w:t xml:space="preserve">Faaliyet ve Proje Bilgileri </w:t>
      </w:r>
    </w:p>
    <w:p w:rsidR="0086250B" w:rsidRPr="005041A4" w:rsidRDefault="0086250B" w:rsidP="0086250B">
      <w:pPr>
        <w:jc w:val="both"/>
      </w:pPr>
      <w:r>
        <w:tab/>
      </w:r>
      <w:r>
        <w:rPr>
          <w:b/>
        </w:rPr>
        <w:t>1.1. Faaliyet Bilgileri</w:t>
      </w:r>
    </w:p>
    <w:p w:rsidR="0086250B" w:rsidRPr="000B7A79" w:rsidRDefault="0086250B" w:rsidP="0086250B">
      <w:pPr>
        <w:pStyle w:val="Balk6"/>
        <w:numPr>
          <w:ilvl w:val="2"/>
          <w:numId w:val="37"/>
        </w:numPr>
        <w:spacing w:before="0"/>
        <w:ind w:right="659"/>
        <w:rPr>
          <w:sz w:val="22"/>
          <w:szCs w:val="22"/>
        </w:rPr>
      </w:pPr>
      <w:r w:rsidRPr="000B7A79">
        <w:rPr>
          <w:sz w:val="22"/>
          <w:szCs w:val="22"/>
        </w:rPr>
        <w:t>Ulusal ve Uluslararası Bilimsel</w:t>
      </w:r>
      <w:r>
        <w:rPr>
          <w:sz w:val="22"/>
          <w:szCs w:val="22"/>
        </w:rPr>
        <w:t xml:space="preserve"> </w:t>
      </w:r>
      <w:r w:rsidRPr="000B7A79">
        <w:rPr>
          <w:sz w:val="22"/>
          <w:szCs w:val="22"/>
        </w:rPr>
        <w:t>Toplantılar</w:t>
      </w:r>
    </w:p>
    <w:p w:rsidR="0086250B" w:rsidRPr="005041A4" w:rsidRDefault="0086250B" w:rsidP="0086250B"/>
    <w:p w:rsidR="0086250B" w:rsidRPr="00296656" w:rsidRDefault="0086250B" w:rsidP="0086250B">
      <w:pPr>
        <w:ind w:right="128"/>
        <w:rPr>
          <w:b/>
          <w:spacing w:val="-4"/>
          <w:sz w:val="22"/>
          <w:szCs w:val="28"/>
        </w:rPr>
      </w:pPr>
      <w:r w:rsidRPr="00296656">
        <w:rPr>
          <w:b/>
          <w:spacing w:val="-4"/>
          <w:sz w:val="22"/>
          <w:szCs w:val="28"/>
        </w:rPr>
        <w:t xml:space="preserve">Tablo </w:t>
      </w:r>
      <w:r>
        <w:rPr>
          <w:b/>
          <w:spacing w:val="-4"/>
          <w:sz w:val="22"/>
          <w:szCs w:val="28"/>
        </w:rPr>
        <w:t>18</w:t>
      </w:r>
      <w:r w:rsidRPr="00296656">
        <w:rPr>
          <w:b/>
          <w:spacing w:val="-4"/>
          <w:sz w:val="22"/>
          <w:szCs w:val="28"/>
        </w:rPr>
        <w:t>: Faaliyet Bilgileri Tablosu</w:t>
      </w:r>
    </w:p>
    <w:tbl>
      <w:tblPr>
        <w:tblStyle w:val="5"/>
        <w:tblW w:w="9286" w:type="dxa"/>
        <w:tblInd w:w="0"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000"/>
      </w:tblPr>
      <w:tblGrid>
        <w:gridCol w:w="7654"/>
        <w:gridCol w:w="1632"/>
      </w:tblGrid>
      <w:tr w:rsidR="0086250B" w:rsidTr="0086250B">
        <w:trPr>
          <w:trHeight w:val="564"/>
        </w:trPr>
        <w:tc>
          <w:tcPr>
            <w:tcW w:w="76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rsidR="0086250B" w:rsidRDefault="0086250B" w:rsidP="0086250B">
            <w:pPr>
              <w:jc w:val="center"/>
              <w:rPr>
                <w:color w:val="FFFFFF"/>
              </w:rPr>
            </w:pPr>
            <w:r>
              <w:rPr>
                <w:b/>
                <w:color w:val="FFFFFF"/>
              </w:rPr>
              <w:t>Faaliyet Türü</w:t>
            </w:r>
          </w:p>
        </w:tc>
        <w:tc>
          <w:tcPr>
            <w:tcW w:w="16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rsidR="0086250B" w:rsidRDefault="0086250B" w:rsidP="0086250B">
            <w:pPr>
              <w:jc w:val="center"/>
              <w:rPr>
                <w:color w:val="FFFFFF"/>
              </w:rPr>
            </w:pPr>
            <w:r>
              <w:rPr>
                <w:b/>
                <w:color w:val="FFFFFF"/>
              </w:rPr>
              <w:t>Sayısı</w:t>
            </w:r>
          </w:p>
        </w:tc>
      </w:tr>
      <w:tr w:rsidR="0086250B" w:rsidTr="0086250B">
        <w:tc>
          <w:tcPr>
            <w:tcW w:w="7654" w:type="dxa"/>
            <w:tcBorders>
              <w:top w:val="single" w:sz="4" w:space="0" w:color="FFFFFF" w:themeColor="background1"/>
            </w:tcBorders>
            <w:vAlign w:val="center"/>
          </w:tcPr>
          <w:p w:rsidR="0086250B" w:rsidRDefault="0086250B" w:rsidP="0086250B">
            <w:r>
              <w:t>Sempozyum ve Kongre</w:t>
            </w:r>
          </w:p>
        </w:tc>
        <w:tc>
          <w:tcPr>
            <w:tcW w:w="1632" w:type="dxa"/>
            <w:tcBorders>
              <w:top w:val="single" w:sz="4" w:space="0" w:color="FFFFFF" w:themeColor="background1"/>
            </w:tcBorders>
            <w:vAlign w:val="center"/>
          </w:tcPr>
          <w:p w:rsidR="0086250B" w:rsidRDefault="0086250B" w:rsidP="0086250B">
            <w:pPr>
              <w:jc w:val="center"/>
            </w:pPr>
            <w:r>
              <w:t>40</w:t>
            </w:r>
          </w:p>
        </w:tc>
      </w:tr>
      <w:tr w:rsidR="0086250B" w:rsidTr="0086250B">
        <w:tc>
          <w:tcPr>
            <w:tcW w:w="7654" w:type="dxa"/>
            <w:vAlign w:val="center"/>
          </w:tcPr>
          <w:p w:rsidR="0086250B" w:rsidRDefault="0086250B" w:rsidP="0086250B">
            <w:r>
              <w:t>Konferans</w:t>
            </w:r>
          </w:p>
        </w:tc>
        <w:tc>
          <w:tcPr>
            <w:tcW w:w="1632" w:type="dxa"/>
            <w:vAlign w:val="center"/>
          </w:tcPr>
          <w:p w:rsidR="0086250B" w:rsidRDefault="0086250B" w:rsidP="0086250B">
            <w:pPr>
              <w:jc w:val="center"/>
            </w:pPr>
            <w:r>
              <w:t>17</w:t>
            </w:r>
          </w:p>
        </w:tc>
      </w:tr>
      <w:tr w:rsidR="0086250B" w:rsidTr="0086250B">
        <w:tc>
          <w:tcPr>
            <w:tcW w:w="7654" w:type="dxa"/>
            <w:vAlign w:val="center"/>
          </w:tcPr>
          <w:p w:rsidR="0086250B" w:rsidRDefault="0086250B" w:rsidP="0086250B">
            <w:r>
              <w:t>Panel</w:t>
            </w:r>
          </w:p>
        </w:tc>
        <w:tc>
          <w:tcPr>
            <w:tcW w:w="1632" w:type="dxa"/>
            <w:vAlign w:val="center"/>
          </w:tcPr>
          <w:p w:rsidR="0086250B" w:rsidRDefault="0086250B" w:rsidP="0086250B">
            <w:pPr>
              <w:jc w:val="center"/>
            </w:pPr>
            <w:r>
              <w:t>5</w:t>
            </w:r>
          </w:p>
        </w:tc>
      </w:tr>
      <w:tr w:rsidR="0086250B" w:rsidTr="0086250B">
        <w:tc>
          <w:tcPr>
            <w:tcW w:w="7654" w:type="dxa"/>
            <w:vAlign w:val="center"/>
          </w:tcPr>
          <w:p w:rsidR="0086250B" w:rsidRDefault="0086250B" w:rsidP="0086250B">
            <w:r>
              <w:t>Seminer</w:t>
            </w:r>
          </w:p>
        </w:tc>
        <w:tc>
          <w:tcPr>
            <w:tcW w:w="1632" w:type="dxa"/>
            <w:vAlign w:val="center"/>
          </w:tcPr>
          <w:p w:rsidR="0086250B" w:rsidRDefault="0086250B" w:rsidP="0086250B">
            <w:pPr>
              <w:jc w:val="center"/>
            </w:pPr>
            <w:r>
              <w:t>8</w:t>
            </w:r>
          </w:p>
        </w:tc>
      </w:tr>
      <w:tr w:rsidR="0086250B" w:rsidTr="0086250B">
        <w:tc>
          <w:tcPr>
            <w:tcW w:w="7654" w:type="dxa"/>
            <w:vAlign w:val="center"/>
          </w:tcPr>
          <w:p w:rsidR="0086250B" w:rsidRDefault="0086250B" w:rsidP="0086250B">
            <w:r>
              <w:t>Açık Oturum</w:t>
            </w:r>
          </w:p>
        </w:tc>
        <w:tc>
          <w:tcPr>
            <w:tcW w:w="1632" w:type="dxa"/>
            <w:vAlign w:val="center"/>
          </w:tcPr>
          <w:p w:rsidR="0086250B" w:rsidRDefault="0086250B" w:rsidP="0086250B">
            <w:pPr>
              <w:jc w:val="center"/>
            </w:pPr>
            <w:r>
              <w:t>-</w:t>
            </w:r>
          </w:p>
        </w:tc>
      </w:tr>
      <w:tr w:rsidR="0086250B" w:rsidTr="0086250B">
        <w:tc>
          <w:tcPr>
            <w:tcW w:w="7654" w:type="dxa"/>
            <w:vAlign w:val="center"/>
          </w:tcPr>
          <w:p w:rsidR="0086250B" w:rsidRDefault="0086250B" w:rsidP="0086250B">
            <w:r>
              <w:t>Söyleşi</w:t>
            </w:r>
          </w:p>
        </w:tc>
        <w:tc>
          <w:tcPr>
            <w:tcW w:w="1632" w:type="dxa"/>
            <w:vAlign w:val="center"/>
          </w:tcPr>
          <w:p w:rsidR="0086250B" w:rsidRDefault="0086250B" w:rsidP="0086250B">
            <w:pPr>
              <w:jc w:val="center"/>
            </w:pPr>
            <w:r>
              <w:t>2</w:t>
            </w:r>
          </w:p>
        </w:tc>
      </w:tr>
      <w:tr w:rsidR="0086250B" w:rsidTr="0086250B">
        <w:tc>
          <w:tcPr>
            <w:tcW w:w="7654" w:type="dxa"/>
            <w:vAlign w:val="center"/>
          </w:tcPr>
          <w:p w:rsidR="0086250B" w:rsidRDefault="0086250B" w:rsidP="0086250B">
            <w:r>
              <w:t xml:space="preserve">Tiyatro </w:t>
            </w:r>
          </w:p>
        </w:tc>
        <w:tc>
          <w:tcPr>
            <w:tcW w:w="1632" w:type="dxa"/>
            <w:vAlign w:val="center"/>
          </w:tcPr>
          <w:p w:rsidR="0086250B" w:rsidRDefault="0086250B" w:rsidP="0086250B">
            <w:pPr>
              <w:jc w:val="center"/>
            </w:pPr>
            <w:r>
              <w:t>-</w:t>
            </w:r>
          </w:p>
        </w:tc>
      </w:tr>
      <w:tr w:rsidR="0086250B" w:rsidTr="0086250B">
        <w:tc>
          <w:tcPr>
            <w:tcW w:w="7654" w:type="dxa"/>
            <w:vAlign w:val="center"/>
          </w:tcPr>
          <w:p w:rsidR="0086250B" w:rsidRDefault="0086250B" w:rsidP="0086250B">
            <w:r>
              <w:t>Konser</w:t>
            </w:r>
          </w:p>
        </w:tc>
        <w:tc>
          <w:tcPr>
            <w:tcW w:w="1632" w:type="dxa"/>
            <w:vAlign w:val="center"/>
          </w:tcPr>
          <w:p w:rsidR="0086250B" w:rsidRDefault="0086250B" w:rsidP="0086250B">
            <w:pPr>
              <w:jc w:val="center"/>
            </w:pPr>
            <w:r>
              <w:t>1</w:t>
            </w:r>
          </w:p>
        </w:tc>
      </w:tr>
      <w:tr w:rsidR="0086250B" w:rsidTr="0086250B">
        <w:tc>
          <w:tcPr>
            <w:tcW w:w="7654" w:type="dxa"/>
            <w:vAlign w:val="center"/>
          </w:tcPr>
          <w:p w:rsidR="0086250B" w:rsidRDefault="0086250B" w:rsidP="0086250B">
            <w:r>
              <w:t>Sergi</w:t>
            </w:r>
          </w:p>
        </w:tc>
        <w:tc>
          <w:tcPr>
            <w:tcW w:w="1632" w:type="dxa"/>
            <w:vAlign w:val="center"/>
          </w:tcPr>
          <w:p w:rsidR="0086250B" w:rsidRDefault="0086250B" w:rsidP="0086250B">
            <w:pPr>
              <w:jc w:val="center"/>
            </w:pPr>
            <w:r>
              <w:t>-</w:t>
            </w:r>
          </w:p>
        </w:tc>
      </w:tr>
      <w:tr w:rsidR="0086250B" w:rsidTr="0086250B">
        <w:tc>
          <w:tcPr>
            <w:tcW w:w="7654" w:type="dxa"/>
            <w:vAlign w:val="center"/>
          </w:tcPr>
          <w:p w:rsidR="0086250B" w:rsidRDefault="0086250B" w:rsidP="0086250B">
            <w:r>
              <w:t>İmza Günü</w:t>
            </w:r>
          </w:p>
        </w:tc>
        <w:tc>
          <w:tcPr>
            <w:tcW w:w="1632" w:type="dxa"/>
            <w:vAlign w:val="center"/>
          </w:tcPr>
          <w:p w:rsidR="0086250B" w:rsidRDefault="0086250B" w:rsidP="0086250B">
            <w:pPr>
              <w:jc w:val="center"/>
            </w:pPr>
            <w:r>
              <w:t>1</w:t>
            </w:r>
          </w:p>
        </w:tc>
      </w:tr>
      <w:tr w:rsidR="0086250B" w:rsidTr="0086250B">
        <w:tc>
          <w:tcPr>
            <w:tcW w:w="7654" w:type="dxa"/>
            <w:vAlign w:val="center"/>
          </w:tcPr>
          <w:p w:rsidR="0086250B" w:rsidRDefault="0086250B" w:rsidP="0086250B">
            <w:r>
              <w:t>Turnuva</w:t>
            </w:r>
          </w:p>
        </w:tc>
        <w:tc>
          <w:tcPr>
            <w:tcW w:w="1632" w:type="dxa"/>
            <w:vAlign w:val="center"/>
          </w:tcPr>
          <w:p w:rsidR="0086250B" w:rsidRDefault="0086250B" w:rsidP="0086250B">
            <w:pPr>
              <w:jc w:val="center"/>
            </w:pPr>
            <w:r>
              <w:t>-</w:t>
            </w:r>
          </w:p>
        </w:tc>
      </w:tr>
      <w:tr w:rsidR="0086250B" w:rsidTr="0086250B">
        <w:tc>
          <w:tcPr>
            <w:tcW w:w="7654" w:type="dxa"/>
            <w:vAlign w:val="center"/>
          </w:tcPr>
          <w:p w:rsidR="0086250B" w:rsidRDefault="0086250B" w:rsidP="0086250B">
            <w:r>
              <w:t>Teknik Gezi</w:t>
            </w:r>
          </w:p>
        </w:tc>
        <w:tc>
          <w:tcPr>
            <w:tcW w:w="1632" w:type="dxa"/>
            <w:vAlign w:val="center"/>
          </w:tcPr>
          <w:p w:rsidR="0086250B" w:rsidRDefault="0086250B" w:rsidP="0086250B">
            <w:pPr>
              <w:jc w:val="center"/>
            </w:pPr>
            <w:r>
              <w:t>-</w:t>
            </w:r>
          </w:p>
        </w:tc>
      </w:tr>
      <w:tr w:rsidR="0086250B" w:rsidTr="0086250B">
        <w:tc>
          <w:tcPr>
            <w:tcW w:w="7654" w:type="dxa"/>
            <w:vAlign w:val="center"/>
          </w:tcPr>
          <w:p w:rsidR="0086250B" w:rsidRDefault="0086250B" w:rsidP="0086250B">
            <w:r>
              <w:t>Eğitim Semineri</w:t>
            </w:r>
          </w:p>
        </w:tc>
        <w:tc>
          <w:tcPr>
            <w:tcW w:w="1632" w:type="dxa"/>
            <w:vAlign w:val="center"/>
          </w:tcPr>
          <w:p w:rsidR="0086250B" w:rsidRDefault="0086250B" w:rsidP="0086250B">
            <w:pPr>
              <w:jc w:val="center"/>
            </w:pPr>
            <w:r>
              <w:t>1</w:t>
            </w:r>
          </w:p>
        </w:tc>
      </w:tr>
      <w:tr w:rsidR="0086250B" w:rsidTr="0086250B">
        <w:tc>
          <w:tcPr>
            <w:tcW w:w="7654" w:type="dxa"/>
            <w:vAlign w:val="center"/>
          </w:tcPr>
          <w:p w:rsidR="0086250B" w:rsidRDefault="0086250B" w:rsidP="0086250B">
            <w:r>
              <w:t>Eğlence/Şenlik Türü Etkinlik</w:t>
            </w:r>
          </w:p>
        </w:tc>
        <w:tc>
          <w:tcPr>
            <w:tcW w:w="1632" w:type="dxa"/>
            <w:vAlign w:val="center"/>
          </w:tcPr>
          <w:p w:rsidR="0086250B" w:rsidRDefault="0086250B" w:rsidP="0086250B">
            <w:pPr>
              <w:jc w:val="center"/>
            </w:pPr>
            <w:r>
              <w:t>-</w:t>
            </w:r>
          </w:p>
        </w:tc>
      </w:tr>
      <w:tr w:rsidR="0086250B" w:rsidTr="0086250B">
        <w:tc>
          <w:tcPr>
            <w:tcW w:w="7654" w:type="dxa"/>
            <w:vAlign w:val="center"/>
          </w:tcPr>
          <w:p w:rsidR="0086250B" w:rsidRDefault="0086250B" w:rsidP="0086250B">
            <w:r>
              <w:t>Akademik Kurul</w:t>
            </w:r>
          </w:p>
        </w:tc>
        <w:tc>
          <w:tcPr>
            <w:tcW w:w="1632" w:type="dxa"/>
            <w:vAlign w:val="center"/>
          </w:tcPr>
          <w:p w:rsidR="0086250B" w:rsidRDefault="0086250B" w:rsidP="0086250B">
            <w:pPr>
              <w:jc w:val="center"/>
            </w:pPr>
            <w:r>
              <w:t>-</w:t>
            </w:r>
          </w:p>
        </w:tc>
      </w:tr>
      <w:tr w:rsidR="0086250B" w:rsidTr="0086250B">
        <w:tc>
          <w:tcPr>
            <w:tcW w:w="7654" w:type="dxa"/>
            <w:vAlign w:val="center"/>
          </w:tcPr>
          <w:p w:rsidR="0086250B" w:rsidRDefault="0086250B" w:rsidP="0086250B">
            <w:r>
              <w:t>Kariyer Günü</w:t>
            </w:r>
          </w:p>
        </w:tc>
        <w:tc>
          <w:tcPr>
            <w:tcW w:w="1632" w:type="dxa"/>
            <w:vAlign w:val="center"/>
          </w:tcPr>
          <w:p w:rsidR="0086250B" w:rsidRDefault="0086250B" w:rsidP="0086250B">
            <w:pPr>
              <w:jc w:val="center"/>
            </w:pPr>
            <w:r>
              <w:t>-</w:t>
            </w:r>
          </w:p>
        </w:tc>
      </w:tr>
      <w:tr w:rsidR="0086250B" w:rsidTr="0086250B">
        <w:tc>
          <w:tcPr>
            <w:tcW w:w="7654" w:type="dxa"/>
            <w:vAlign w:val="center"/>
          </w:tcPr>
          <w:p w:rsidR="0086250B" w:rsidRDefault="0086250B" w:rsidP="0086250B">
            <w:r>
              <w:t>Kitap Yazarlığı</w:t>
            </w:r>
          </w:p>
        </w:tc>
        <w:tc>
          <w:tcPr>
            <w:tcW w:w="1632" w:type="dxa"/>
            <w:vAlign w:val="center"/>
          </w:tcPr>
          <w:p w:rsidR="0086250B" w:rsidRDefault="0086250B" w:rsidP="0086250B">
            <w:pPr>
              <w:jc w:val="center"/>
            </w:pPr>
            <w:r>
              <w:t>16</w:t>
            </w:r>
          </w:p>
        </w:tc>
      </w:tr>
      <w:tr w:rsidR="0086250B" w:rsidTr="0086250B">
        <w:tc>
          <w:tcPr>
            <w:tcW w:w="7654" w:type="dxa"/>
            <w:vAlign w:val="center"/>
          </w:tcPr>
          <w:p w:rsidR="0086250B" w:rsidRDefault="0086250B" w:rsidP="0086250B">
            <w:r>
              <w:t xml:space="preserve">TV Programı </w:t>
            </w:r>
          </w:p>
        </w:tc>
        <w:tc>
          <w:tcPr>
            <w:tcW w:w="1632" w:type="dxa"/>
            <w:vAlign w:val="center"/>
          </w:tcPr>
          <w:p w:rsidR="0086250B" w:rsidRDefault="0086250B" w:rsidP="0086250B">
            <w:pPr>
              <w:jc w:val="center"/>
            </w:pPr>
            <w:r>
              <w:t>4</w:t>
            </w:r>
          </w:p>
        </w:tc>
      </w:tr>
    </w:tbl>
    <w:p w:rsidR="0086250B" w:rsidRDefault="0086250B" w:rsidP="0086250B">
      <w:pPr>
        <w:kinsoku w:val="0"/>
        <w:overflowPunct w:val="0"/>
        <w:autoSpaceDE w:val="0"/>
        <w:autoSpaceDN w:val="0"/>
        <w:adjustRightInd w:val="0"/>
        <w:spacing w:before="63" w:line="297" w:lineRule="auto"/>
        <w:ind w:left="101" w:right="6944"/>
        <w:rPr>
          <w:b/>
          <w:bCs/>
          <w:color w:val="231F1F"/>
        </w:rPr>
      </w:pPr>
    </w:p>
    <w:p w:rsidR="0086250B" w:rsidRDefault="0086250B" w:rsidP="0086250B">
      <w:pPr>
        <w:ind w:left="-284" w:right="128"/>
        <w:rPr>
          <w:b/>
          <w:spacing w:val="-4"/>
          <w:sz w:val="22"/>
          <w:szCs w:val="28"/>
        </w:rPr>
      </w:pPr>
      <w:r>
        <w:rPr>
          <w:b/>
          <w:spacing w:val="-4"/>
          <w:sz w:val="22"/>
          <w:szCs w:val="28"/>
        </w:rPr>
        <w:t>Tablo 19</w:t>
      </w:r>
      <w:r w:rsidRPr="00A5775E">
        <w:rPr>
          <w:b/>
          <w:spacing w:val="-4"/>
          <w:sz w:val="22"/>
          <w:szCs w:val="28"/>
        </w:rPr>
        <w:t>: Editörlük</w:t>
      </w:r>
      <w:r>
        <w:rPr>
          <w:b/>
          <w:spacing w:val="-4"/>
          <w:sz w:val="22"/>
          <w:szCs w:val="28"/>
        </w:rPr>
        <w:t xml:space="preserve"> ve Hakemlik Yapan Öğretim Üyesi Sayıları</w:t>
      </w:r>
    </w:p>
    <w:p w:rsidR="0086250B" w:rsidRPr="00196D9E" w:rsidRDefault="0086250B" w:rsidP="0086250B">
      <w:pPr>
        <w:ind w:left="-284" w:right="128"/>
        <w:rPr>
          <w:b/>
          <w:spacing w:val="-4"/>
          <w:sz w:val="22"/>
          <w:szCs w:val="28"/>
        </w:rPr>
      </w:pPr>
    </w:p>
    <w:tbl>
      <w:tblPr>
        <w:tblW w:w="9740" w:type="dxa"/>
        <w:tblCellMar>
          <w:left w:w="70" w:type="dxa"/>
          <w:right w:w="70" w:type="dxa"/>
        </w:tblCellMar>
        <w:tblLook w:val="04A0"/>
      </w:tblPr>
      <w:tblGrid>
        <w:gridCol w:w="3294"/>
        <w:gridCol w:w="1759"/>
        <w:gridCol w:w="1759"/>
        <w:gridCol w:w="1464"/>
        <w:gridCol w:w="1464"/>
      </w:tblGrid>
      <w:tr w:rsidR="0086250B" w:rsidTr="0086250B">
        <w:trPr>
          <w:trHeight w:val="1392"/>
        </w:trPr>
        <w:tc>
          <w:tcPr>
            <w:tcW w:w="3294" w:type="dxa"/>
            <w:tcBorders>
              <w:top w:val="single" w:sz="8" w:space="0" w:color="000000"/>
              <w:left w:val="single" w:sz="8" w:space="0" w:color="000000"/>
              <w:bottom w:val="single" w:sz="8" w:space="0" w:color="000000"/>
              <w:right w:val="single" w:sz="8" w:space="0" w:color="FFFFFF"/>
            </w:tcBorders>
            <w:shd w:val="clear" w:color="000000" w:fill="1F497D"/>
            <w:vAlign w:val="center"/>
            <w:hideMark/>
          </w:tcPr>
          <w:p w:rsidR="0086250B" w:rsidRDefault="0086250B" w:rsidP="0086250B">
            <w:pPr>
              <w:jc w:val="center"/>
              <w:rPr>
                <w:rFonts w:ascii="Calibri" w:hAnsi="Calibri" w:cs="Calibri"/>
                <w:b/>
                <w:bCs/>
                <w:color w:val="FFFFFF"/>
                <w:sz w:val="20"/>
                <w:szCs w:val="20"/>
              </w:rPr>
            </w:pPr>
            <w:r>
              <w:rPr>
                <w:rFonts w:ascii="Calibri" w:hAnsi="Calibri" w:cs="Calibri"/>
                <w:b/>
                <w:bCs/>
                <w:color w:val="FFFFFF"/>
                <w:sz w:val="20"/>
                <w:szCs w:val="20"/>
              </w:rPr>
              <w:t>Birimler</w:t>
            </w:r>
          </w:p>
        </w:tc>
        <w:tc>
          <w:tcPr>
            <w:tcW w:w="1759" w:type="dxa"/>
            <w:tcBorders>
              <w:top w:val="single" w:sz="8" w:space="0" w:color="000000"/>
              <w:left w:val="nil"/>
              <w:bottom w:val="single" w:sz="8" w:space="0" w:color="000000"/>
              <w:right w:val="single" w:sz="8" w:space="0" w:color="FFFFFF"/>
            </w:tcBorders>
            <w:shd w:val="clear" w:color="000000" w:fill="1F497D"/>
            <w:vAlign w:val="center"/>
            <w:hideMark/>
          </w:tcPr>
          <w:p w:rsidR="0086250B" w:rsidRDefault="0086250B" w:rsidP="0086250B">
            <w:pPr>
              <w:jc w:val="center"/>
              <w:rPr>
                <w:rFonts w:ascii="Calibri" w:hAnsi="Calibri" w:cs="Calibri"/>
                <w:b/>
                <w:bCs/>
                <w:color w:val="FFFFFF"/>
                <w:sz w:val="20"/>
                <w:szCs w:val="20"/>
              </w:rPr>
            </w:pPr>
            <w:r>
              <w:rPr>
                <w:rFonts w:ascii="Calibri" w:hAnsi="Calibri" w:cs="Calibri"/>
                <w:b/>
                <w:bCs/>
                <w:color w:val="FFFFFF"/>
                <w:sz w:val="20"/>
                <w:szCs w:val="20"/>
              </w:rPr>
              <w:t>Editörlük/Hakemlik Yapan Öğretim Üyesi Sayısı</w:t>
            </w:r>
          </w:p>
        </w:tc>
        <w:tc>
          <w:tcPr>
            <w:tcW w:w="1759" w:type="dxa"/>
            <w:tcBorders>
              <w:top w:val="single" w:sz="8" w:space="0" w:color="000000"/>
              <w:left w:val="nil"/>
              <w:bottom w:val="single" w:sz="8" w:space="0" w:color="000000"/>
              <w:right w:val="single" w:sz="8" w:space="0" w:color="FFFFFF"/>
            </w:tcBorders>
            <w:shd w:val="clear" w:color="000000" w:fill="1F497D"/>
            <w:vAlign w:val="center"/>
            <w:hideMark/>
          </w:tcPr>
          <w:p w:rsidR="0086250B" w:rsidRDefault="0086250B" w:rsidP="0086250B">
            <w:pPr>
              <w:jc w:val="center"/>
              <w:rPr>
                <w:rFonts w:ascii="Calibri" w:hAnsi="Calibri" w:cs="Calibri"/>
                <w:b/>
                <w:bCs/>
                <w:color w:val="FFFFFF"/>
                <w:sz w:val="20"/>
                <w:szCs w:val="20"/>
              </w:rPr>
            </w:pPr>
            <w:r>
              <w:rPr>
                <w:rFonts w:ascii="Calibri" w:hAnsi="Calibri" w:cs="Calibri"/>
                <w:b/>
                <w:bCs/>
                <w:color w:val="FFFFFF"/>
                <w:sz w:val="20"/>
                <w:szCs w:val="20"/>
              </w:rPr>
              <w:t>Editörlük/Hakemlik Yapılan Kitap Sayısı</w:t>
            </w:r>
          </w:p>
        </w:tc>
        <w:tc>
          <w:tcPr>
            <w:tcW w:w="1464" w:type="dxa"/>
            <w:tcBorders>
              <w:top w:val="single" w:sz="8" w:space="0" w:color="000000"/>
              <w:left w:val="nil"/>
              <w:bottom w:val="single" w:sz="8" w:space="0" w:color="000000"/>
              <w:right w:val="single" w:sz="8" w:space="0" w:color="FFFFFF"/>
            </w:tcBorders>
            <w:shd w:val="clear" w:color="000000" w:fill="1F497D"/>
            <w:vAlign w:val="center"/>
            <w:hideMark/>
          </w:tcPr>
          <w:p w:rsidR="0086250B" w:rsidRDefault="0086250B" w:rsidP="0086250B">
            <w:pPr>
              <w:jc w:val="center"/>
              <w:rPr>
                <w:rFonts w:ascii="Calibri" w:hAnsi="Calibri" w:cs="Calibri"/>
                <w:b/>
                <w:bCs/>
                <w:color w:val="FFFFFF"/>
                <w:sz w:val="20"/>
                <w:szCs w:val="20"/>
              </w:rPr>
            </w:pPr>
            <w:r>
              <w:rPr>
                <w:rFonts w:ascii="Calibri" w:hAnsi="Calibri" w:cs="Calibri"/>
                <w:b/>
                <w:bCs/>
                <w:color w:val="FFFFFF"/>
                <w:sz w:val="20"/>
                <w:szCs w:val="20"/>
              </w:rPr>
              <w:t>Dergi Hakemliği Yapan Öğretim Üyesi Sayısı</w:t>
            </w:r>
          </w:p>
        </w:tc>
        <w:tc>
          <w:tcPr>
            <w:tcW w:w="1464" w:type="dxa"/>
            <w:tcBorders>
              <w:top w:val="single" w:sz="8" w:space="0" w:color="000000"/>
              <w:left w:val="nil"/>
              <w:bottom w:val="single" w:sz="8" w:space="0" w:color="000000"/>
              <w:right w:val="single" w:sz="8" w:space="0" w:color="000000"/>
            </w:tcBorders>
            <w:shd w:val="clear" w:color="000000" w:fill="1F497D"/>
            <w:vAlign w:val="center"/>
            <w:hideMark/>
          </w:tcPr>
          <w:p w:rsidR="0086250B" w:rsidRDefault="0086250B" w:rsidP="0086250B">
            <w:pPr>
              <w:jc w:val="center"/>
              <w:rPr>
                <w:rFonts w:ascii="Calibri" w:hAnsi="Calibri" w:cs="Calibri"/>
                <w:b/>
                <w:bCs/>
                <w:color w:val="FFFFFF"/>
                <w:sz w:val="20"/>
                <w:szCs w:val="20"/>
              </w:rPr>
            </w:pPr>
            <w:r>
              <w:rPr>
                <w:rFonts w:ascii="Calibri" w:hAnsi="Calibri" w:cs="Calibri"/>
                <w:b/>
                <w:bCs/>
                <w:color w:val="FFFFFF"/>
                <w:sz w:val="20"/>
                <w:szCs w:val="20"/>
              </w:rPr>
              <w:t>Hakemliği Yapılan Dergi Sayısı</w:t>
            </w:r>
          </w:p>
        </w:tc>
      </w:tr>
      <w:tr w:rsidR="0086250B" w:rsidTr="0086250B">
        <w:trPr>
          <w:trHeight w:val="300"/>
        </w:trPr>
        <w:tc>
          <w:tcPr>
            <w:tcW w:w="3294" w:type="dxa"/>
            <w:tcBorders>
              <w:top w:val="nil"/>
              <w:left w:val="single" w:sz="8" w:space="0" w:color="000000"/>
              <w:bottom w:val="single" w:sz="8" w:space="0" w:color="0070C0"/>
              <w:right w:val="single" w:sz="8" w:space="0" w:color="0070C0"/>
            </w:tcBorders>
            <w:shd w:val="clear" w:color="000000" w:fill="FFFFFF"/>
            <w:vAlign w:val="center"/>
          </w:tcPr>
          <w:p w:rsidR="0086250B" w:rsidRDefault="0086250B" w:rsidP="0086250B">
            <w:pPr>
              <w:rPr>
                <w:rFonts w:ascii="Calibri" w:hAnsi="Calibri" w:cs="Calibri"/>
                <w:color w:val="000000"/>
                <w:sz w:val="20"/>
                <w:szCs w:val="20"/>
              </w:rPr>
            </w:pPr>
            <w:r>
              <w:rPr>
                <w:rFonts w:ascii="Calibri" w:hAnsi="Calibri" w:cs="Calibri"/>
                <w:color w:val="000000"/>
                <w:sz w:val="20"/>
                <w:szCs w:val="20"/>
              </w:rPr>
              <w:t>Tarih Bölümü</w:t>
            </w:r>
          </w:p>
        </w:tc>
        <w:tc>
          <w:tcPr>
            <w:tcW w:w="1759" w:type="dxa"/>
            <w:tcBorders>
              <w:top w:val="nil"/>
              <w:left w:val="nil"/>
              <w:bottom w:val="single" w:sz="8" w:space="0" w:color="0070C0"/>
              <w:right w:val="single" w:sz="8" w:space="0" w:color="0070C0"/>
            </w:tcBorders>
            <w:shd w:val="clear" w:color="000000" w:fill="FFFFFF"/>
            <w:vAlign w:val="center"/>
          </w:tcPr>
          <w:p w:rsidR="0086250B" w:rsidRDefault="0086250B" w:rsidP="0086250B">
            <w:pPr>
              <w:jc w:val="center"/>
              <w:rPr>
                <w:rFonts w:ascii="Calibri" w:hAnsi="Calibri" w:cs="Calibri"/>
                <w:color w:val="000000"/>
                <w:sz w:val="20"/>
                <w:szCs w:val="20"/>
              </w:rPr>
            </w:pPr>
            <w:r>
              <w:rPr>
                <w:rFonts w:ascii="Calibri" w:hAnsi="Calibri" w:cs="Calibri"/>
                <w:color w:val="000000"/>
                <w:sz w:val="20"/>
                <w:szCs w:val="20"/>
              </w:rPr>
              <w:t>3</w:t>
            </w:r>
          </w:p>
        </w:tc>
        <w:tc>
          <w:tcPr>
            <w:tcW w:w="1759" w:type="dxa"/>
            <w:tcBorders>
              <w:top w:val="nil"/>
              <w:left w:val="nil"/>
              <w:bottom w:val="single" w:sz="8" w:space="0" w:color="0070C0"/>
              <w:right w:val="single" w:sz="8" w:space="0" w:color="0070C0"/>
            </w:tcBorders>
            <w:shd w:val="clear" w:color="000000" w:fill="FFFFFF"/>
            <w:vAlign w:val="center"/>
          </w:tcPr>
          <w:p w:rsidR="0086250B" w:rsidRDefault="0086250B" w:rsidP="0086250B">
            <w:pPr>
              <w:jc w:val="center"/>
              <w:rPr>
                <w:rFonts w:ascii="Calibri" w:hAnsi="Calibri" w:cs="Calibri"/>
                <w:color w:val="000000"/>
                <w:sz w:val="20"/>
                <w:szCs w:val="20"/>
              </w:rPr>
            </w:pPr>
            <w:r>
              <w:rPr>
                <w:rFonts w:ascii="Calibri" w:hAnsi="Calibri" w:cs="Calibri"/>
                <w:color w:val="000000"/>
                <w:sz w:val="20"/>
                <w:szCs w:val="20"/>
              </w:rPr>
              <w:t>3</w:t>
            </w:r>
          </w:p>
        </w:tc>
        <w:tc>
          <w:tcPr>
            <w:tcW w:w="1464" w:type="dxa"/>
            <w:tcBorders>
              <w:top w:val="nil"/>
              <w:left w:val="nil"/>
              <w:bottom w:val="single" w:sz="8" w:space="0" w:color="0070C0"/>
              <w:right w:val="single" w:sz="8" w:space="0" w:color="0070C0"/>
            </w:tcBorders>
            <w:shd w:val="clear" w:color="000000" w:fill="FFFFFF"/>
            <w:vAlign w:val="center"/>
          </w:tcPr>
          <w:p w:rsidR="0086250B" w:rsidRDefault="0086250B" w:rsidP="0086250B">
            <w:pPr>
              <w:jc w:val="center"/>
              <w:rPr>
                <w:rFonts w:ascii="Calibri" w:hAnsi="Calibri" w:cs="Calibri"/>
                <w:color w:val="000000"/>
                <w:sz w:val="20"/>
                <w:szCs w:val="20"/>
              </w:rPr>
            </w:pPr>
            <w:r>
              <w:rPr>
                <w:rFonts w:ascii="Calibri" w:hAnsi="Calibri" w:cs="Calibri"/>
                <w:color w:val="000000"/>
                <w:sz w:val="20"/>
                <w:szCs w:val="20"/>
              </w:rPr>
              <w:t>3</w:t>
            </w:r>
          </w:p>
        </w:tc>
        <w:tc>
          <w:tcPr>
            <w:tcW w:w="1464" w:type="dxa"/>
            <w:tcBorders>
              <w:top w:val="nil"/>
              <w:left w:val="nil"/>
              <w:bottom w:val="single" w:sz="8" w:space="0" w:color="0070C0"/>
              <w:right w:val="single" w:sz="8" w:space="0" w:color="000000"/>
            </w:tcBorders>
            <w:shd w:val="clear" w:color="000000" w:fill="FFFFFF"/>
            <w:vAlign w:val="center"/>
          </w:tcPr>
          <w:p w:rsidR="0086250B" w:rsidRDefault="0086250B" w:rsidP="0086250B">
            <w:pPr>
              <w:jc w:val="center"/>
              <w:rPr>
                <w:rFonts w:ascii="Calibri" w:hAnsi="Calibri" w:cs="Calibri"/>
                <w:color w:val="000000"/>
                <w:sz w:val="20"/>
                <w:szCs w:val="20"/>
              </w:rPr>
            </w:pPr>
            <w:r>
              <w:rPr>
                <w:rFonts w:ascii="Calibri" w:hAnsi="Calibri" w:cs="Calibri"/>
                <w:color w:val="000000"/>
                <w:sz w:val="20"/>
                <w:szCs w:val="20"/>
              </w:rPr>
              <w:t>22</w:t>
            </w:r>
          </w:p>
        </w:tc>
      </w:tr>
      <w:tr w:rsidR="0086250B" w:rsidTr="0086250B">
        <w:trPr>
          <w:trHeight w:val="300"/>
        </w:trPr>
        <w:tc>
          <w:tcPr>
            <w:tcW w:w="3294" w:type="dxa"/>
            <w:tcBorders>
              <w:top w:val="nil"/>
              <w:left w:val="single" w:sz="8" w:space="0" w:color="000000"/>
              <w:bottom w:val="single" w:sz="8" w:space="0" w:color="0070C0"/>
              <w:right w:val="single" w:sz="8" w:space="0" w:color="0070C0"/>
            </w:tcBorders>
            <w:shd w:val="clear" w:color="000000" w:fill="BDD7EE"/>
            <w:vAlign w:val="center"/>
          </w:tcPr>
          <w:p w:rsidR="0086250B" w:rsidRDefault="0086250B" w:rsidP="0086250B">
            <w:pPr>
              <w:rPr>
                <w:rFonts w:ascii="Calibri" w:hAnsi="Calibri" w:cs="Calibri"/>
                <w:color w:val="000000"/>
                <w:sz w:val="20"/>
                <w:szCs w:val="20"/>
              </w:rPr>
            </w:pPr>
            <w:r>
              <w:rPr>
                <w:rFonts w:ascii="Calibri" w:hAnsi="Calibri" w:cs="Calibri"/>
                <w:color w:val="000000"/>
                <w:sz w:val="20"/>
                <w:szCs w:val="20"/>
              </w:rPr>
              <w:t>Coğrafya Bölümü</w:t>
            </w:r>
          </w:p>
        </w:tc>
        <w:tc>
          <w:tcPr>
            <w:tcW w:w="1759" w:type="dxa"/>
            <w:tcBorders>
              <w:top w:val="nil"/>
              <w:left w:val="nil"/>
              <w:bottom w:val="single" w:sz="8" w:space="0" w:color="0070C0"/>
              <w:right w:val="single" w:sz="8" w:space="0" w:color="0070C0"/>
            </w:tcBorders>
            <w:shd w:val="clear" w:color="000000" w:fill="BDD7EE"/>
            <w:vAlign w:val="center"/>
          </w:tcPr>
          <w:p w:rsidR="0086250B" w:rsidRDefault="0086250B" w:rsidP="0086250B">
            <w:pPr>
              <w:jc w:val="center"/>
              <w:rPr>
                <w:rFonts w:ascii="Calibri" w:hAnsi="Calibri" w:cs="Calibri"/>
                <w:color w:val="000000"/>
                <w:sz w:val="20"/>
                <w:szCs w:val="20"/>
              </w:rPr>
            </w:pPr>
          </w:p>
        </w:tc>
        <w:tc>
          <w:tcPr>
            <w:tcW w:w="1759" w:type="dxa"/>
            <w:tcBorders>
              <w:top w:val="nil"/>
              <w:left w:val="nil"/>
              <w:bottom w:val="single" w:sz="8" w:space="0" w:color="0070C0"/>
              <w:right w:val="single" w:sz="8" w:space="0" w:color="0070C0"/>
            </w:tcBorders>
            <w:shd w:val="clear" w:color="000000" w:fill="BDD7EE"/>
            <w:vAlign w:val="center"/>
          </w:tcPr>
          <w:p w:rsidR="0086250B" w:rsidRDefault="0086250B" w:rsidP="0086250B">
            <w:pPr>
              <w:jc w:val="center"/>
              <w:rPr>
                <w:rFonts w:ascii="Calibri" w:hAnsi="Calibri" w:cs="Calibri"/>
                <w:color w:val="000000"/>
                <w:sz w:val="20"/>
                <w:szCs w:val="20"/>
              </w:rPr>
            </w:pPr>
          </w:p>
        </w:tc>
        <w:tc>
          <w:tcPr>
            <w:tcW w:w="1464" w:type="dxa"/>
            <w:tcBorders>
              <w:top w:val="nil"/>
              <w:left w:val="nil"/>
              <w:bottom w:val="single" w:sz="8" w:space="0" w:color="0070C0"/>
              <w:right w:val="single" w:sz="8" w:space="0" w:color="0070C0"/>
            </w:tcBorders>
            <w:shd w:val="clear" w:color="000000" w:fill="BDD7EE"/>
            <w:vAlign w:val="center"/>
          </w:tcPr>
          <w:p w:rsidR="0086250B" w:rsidRDefault="0086250B" w:rsidP="0086250B">
            <w:pPr>
              <w:jc w:val="center"/>
              <w:rPr>
                <w:rFonts w:ascii="Calibri" w:hAnsi="Calibri" w:cs="Calibri"/>
                <w:color w:val="000000"/>
                <w:sz w:val="20"/>
                <w:szCs w:val="20"/>
              </w:rPr>
            </w:pPr>
            <w:r>
              <w:rPr>
                <w:rFonts w:ascii="Calibri" w:hAnsi="Calibri" w:cs="Calibri"/>
                <w:color w:val="000000"/>
                <w:sz w:val="20"/>
                <w:szCs w:val="20"/>
              </w:rPr>
              <w:t>2</w:t>
            </w:r>
          </w:p>
        </w:tc>
        <w:tc>
          <w:tcPr>
            <w:tcW w:w="1464" w:type="dxa"/>
            <w:tcBorders>
              <w:top w:val="nil"/>
              <w:left w:val="nil"/>
              <w:bottom w:val="single" w:sz="8" w:space="0" w:color="0070C0"/>
              <w:right w:val="single" w:sz="8" w:space="0" w:color="000000"/>
            </w:tcBorders>
            <w:shd w:val="clear" w:color="000000" w:fill="BDD7EE"/>
            <w:vAlign w:val="center"/>
          </w:tcPr>
          <w:p w:rsidR="0086250B" w:rsidRDefault="0086250B" w:rsidP="0086250B">
            <w:pPr>
              <w:jc w:val="center"/>
              <w:rPr>
                <w:rFonts w:ascii="Calibri" w:hAnsi="Calibri" w:cs="Calibri"/>
                <w:color w:val="000000"/>
                <w:sz w:val="20"/>
                <w:szCs w:val="20"/>
              </w:rPr>
            </w:pPr>
            <w:r>
              <w:rPr>
                <w:rFonts w:ascii="Calibri" w:hAnsi="Calibri" w:cs="Calibri"/>
                <w:color w:val="000000"/>
                <w:sz w:val="20"/>
                <w:szCs w:val="20"/>
              </w:rPr>
              <w:t>4</w:t>
            </w:r>
          </w:p>
        </w:tc>
      </w:tr>
      <w:tr w:rsidR="0086250B" w:rsidTr="0086250B">
        <w:trPr>
          <w:trHeight w:val="300"/>
        </w:trPr>
        <w:tc>
          <w:tcPr>
            <w:tcW w:w="3294" w:type="dxa"/>
            <w:tcBorders>
              <w:top w:val="single" w:sz="8" w:space="0" w:color="000000"/>
              <w:left w:val="single" w:sz="8" w:space="0" w:color="000000"/>
              <w:bottom w:val="single" w:sz="8" w:space="0" w:color="0070C0"/>
              <w:right w:val="single" w:sz="8" w:space="0" w:color="0070C0"/>
            </w:tcBorders>
            <w:shd w:val="clear" w:color="000000" w:fill="FFFFFF"/>
            <w:vAlign w:val="center"/>
          </w:tcPr>
          <w:p w:rsidR="0086250B" w:rsidRDefault="0086250B" w:rsidP="0086250B">
            <w:pPr>
              <w:rPr>
                <w:rFonts w:ascii="Calibri" w:hAnsi="Calibri" w:cs="Calibri"/>
                <w:color w:val="000000"/>
                <w:sz w:val="20"/>
                <w:szCs w:val="20"/>
              </w:rPr>
            </w:pPr>
            <w:r>
              <w:rPr>
                <w:rFonts w:ascii="Calibri" w:hAnsi="Calibri" w:cs="Calibri"/>
                <w:color w:val="000000"/>
                <w:sz w:val="20"/>
                <w:szCs w:val="20"/>
              </w:rPr>
              <w:t>Matematik Bölümü</w:t>
            </w:r>
          </w:p>
        </w:tc>
        <w:tc>
          <w:tcPr>
            <w:tcW w:w="1759" w:type="dxa"/>
            <w:tcBorders>
              <w:top w:val="single" w:sz="8" w:space="0" w:color="000000"/>
              <w:left w:val="nil"/>
              <w:bottom w:val="single" w:sz="8" w:space="0" w:color="0070C0"/>
              <w:right w:val="single" w:sz="8" w:space="0" w:color="0070C0"/>
            </w:tcBorders>
            <w:shd w:val="clear" w:color="000000" w:fill="FFFFFF"/>
            <w:vAlign w:val="center"/>
          </w:tcPr>
          <w:p w:rsidR="0086250B" w:rsidRDefault="0086250B" w:rsidP="0086250B">
            <w:pPr>
              <w:jc w:val="center"/>
              <w:rPr>
                <w:rFonts w:ascii="Calibri" w:hAnsi="Calibri" w:cs="Calibri"/>
                <w:color w:val="000000"/>
                <w:sz w:val="20"/>
                <w:szCs w:val="20"/>
              </w:rPr>
            </w:pPr>
            <w:r>
              <w:rPr>
                <w:rFonts w:ascii="Calibri" w:hAnsi="Calibri" w:cs="Calibri"/>
                <w:color w:val="000000"/>
                <w:sz w:val="20"/>
                <w:szCs w:val="20"/>
              </w:rPr>
              <w:t>1</w:t>
            </w:r>
          </w:p>
        </w:tc>
        <w:tc>
          <w:tcPr>
            <w:tcW w:w="1759" w:type="dxa"/>
            <w:tcBorders>
              <w:top w:val="single" w:sz="8" w:space="0" w:color="000000"/>
              <w:left w:val="nil"/>
              <w:bottom w:val="single" w:sz="8" w:space="0" w:color="0070C0"/>
              <w:right w:val="single" w:sz="8" w:space="0" w:color="0070C0"/>
            </w:tcBorders>
            <w:shd w:val="clear" w:color="000000" w:fill="FFFFFF"/>
            <w:vAlign w:val="center"/>
          </w:tcPr>
          <w:p w:rsidR="0086250B" w:rsidRDefault="0086250B" w:rsidP="0086250B">
            <w:pPr>
              <w:jc w:val="center"/>
              <w:rPr>
                <w:rFonts w:ascii="Calibri" w:hAnsi="Calibri" w:cs="Calibri"/>
                <w:color w:val="000000"/>
                <w:sz w:val="20"/>
                <w:szCs w:val="20"/>
              </w:rPr>
            </w:pPr>
            <w:r>
              <w:rPr>
                <w:rFonts w:ascii="Calibri" w:hAnsi="Calibri" w:cs="Calibri"/>
                <w:color w:val="000000"/>
                <w:sz w:val="20"/>
                <w:szCs w:val="20"/>
              </w:rPr>
              <w:t>2</w:t>
            </w:r>
          </w:p>
        </w:tc>
        <w:tc>
          <w:tcPr>
            <w:tcW w:w="1464" w:type="dxa"/>
            <w:tcBorders>
              <w:top w:val="single" w:sz="8" w:space="0" w:color="000000"/>
              <w:left w:val="nil"/>
              <w:bottom w:val="single" w:sz="8" w:space="0" w:color="0070C0"/>
              <w:right w:val="single" w:sz="8" w:space="0" w:color="0070C0"/>
            </w:tcBorders>
            <w:shd w:val="clear" w:color="000000" w:fill="FFFFFF"/>
            <w:vAlign w:val="center"/>
          </w:tcPr>
          <w:p w:rsidR="0086250B" w:rsidRDefault="0086250B" w:rsidP="0086250B">
            <w:pPr>
              <w:jc w:val="center"/>
              <w:rPr>
                <w:rFonts w:ascii="Calibri" w:hAnsi="Calibri" w:cs="Calibri"/>
                <w:color w:val="000000"/>
                <w:sz w:val="20"/>
                <w:szCs w:val="20"/>
              </w:rPr>
            </w:pPr>
            <w:r>
              <w:rPr>
                <w:rFonts w:ascii="Calibri" w:hAnsi="Calibri" w:cs="Calibri"/>
                <w:color w:val="000000"/>
                <w:sz w:val="20"/>
                <w:szCs w:val="20"/>
              </w:rPr>
              <w:t>7</w:t>
            </w:r>
          </w:p>
        </w:tc>
        <w:tc>
          <w:tcPr>
            <w:tcW w:w="1464" w:type="dxa"/>
            <w:tcBorders>
              <w:top w:val="single" w:sz="8" w:space="0" w:color="000000"/>
              <w:left w:val="nil"/>
              <w:bottom w:val="single" w:sz="8" w:space="0" w:color="0070C0"/>
              <w:right w:val="single" w:sz="8" w:space="0" w:color="000000"/>
            </w:tcBorders>
            <w:shd w:val="clear" w:color="000000" w:fill="FFFFFF"/>
            <w:vAlign w:val="center"/>
          </w:tcPr>
          <w:p w:rsidR="0086250B" w:rsidRDefault="0086250B" w:rsidP="0086250B">
            <w:pPr>
              <w:jc w:val="center"/>
              <w:rPr>
                <w:rFonts w:ascii="Calibri" w:hAnsi="Calibri" w:cs="Calibri"/>
                <w:color w:val="000000"/>
                <w:sz w:val="20"/>
                <w:szCs w:val="20"/>
              </w:rPr>
            </w:pPr>
            <w:r>
              <w:rPr>
                <w:rFonts w:ascii="Calibri" w:hAnsi="Calibri" w:cs="Calibri"/>
                <w:color w:val="000000"/>
                <w:sz w:val="20"/>
                <w:szCs w:val="20"/>
              </w:rPr>
              <w:t>30</w:t>
            </w:r>
          </w:p>
        </w:tc>
      </w:tr>
      <w:tr w:rsidR="0086250B" w:rsidTr="0086250B">
        <w:trPr>
          <w:trHeight w:val="300"/>
        </w:trPr>
        <w:tc>
          <w:tcPr>
            <w:tcW w:w="3294" w:type="dxa"/>
            <w:tcBorders>
              <w:top w:val="nil"/>
              <w:left w:val="single" w:sz="8" w:space="0" w:color="000000"/>
              <w:bottom w:val="single" w:sz="8" w:space="0" w:color="0070C0"/>
              <w:right w:val="single" w:sz="8" w:space="0" w:color="0070C0"/>
            </w:tcBorders>
            <w:shd w:val="clear" w:color="000000" w:fill="BDD7EE"/>
            <w:vAlign w:val="center"/>
          </w:tcPr>
          <w:p w:rsidR="0086250B" w:rsidRDefault="0086250B" w:rsidP="0086250B">
            <w:pPr>
              <w:rPr>
                <w:rFonts w:ascii="Calibri" w:hAnsi="Calibri" w:cs="Calibri"/>
                <w:color w:val="000000"/>
                <w:sz w:val="20"/>
                <w:szCs w:val="20"/>
              </w:rPr>
            </w:pPr>
            <w:r>
              <w:rPr>
                <w:rFonts w:ascii="Calibri" w:hAnsi="Calibri" w:cs="Calibri"/>
                <w:color w:val="000000"/>
                <w:sz w:val="20"/>
                <w:szCs w:val="20"/>
              </w:rPr>
              <w:t>Kimya Bölümü</w:t>
            </w:r>
          </w:p>
        </w:tc>
        <w:tc>
          <w:tcPr>
            <w:tcW w:w="1759" w:type="dxa"/>
            <w:tcBorders>
              <w:top w:val="nil"/>
              <w:left w:val="nil"/>
              <w:bottom w:val="single" w:sz="8" w:space="0" w:color="0070C0"/>
              <w:right w:val="single" w:sz="8" w:space="0" w:color="0070C0"/>
            </w:tcBorders>
            <w:shd w:val="clear" w:color="000000" w:fill="BDD7EE"/>
            <w:vAlign w:val="center"/>
          </w:tcPr>
          <w:p w:rsidR="0086250B" w:rsidRDefault="0086250B" w:rsidP="0086250B">
            <w:pPr>
              <w:jc w:val="center"/>
              <w:rPr>
                <w:rFonts w:ascii="Calibri" w:hAnsi="Calibri" w:cs="Calibri"/>
                <w:color w:val="000000"/>
                <w:sz w:val="20"/>
                <w:szCs w:val="20"/>
              </w:rPr>
            </w:pPr>
          </w:p>
        </w:tc>
        <w:tc>
          <w:tcPr>
            <w:tcW w:w="1759" w:type="dxa"/>
            <w:tcBorders>
              <w:top w:val="nil"/>
              <w:left w:val="nil"/>
              <w:bottom w:val="single" w:sz="8" w:space="0" w:color="0070C0"/>
              <w:right w:val="single" w:sz="8" w:space="0" w:color="0070C0"/>
            </w:tcBorders>
            <w:shd w:val="clear" w:color="000000" w:fill="BDD7EE"/>
            <w:vAlign w:val="center"/>
          </w:tcPr>
          <w:p w:rsidR="0086250B" w:rsidRDefault="0086250B" w:rsidP="0086250B">
            <w:pPr>
              <w:jc w:val="center"/>
              <w:rPr>
                <w:rFonts w:ascii="Calibri" w:hAnsi="Calibri" w:cs="Calibri"/>
                <w:color w:val="000000"/>
                <w:sz w:val="20"/>
                <w:szCs w:val="20"/>
              </w:rPr>
            </w:pPr>
          </w:p>
        </w:tc>
        <w:tc>
          <w:tcPr>
            <w:tcW w:w="1464" w:type="dxa"/>
            <w:tcBorders>
              <w:top w:val="nil"/>
              <w:left w:val="nil"/>
              <w:bottom w:val="single" w:sz="8" w:space="0" w:color="0070C0"/>
              <w:right w:val="single" w:sz="8" w:space="0" w:color="0070C0"/>
            </w:tcBorders>
            <w:shd w:val="clear" w:color="000000" w:fill="BDD7EE"/>
            <w:vAlign w:val="center"/>
          </w:tcPr>
          <w:p w:rsidR="0086250B" w:rsidRDefault="0086250B" w:rsidP="0086250B">
            <w:pPr>
              <w:jc w:val="center"/>
              <w:rPr>
                <w:rFonts w:ascii="Calibri" w:hAnsi="Calibri" w:cs="Calibri"/>
                <w:color w:val="000000"/>
                <w:sz w:val="20"/>
                <w:szCs w:val="20"/>
              </w:rPr>
            </w:pPr>
            <w:r>
              <w:rPr>
                <w:rFonts w:ascii="Calibri" w:hAnsi="Calibri" w:cs="Calibri"/>
                <w:color w:val="000000"/>
                <w:sz w:val="20"/>
                <w:szCs w:val="20"/>
              </w:rPr>
              <w:t>6</w:t>
            </w:r>
          </w:p>
        </w:tc>
        <w:tc>
          <w:tcPr>
            <w:tcW w:w="1464" w:type="dxa"/>
            <w:tcBorders>
              <w:top w:val="nil"/>
              <w:left w:val="nil"/>
              <w:bottom w:val="single" w:sz="8" w:space="0" w:color="0070C0"/>
              <w:right w:val="single" w:sz="8" w:space="0" w:color="000000"/>
            </w:tcBorders>
            <w:shd w:val="clear" w:color="000000" w:fill="BDD7EE"/>
            <w:vAlign w:val="center"/>
          </w:tcPr>
          <w:p w:rsidR="0086250B" w:rsidRDefault="0086250B" w:rsidP="0086250B">
            <w:pPr>
              <w:jc w:val="center"/>
              <w:rPr>
                <w:rFonts w:ascii="Calibri" w:hAnsi="Calibri" w:cs="Calibri"/>
                <w:color w:val="000000"/>
                <w:sz w:val="20"/>
                <w:szCs w:val="20"/>
              </w:rPr>
            </w:pPr>
            <w:r>
              <w:rPr>
                <w:rFonts w:ascii="Calibri" w:hAnsi="Calibri" w:cs="Calibri"/>
                <w:color w:val="000000"/>
                <w:sz w:val="20"/>
                <w:szCs w:val="20"/>
              </w:rPr>
              <w:t>22</w:t>
            </w:r>
          </w:p>
        </w:tc>
      </w:tr>
      <w:tr w:rsidR="0086250B" w:rsidTr="0086250B">
        <w:trPr>
          <w:trHeight w:val="300"/>
        </w:trPr>
        <w:tc>
          <w:tcPr>
            <w:tcW w:w="3294" w:type="dxa"/>
            <w:tcBorders>
              <w:top w:val="single" w:sz="8" w:space="0" w:color="000000"/>
              <w:left w:val="single" w:sz="8" w:space="0" w:color="000000"/>
              <w:bottom w:val="single" w:sz="8" w:space="0" w:color="0070C0"/>
              <w:right w:val="single" w:sz="8" w:space="0" w:color="0070C0"/>
            </w:tcBorders>
            <w:shd w:val="clear" w:color="000000" w:fill="FFFFFF"/>
            <w:vAlign w:val="center"/>
          </w:tcPr>
          <w:p w:rsidR="0086250B" w:rsidRDefault="0086250B" w:rsidP="0086250B">
            <w:pPr>
              <w:rPr>
                <w:rFonts w:ascii="Calibri" w:hAnsi="Calibri" w:cs="Calibri"/>
                <w:color w:val="000000"/>
                <w:sz w:val="20"/>
                <w:szCs w:val="20"/>
              </w:rPr>
            </w:pPr>
            <w:r>
              <w:rPr>
                <w:rFonts w:ascii="Calibri" w:hAnsi="Calibri" w:cs="Calibri"/>
                <w:color w:val="000000"/>
                <w:sz w:val="20"/>
                <w:szCs w:val="20"/>
              </w:rPr>
              <w:t>İngiliz Dili ve Edebiyatı Bölümü</w:t>
            </w:r>
          </w:p>
        </w:tc>
        <w:tc>
          <w:tcPr>
            <w:tcW w:w="1759" w:type="dxa"/>
            <w:tcBorders>
              <w:top w:val="single" w:sz="8" w:space="0" w:color="000000"/>
              <w:left w:val="nil"/>
              <w:bottom w:val="single" w:sz="8" w:space="0" w:color="0070C0"/>
              <w:right w:val="single" w:sz="8" w:space="0" w:color="0070C0"/>
            </w:tcBorders>
            <w:shd w:val="clear" w:color="000000" w:fill="FFFFFF"/>
            <w:vAlign w:val="center"/>
          </w:tcPr>
          <w:p w:rsidR="0086250B" w:rsidRDefault="0086250B" w:rsidP="0086250B">
            <w:pPr>
              <w:jc w:val="center"/>
              <w:rPr>
                <w:rFonts w:ascii="Calibri" w:hAnsi="Calibri" w:cs="Calibri"/>
                <w:color w:val="000000"/>
                <w:sz w:val="20"/>
                <w:szCs w:val="20"/>
              </w:rPr>
            </w:pPr>
            <w:r>
              <w:rPr>
                <w:rFonts w:ascii="Calibri" w:hAnsi="Calibri" w:cs="Calibri"/>
                <w:color w:val="000000"/>
                <w:sz w:val="20"/>
                <w:szCs w:val="20"/>
              </w:rPr>
              <w:t>3</w:t>
            </w:r>
          </w:p>
        </w:tc>
        <w:tc>
          <w:tcPr>
            <w:tcW w:w="1759" w:type="dxa"/>
            <w:tcBorders>
              <w:top w:val="single" w:sz="8" w:space="0" w:color="000000"/>
              <w:left w:val="nil"/>
              <w:bottom w:val="single" w:sz="8" w:space="0" w:color="0070C0"/>
              <w:right w:val="single" w:sz="8" w:space="0" w:color="0070C0"/>
            </w:tcBorders>
            <w:shd w:val="clear" w:color="000000" w:fill="FFFFFF"/>
            <w:vAlign w:val="center"/>
          </w:tcPr>
          <w:p w:rsidR="0086250B" w:rsidRDefault="0086250B" w:rsidP="0086250B">
            <w:pPr>
              <w:jc w:val="center"/>
              <w:rPr>
                <w:rFonts w:ascii="Calibri" w:hAnsi="Calibri" w:cs="Calibri"/>
                <w:color w:val="000000"/>
                <w:sz w:val="20"/>
                <w:szCs w:val="20"/>
              </w:rPr>
            </w:pPr>
          </w:p>
        </w:tc>
        <w:tc>
          <w:tcPr>
            <w:tcW w:w="1464" w:type="dxa"/>
            <w:tcBorders>
              <w:top w:val="single" w:sz="8" w:space="0" w:color="000000"/>
              <w:left w:val="nil"/>
              <w:bottom w:val="single" w:sz="8" w:space="0" w:color="0070C0"/>
              <w:right w:val="single" w:sz="8" w:space="0" w:color="0070C0"/>
            </w:tcBorders>
            <w:shd w:val="clear" w:color="000000" w:fill="FFFFFF"/>
            <w:vAlign w:val="center"/>
          </w:tcPr>
          <w:p w:rsidR="0086250B" w:rsidRDefault="0086250B" w:rsidP="0086250B">
            <w:pPr>
              <w:jc w:val="center"/>
              <w:rPr>
                <w:rFonts w:ascii="Calibri" w:hAnsi="Calibri" w:cs="Calibri"/>
                <w:color w:val="000000"/>
                <w:sz w:val="20"/>
                <w:szCs w:val="20"/>
              </w:rPr>
            </w:pPr>
            <w:r>
              <w:rPr>
                <w:rFonts w:ascii="Calibri" w:hAnsi="Calibri" w:cs="Calibri"/>
                <w:color w:val="000000"/>
                <w:sz w:val="20"/>
                <w:szCs w:val="20"/>
              </w:rPr>
              <w:t>3</w:t>
            </w:r>
          </w:p>
        </w:tc>
        <w:tc>
          <w:tcPr>
            <w:tcW w:w="1464" w:type="dxa"/>
            <w:tcBorders>
              <w:top w:val="single" w:sz="8" w:space="0" w:color="000000"/>
              <w:left w:val="nil"/>
              <w:bottom w:val="single" w:sz="8" w:space="0" w:color="0070C0"/>
              <w:right w:val="single" w:sz="8" w:space="0" w:color="000000"/>
            </w:tcBorders>
            <w:shd w:val="clear" w:color="000000" w:fill="FFFFFF"/>
            <w:vAlign w:val="center"/>
          </w:tcPr>
          <w:p w:rsidR="0086250B" w:rsidRDefault="0086250B" w:rsidP="0086250B">
            <w:pPr>
              <w:jc w:val="center"/>
              <w:rPr>
                <w:rFonts w:ascii="Calibri" w:hAnsi="Calibri" w:cs="Calibri"/>
                <w:color w:val="000000"/>
                <w:sz w:val="20"/>
                <w:szCs w:val="20"/>
              </w:rPr>
            </w:pPr>
            <w:r>
              <w:rPr>
                <w:rFonts w:ascii="Calibri" w:hAnsi="Calibri" w:cs="Calibri"/>
                <w:color w:val="000000"/>
                <w:sz w:val="20"/>
                <w:szCs w:val="20"/>
              </w:rPr>
              <w:t>14</w:t>
            </w:r>
          </w:p>
        </w:tc>
      </w:tr>
      <w:tr w:rsidR="0086250B" w:rsidTr="0086250B">
        <w:trPr>
          <w:trHeight w:val="300"/>
        </w:trPr>
        <w:tc>
          <w:tcPr>
            <w:tcW w:w="3294" w:type="dxa"/>
            <w:tcBorders>
              <w:top w:val="nil"/>
              <w:left w:val="single" w:sz="8" w:space="0" w:color="000000"/>
              <w:bottom w:val="single" w:sz="8" w:space="0" w:color="0070C0"/>
              <w:right w:val="single" w:sz="8" w:space="0" w:color="0070C0"/>
            </w:tcBorders>
            <w:shd w:val="clear" w:color="000000" w:fill="BDD7EE"/>
            <w:vAlign w:val="center"/>
          </w:tcPr>
          <w:p w:rsidR="0086250B" w:rsidRDefault="0086250B" w:rsidP="0086250B">
            <w:pPr>
              <w:rPr>
                <w:rFonts w:ascii="Calibri" w:hAnsi="Calibri" w:cs="Calibri"/>
                <w:color w:val="000000"/>
                <w:sz w:val="20"/>
                <w:szCs w:val="20"/>
              </w:rPr>
            </w:pPr>
            <w:r>
              <w:rPr>
                <w:rFonts w:ascii="Calibri" w:hAnsi="Calibri" w:cs="Calibri"/>
                <w:color w:val="000000"/>
                <w:sz w:val="20"/>
                <w:szCs w:val="20"/>
              </w:rPr>
              <w:t>İstatistik Bölümü</w:t>
            </w:r>
          </w:p>
        </w:tc>
        <w:tc>
          <w:tcPr>
            <w:tcW w:w="1759" w:type="dxa"/>
            <w:tcBorders>
              <w:top w:val="nil"/>
              <w:left w:val="nil"/>
              <w:bottom w:val="single" w:sz="8" w:space="0" w:color="0070C0"/>
              <w:right w:val="single" w:sz="8" w:space="0" w:color="0070C0"/>
            </w:tcBorders>
            <w:shd w:val="clear" w:color="000000" w:fill="BDD7EE"/>
            <w:vAlign w:val="center"/>
          </w:tcPr>
          <w:p w:rsidR="0086250B" w:rsidRDefault="0086250B" w:rsidP="0086250B">
            <w:pPr>
              <w:jc w:val="center"/>
              <w:rPr>
                <w:rFonts w:ascii="Calibri" w:hAnsi="Calibri" w:cs="Calibri"/>
                <w:color w:val="000000"/>
                <w:sz w:val="20"/>
                <w:szCs w:val="20"/>
              </w:rPr>
            </w:pPr>
            <w:r>
              <w:rPr>
                <w:rFonts w:ascii="Calibri" w:hAnsi="Calibri" w:cs="Calibri"/>
                <w:color w:val="000000"/>
                <w:sz w:val="20"/>
                <w:szCs w:val="20"/>
              </w:rPr>
              <w:t>7</w:t>
            </w:r>
          </w:p>
        </w:tc>
        <w:tc>
          <w:tcPr>
            <w:tcW w:w="1759" w:type="dxa"/>
            <w:tcBorders>
              <w:top w:val="nil"/>
              <w:left w:val="nil"/>
              <w:bottom w:val="single" w:sz="8" w:space="0" w:color="0070C0"/>
              <w:right w:val="single" w:sz="8" w:space="0" w:color="0070C0"/>
            </w:tcBorders>
            <w:shd w:val="clear" w:color="000000" w:fill="BDD7EE"/>
            <w:vAlign w:val="center"/>
          </w:tcPr>
          <w:p w:rsidR="0086250B" w:rsidRDefault="0086250B" w:rsidP="0086250B">
            <w:pPr>
              <w:jc w:val="center"/>
              <w:rPr>
                <w:rFonts w:ascii="Calibri" w:hAnsi="Calibri" w:cs="Calibri"/>
                <w:color w:val="000000"/>
                <w:sz w:val="20"/>
                <w:szCs w:val="20"/>
              </w:rPr>
            </w:pPr>
            <w:r>
              <w:rPr>
                <w:rFonts w:ascii="Calibri" w:hAnsi="Calibri" w:cs="Calibri"/>
                <w:color w:val="000000"/>
                <w:sz w:val="20"/>
                <w:szCs w:val="20"/>
              </w:rPr>
              <w:t>1</w:t>
            </w:r>
          </w:p>
        </w:tc>
        <w:tc>
          <w:tcPr>
            <w:tcW w:w="1464" w:type="dxa"/>
            <w:tcBorders>
              <w:top w:val="nil"/>
              <w:left w:val="nil"/>
              <w:bottom w:val="single" w:sz="8" w:space="0" w:color="0070C0"/>
              <w:right w:val="single" w:sz="8" w:space="0" w:color="0070C0"/>
            </w:tcBorders>
            <w:shd w:val="clear" w:color="000000" w:fill="BDD7EE"/>
            <w:vAlign w:val="center"/>
          </w:tcPr>
          <w:p w:rsidR="0086250B" w:rsidRDefault="0086250B" w:rsidP="0086250B">
            <w:pPr>
              <w:jc w:val="center"/>
              <w:rPr>
                <w:rFonts w:ascii="Calibri" w:hAnsi="Calibri" w:cs="Calibri"/>
                <w:color w:val="000000"/>
                <w:sz w:val="20"/>
                <w:szCs w:val="20"/>
              </w:rPr>
            </w:pPr>
            <w:r>
              <w:rPr>
                <w:rFonts w:ascii="Calibri" w:hAnsi="Calibri" w:cs="Calibri"/>
                <w:color w:val="000000"/>
                <w:sz w:val="20"/>
                <w:szCs w:val="20"/>
              </w:rPr>
              <w:t>7</w:t>
            </w:r>
          </w:p>
        </w:tc>
        <w:tc>
          <w:tcPr>
            <w:tcW w:w="1464" w:type="dxa"/>
            <w:tcBorders>
              <w:top w:val="nil"/>
              <w:left w:val="nil"/>
              <w:bottom w:val="single" w:sz="8" w:space="0" w:color="0070C0"/>
              <w:right w:val="single" w:sz="8" w:space="0" w:color="000000"/>
            </w:tcBorders>
            <w:shd w:val="clear" w:color="000000" w:fill="BDD7EE"/>
            <w:vAlign w:val="center"/>
          </w:tcPr>
          <w:p w:rsidR="0086250B" w:rsidRDefault="0086250B" w:rsidP="0086250B">
            <w:pPr>
              <w:jc w:val="center"/>
              <w:rPr>
                <w:rFonts w:ascii="Calibri" w:hAnsi="Calibri" w:cs="Calibri"/>
                <w:color w:val="000000"/>
                <w:sz w:val="20"/>
                <w:szCs w:val="20"/>
              </w:rPr>
            </w:pPr>
            <w:r>
              <w:rPr>
                <w:rFonts w:ascii="Calibri" w:hAnsi="Calibri" w:cs="Calibri"/>
                <w:color w:val="000000"/>
                <w:sz w:val="20"/>
                <w:szCs w:val="20"/>
              </w:rPr>
              <w:t>66</w:t>
            </w:r>
          </w:p>
        </w:tc>
      </w:tr>
      <w:tr w:rsidR="0086250B" w:rsidTr="0086250B">
        <w:trPr>
          <w:trHeight w:val="300"/>
        </w:trPr>
        <w:tc>
          <w:tcPr>
            <w:tcW w:w="3294" w:type="dxa"/>
            <w:tcBorders>
              <w:top w:val="single" w:sz="8" w:space="0" w:color="000000"/>
              <w:left w:val="single" w:sz="8" w:space="0" w:color="000000"/>
              <w:bottom w:val="single" w:sz="8" w:space="0" w:color="0070C0"/>
              <w:right w:val="single" w:sz="8" w:space="0" w:color="0070C0"/>
            </w:tcBorders>
            <w:shd w:val="clear" w:color="000000" w:fill="FFFFFF"/>
            <w:vAlign w:val="center"/>
          </w:tcPr>
          <w:p w:rsidR="0086250B" w:rsidRDefault="0086250B" w:rsidP="0086250B">
            <w:pPr>
              <w:rPr>
                <w:rFonts w:ascii="Calibri" w:hAnsi="Calibri" w:cs="Calibri"/>
                <w:color w:val="000000"/>
                <w:sz w:val="20"/>
                <w:szCs w:val="20"/>
              </w:rPr>
            </w:pPr>
            <w:r>
              <w:rPr>
                <w:rFonts w:ascii="Calibri" w:hAnsi="Calibri" w:cs="Calibri"/>
                <w:color w:val="000000"/>
                <w:sz w:val="20"/>
                <w:szCs w:val="20"/>
              </w:rPr>
              <w:t>Sosyoloji Bölümü</w:t>
            </w:r>
          </w:p>
        </w:tc>
        <w:tc>
          <w:tcPr>
            <w:tcW w:w="1759" w:type="dxa"/>
            <w:tcBorders>
              <w:top w:val="single" w:sz="8" w:space="0" w:color="000000"/>
              <w:left w:val="nil"/>
              <w:bottom w:val="single" w:sz="8" w:space="0" w:color="0070C0"/>
              <w:right w:val="single" w:sz="8" w:space="0" w:color="0070C0"/>
            </w:tcBorders>
            <w:shd w:val="clear" w:color="000000" w:fill="FFFFFF"/>
            <w:vAlign w:val="center"/>
          </w:tcPr>
          <w:p w:rsidR="0086250B" w:rsidRDefault="0086250B" w:rsidP="0086250B">
            <w:pPr>
              <w:jc w:val="center"/>
              <w:rPr>
                <w:rFonts w:ascii="Calibri" w:hAnsi="Calibri" w:cs="Calibri"/>
                <w:color w:val="000000"/>
                <w:sz w:val="20"/>
                <w:szCs w:val="20"/>
              </w:rPr>
            </w:pPr>
          </w:p>
        </w:tc>
        <w:tc>
          <w:tcPr>
            <w:tcW w:w="1759" w:type="dxa"/>
            <w:tcBorders>
              <w:top w:val="single" w:sz="8" w:space="0" w:color="000000"/>
              <w:left w:val="nil"/>
              <w:bottom w:val="single" w:sz="8" w:space="0" w:color="0070C0"/>
              <w:right w:val="single" w:sz="8" w:space="0" w:color="0070C0"/>
            </w:tcBorders>
            <w:shd w:val="clear" w:color="000000" w:fill="FFFFFF"/>
            <w:vAlign w:val="center"/>
          </w:tcPr>
          <w:p w:rsidR="0086250B" w:rsidRDefault="0086250B" w:rsidP="0086250B">
            <w:pPr>
              <w:jc w:val="center"/>
              <w:rPr>
                <w:rFonts w:ascii="Calibri" w:hAnsi="Calibri" w:cs="Calibri"/>
                <w:color w:val="000000"/>
                <w:sz w:val="20"/>
                <w:szCs w:val="20"/>
              </w:rPr>
            </w:pPr>
          </w:p>
        </w:tc>
        <w:tc>
          <w:tcPr>
            <w:tcW w:w="1464" w:type="dxa"/>
            <w:tcBorders>
              <w:top w:val="single" w:sz="8" w:space="0" w:color="000000"/>
              <w:left w:val="nil"/>
              <w:bottom w:val="single" w:sz="8" w:space="0" w:color="0070C0"/>
              <w:right w:val="single" w:sz="8" w:space="0" w:color="0070C0"/>
            </w:tcBorders>
            <w:shd w:val="clear" w:color="000000" w:fill="FFFFFF"/>
            <w:vAlign w:val="center"/>
          </w:tcPr>
          <w:p w:rsidR="0086250B" w:rsidRDefault="0086250B" w:rsidP="0086250B">
            <w:pPr>
              <w:jc w:val="center"/>
              <w:rPr>
                <w:rFonts w:ascii="Calibri" w:hAnsi="Calibri" w:cs="Calibri"/>
                <w:color w:val="000000"/>
                <w:sz w:val="20"/>
                <w:szCs w:val="20"/>
              </w:rPr>
            </w:pPr>
          </w:p>
        </w:tc>
        <w:tc>
          <w:tcPr>
            <w:tcW w:w="1464" w:type="dxa"/>
            <w:tcBorders>
              <w:top w:val="single" w:sz="8" w:space="0" w:color="000000"/>
              <w:left w:val="nil"/>
              <w:bottom w:val="single" w:sz="8" w:space="0" w:color="0070C0"/>
              <w:right w:val="single" w:sz="8" w:space="0" w:color="000000"/>
            </w:tcBorders>
            <w:shd w:val="clear" w:color="000000" w:fill="FFFFFF"/>
            <w:vAlign w:val="center"/>
          </w:tcPr>
          <w:p w:rsidR="0086250B" w:rsidRDefault="0086250B" w:rsidP="0086250B">
            <w:pPr>
              <w:jc w:val="center"/>
              <w:rPr>
                <w:rFonts w:ascii="Calibri" w:hAnsi="Calibri" w:cs="Calibri"/>
                <w:color w:val="000000"/>
                <w:sz w:val="20"/>
                <w:szCs w:val="20"/>
              </w:rPr>
            </w:pPr>
            <w:r>
              <w:rPr>
                <w:rFonts w:ascii="Calibri" w:hAnsi="Calibri" w:cs="Calibri"/>
                <w:color w:val="000000"/>
                <w:sz w:val="20"/>
                <w:szCs w:val="20"/>
              </w:rPr>
              <w:t>9</w:t>
            </w:r>
          </w:p>
        </w:tc>
      </w:tr>
      <w:tr w:rsidR="0086250B" w:rsidTr="0086250B">
        <w:trPr>
          <w:trHeight w:val="300"/>
        </w:trPr>
        <w:tc>
          <w:tcPr>
            <w:tcW w:w="3294" w:type="dxa"/>
            <w:tcBorders>
              <w:top w:val="single" w:sz="8" w:space="0" w:color="000000"/>
              <w:left w:val="single" w:sz="8" w:space="0" w:color="000000"/>
              <w:bottom w:val="single" w:sz="8" w:space="0" w:color="0070C0"/>
              <w:right w:val="single" w:sz="8" w:space="0" w:color="0070C0"/>
            </w:tcBorders>
            <w:shd w:val="clear" w:color="000000" w:fill="FFFFFF"/>
            <w:vAlign w:val="center"/>
          </w:tcPr>
          <w:p w:rsidR="0086250B" w:rsidRDefault="0086250B" w:rsidP="0086250B">
            <w:pPr>
              <w:rPr>
                <w:rFonts w:ascii="Calibri" w:hAnsi="Calibri" w:cs="Calibri"/>
                <w:color w:val="000000"/>
                <w:sz w:val="20"/>
                <w:szCs w:val="20"/>
              </w:rPr>
            </w:pPr>
            <w:r>
              <w:rPr>
                <w:rFonts w:ascii="Calibri" w:hAnsi="Calibri" w:cs="Calibri"/>
                <w:color w:val="000000"/>
                <w:sz w:val="20"/>
                <w:szCs w:val="20"/>
              </w:rPr>
              <w:t xml:space="preserve">Biyoloji bölümü </w:t>
            </w:r>
          </w:p>
        </w:tc>
        <w:tc>
          <w:tcPr>
            <w:tcW w:w="1759" w:type="dxa"/>
            <w:tcBorders>
              <w:top w:val="single" w:sz="8" w:space="0" w:color="000000"/>
              <w:left w:val="nil"/>
              <w:bottom w:val="single" w:sz="8" w:space="0" w:color="0070C0"/>
              <w:right w:val="single" w:sz="8" w:space="0" w:color="0070C0"/>
            </w:tcBorders>
            <w:shd w:val="clear" w:color="000000" w:fill="FFFFFF"/>
            <w:vAlign w:val="center"/>
          </w:tcPr>
          <w:p w:rsidR="0086250B" w:rsidRDefault="0086250B" w:rsidP="0086250B">
            <w:pPr>
              <w:jc w:val="center"/>
              <w:rPr>
                <w:rFonts w:ascii="Calibri" w:hAnsi="Calibri" w:cs="Calibri"/>
                <w:color w:val="000000"/>
                <w:sz w:val="20"/>
                <w:szCs w:val="20"/>
              </w:rPr>
            </w:pPr>
            <w:r>
              <w:rPr>
                <w:rFonts w:ascii="Calibri" w:hAnsi="Calibri" w:cs="Calibri"/>
                <w:color w:val="000000"/>
                <w:sz w:val="20"/>
                <w:szCs w:val="20"/>
              </w:rPr>
              <w:t>1</w:t>
            </w:r>
          </w:p>
        </w:tc>
        <w:tc>
          <w:tcPr>
            <w:tcW w:w="1759" w:type="dxa"/>
            <w:tcBorders>
              <w:top w:val="single" w:sz="8" w:space="0" w:color="000000"/>
              <w:left w:val="nil"/>
              <w:bottom w:val="single" w:sz="8" w:space="0" w:color="0070C0"/>
              <w:right w:val="single" w:sz="8" w:space="0" w:color="0070C0"/>
            </w:tcBorders>
            <w:shd w:val="clear" w:color="000000" w:fill="FFFFFF"/>
            <w:vAlign w:val="center"/>
          </w:tcPr>
          <w:p w:rsidR="0086250B" w:rsidRDefault="0086250B" w:rsidP="0086250B">
            <w:pPr>
              <w:jc w:val="center"/>
              <w:rPr>
                <w:rFonts w:ascii="Calibri" w:hAnsi="Calibri" w:cs="Calibri"/>
                <w:color w:val="000000"/>
                <w:sz w:val="20"/>
                <w:szCs w:val="20"/>
              </w:rPr>
            </w:pPr>
            <w:r>
              <w:rPr>
                <w:rFonts w:ascii="Calibri" w:hAnsi="Calibri" w:cs="Calibri"/>
                <w:color w:val="000000"/>
                <w:sz w:val="20"/>
                <w:szCs w:val="20"/>
              </w:rPr>
              <w:t>11</w:t>
            </w:r>
          </w:p>
        </w:tc>
        <w:tc>
          <w:tcPr>
            <w:tcW w:w="1464" w:type="dxa"/>
            <w:tcBorders>
              <w:top w:val="single" w:sz="8" w:space="0" w:color="000000"/>
              <w:left w:val="nil"/>
              <w:bottom w:val="single" w:sz="8" w:space="0" w:color="0070C0"/>
              <w:right w:val="single" w:sz="8" w:space="0" w:color="0070C0"/>
            </w:tcBorders>
            <w:shd w:val="clear" w:color="000000" w:fill="FFFFFF"/>
            <w:vAlign w:val="center"/>
          </w:tcPr>
          <w:p w:rsidR="0086250B" w:rsidRDefault="0086250B" w:rsidP="0086250B">
            <w:pPr>
              <w:jc w:val="center"/>
              <w:rPr>
                <w:rFonts w:ascii="Calibri" w:hAnsi="Calibri" w:cs="Calibri"/>
                <w:color w:val="000000"/>
                <w:sz w:val="20"/>
                <w:szCs w:val="20"/>
              </w:rPr>
            </w:pPr>
            <w:r>
              <w:rPr>
                <w:rFonts w:ascii="Calibri" w:hAnsi="Calibri" w:cs="Calibri"/>
                <w:color w:val="000000"/>
                <w:sz w:val="20"/>
                <w:szCs w:val="20"/>
              </w:rPr>
              <w:t>5</w:t>
            </w:r>
          </w:p>
        </w:tc>
        <w:tc>
          <w:tcPr>
            <w:tcW w:w="1464" w:type="dxa"/>
            <w:tcBorders>
              <w:top w:val="single" w:sz="8" w:space="0" w:color="000000"/>
              <w:left w:val="nil"/>
              <w:bottom w:val="single" w:sz="8" w:space="0" w:color="0070C0"/>
              <w:right w:val="single" w:sz="8" w:space="0" w:color="000000"/>
            </w:tcBorders>
            <w:shd w:val="clear" w:color="000000" w:fill="FFFFFF"/>
            <w:vAlign w:val="center"/>
          </w:tcPr>
          <w:p w:rsidR="0086250B" w:rsidRDefault="0086250B" w:rsidP="0086250B">
            <w:pPr>
              <w:jc w:val="center"/>
              <w:rPr>
                <w:rFonts w:ascii="Calibri" w:hAnsi="Calibri" w:cs="Calibri"/>
                <w:color w:val="000000"/>
                <w:sz w:val="20"/>
                <w:szCs w:val="20"/>
              </w:rPr>
            </w:pPr>
            <w:r>
              <w:rPr>
                <w:rFonts w:ascii="Calibri" w:hAnsi="Calibri" w:cs="Calibri"/>
                <w:color w:val="000000"/>
                <w:sz w:val="20"/>
                <w:szCs w:val="20"/>
              </w:rPr>
              <w:t>63</w:t>
            </w:r>
          </w:p>
        </w:tc>
      </w:tr>
      <w:tr w:rsidR="0086250B" w:rsidTr="0086250B">
        <w:trPr>
          <w:trHeight w:val="300"/>
        </w:trPr>
        <w:tc>
          <w:tcPr>
            <w:tcW w:w="3294" w:type="dxa"/>
            <w:tcBorders>
              <w:top w:val="single" w:sz="8" w:space="0" w:color="000000"/>
              <w:left w:val="single" w:sz="8" w:space="0" w:color="000000"/>
              <w:bottom w:val="single" w:sz="8" w:space="0" w:color="0070C0"/>
              <w:right w:val="single" w:sz="8" w:space="0" w:color="0070C0"/>
            </w:tcBorders>
            <w:shd w:val="clear" w:color="000000" w:fill="FFFFFF"/>
            <w:vAlign w:val="center"/>
          </w:tcPr>
          <w:p w:rsidR="0086250B" w:rsidRDefault="0086250B" w:rsidP="0086250B">
            <w:pPr>
              <w:rPr>
                <w:rFonts w:ascii="Calibri" w:hAnsi="Calibri" w:cs="Calibri"/>
                <w:color w:val="000000"/>
                <w:sz w:val="20"/>
                <w:szCs w:val="20"/>
              </w:rPr>
            </w:pPr>
            <w:r>
              <w:rPr>
                <w:rFonts w:ascii="Calibri" w:hAnsi="Calibri" w:cs="Calibri"/>
                <w:color w:val="000000"/>
                <w:sz w:val="20"/>
                <w:szCs w:val="20"/>
              </w:rPr>
              <w:t>Türk Dili ve Edebiyatı</w:t>
            </w:r>
          </w:p>
        </w:tc>
        <w:tc>
          <w:tcPr>
            <w:tcW w:w="1759" w:type="dxa"/>
            <w:tcBorders>
              <w:top w:val="single" w:sz="8" w:space="0" w:color="000000"/>
              <w:left w:val="nil"/>
              <w:bottom w:val="single" w:sz="8" w:space="0" w:color="0070C0"/>
              <w:right w:val="single" w:sz="8" w:space="0" w:color="0070C0"/>
            </w:tcBorders>
            <w:shd w:val="clear" w:color="000000" w:fill="FFFFFF"/>
            <w:vAlign w:val="center"/>
          </w:tcPr>
          <w:p w:rsidR="0086250B" w:rsidRDefault="0086250B" w:rsidP="0086250B">
            <w:pPr>
              <w:jc w:val="center"/>
              <w:rPr>
                <w:rFonts w:ascii="Calibri" w:hAnsi="Calibri" w:cs="Calibri"/>
                <w:color w:val="000000"/>
                <w:sz w:val="20"/>
                <w:szCs w:val="20"/>
              </w:rPr>
            </w:pPr>
            <w:r>
              <w:rPr>
                <w:rFonts w:ascii="Calibri" w:hAnsi="Calibri" w:cs="Calibri"/>
                <w:color w:val="000000"/>
                <w:sz w:val="20"/>
                <w:szCs w:val="20"/>
              </w:rPr>
              <w:t>3</w:t>
            </w:r>
          </w:p>
        </w:tc>
        <w:tc>
          <w:tcPr>
            <w:tcW w:w="1759" w:type="dxa"/>
            <w:tcBorders>
              <w:top w:val="single" w:sz="8" w:space="0" w:color="000000"/>
              <w:left w:val="nil"/>
              <w:bottom w:val="single" w:sz="8" w:space="0" w:color="0070C0"/>
              <w:right w:val="single" w:sz="8" w:space="0" w:color="0070C0"/>
            </w:tcBorders>
            <w:shd w:val="clear" w:color="000000" w:fill="FFFFFF"/>
            <w:vAlign w:val="center"/>
          </w:tcPr>
          <w:p w:rsidR="0086250B" w:rsidRDefault="0086250B" w:rsidP="0086250B">
            <w:pPr>
              <w:jc w:val="center"/>
              <w:rPr>
                <w:rFonts w:ascii="Calibri" w:hAnsi="Calibri" w:cs="Calibri"/>
                <w:color w:val="000000"/>
                <w:sz w:val="20"/>
                <w:szCs w:val="20"/>
              </w:rPr>
            </w:pPr>
            <w:r>
              <w:rPr>
                <w:rFonts w:ascii="Calibri" w:hAnsi="Calibri" w:cs="Calibri"/>
                <w:color w:val="000000"/>
                <w:sz w:val="20"/>
                <w:szCs w:val="20"/>
              </w:rPr>
              <w:t>6</w:t>
            </w:r>
          </w:p>
        </w:tc>
        <w:tc>
          <w:tcPr>
            <w:tcW w:w="1464" w:type="dxa"/>
            <w:tcBorders>
              <w:top w:val="single" w:sz="8" w:space="0" w:color="000000"/>
              <w:left w:val="nil"/>
              <w:bottom w:val="single" w:sz="8" w:space="0" w:color="0070C0"/>
              <w:right w:val="single" w:sz="8" w:space="0" w:color="0070C0"/>
            </w:tcBorders>
            <w:shd w:val="clear" w:color="000000" w:fill="FFFFFF"/>
            <w:vAlign w:val="center"/>
          </w:tcPr>
          <w:p w:rsidR="0086250B" w:rsidRDefault="0086250B" w:rsidP="0086250B">
            <w:pPr>
              <w:jc w:val="center"/>
              <w:rPr>
                <w:rFonts w:ascii="Calibri" w:hAnsi="Calibri" w:cs="Calibri"/>
                <w:color w:val="000000"/>
                <w:sz w:val="20"/>
                <w:szCs w:val="20"/>
              </w:rPr>
            </w:pPr>
            <w:r>
              <w:rPr>
                <w:rFonts w:ascii="Calibri" w:hAnsi="Calibri" w:cs="Calibri"/>
                <w:color w:val="000000"/>
                <w:sz w:val="20"/>
                <w:szCs w:val="20"/>
              </w:rPr>
              <w:t>12</w:t>
            </w:r>
          </w:p>
        </w:tc>
        <w:tc>
          <w:tcPr>
            <w:tcW w:w="1464" w:type="dxa"/>
            <w:tcBorders>
              <w:top w:val="single" w:sz="8" w:space="0" w:color="000000"/>
              <w:left w:val="nil"/>
              <w:bottom w:val="single" w:sz="8" w:space="0" w:color="0070C0"/>
              <w:right w:val="single" w:sz="8" w:space="0" w:color="000000"/>
            </w:tcBorders>
            <w:shd w:val="clear" w:color="000000" w:fill="FFFFFF"/>
            <w:vAlign w:val="center"/>
          </w:tcPr>
          <w:p w:rsidR="0086250B" w:rsidRDefault="0086250B" w:rsidP="0086250B">
            <w:pPr>
              <w:jc w:val="center"/>
              <w:rPr>
                <w:rFonts w:ascii="Calibri" w:hAnsi="Calibri" w:cs="Calibri"/>
                <w:color w:val="000000"/>
                <w:sz w:val="20"/>
                <w:szCs w:val="20"/>
              </w:rPr>
            </w:pPr>
            <w:r>
              <w:rPr>
                <w:rFonts w:ascii="Calibri" w:hAnsi="Calibri" w:cs="Calibri"/>
                <w:color w:val="000000"/>
                <w:sz w:val="20"/>
                <w:szCs w:val="20"/>
              </w:rPr>
              <w:t>19</w:t>
            </w:r>
          </w:p>
        </w:tc>
      </w:tr>
      <w:tr w:rsidR="0086250B" w:rsidTr="0086250B">
        <w:trPr>
          <w:trHeight w:val="324"/>
        </w:trPr>
        <w:tc>
          <w:tcPr>
            <w:tcW w:w="3294" w:type="dxa"/>
            <w:tcBorders>
              <w:top w:val="single" w:sz="8" w:space="0" w:color="000000"/>
              <w:left w:val="single" w:sz="8" w:space="0" w:color="000000"/>
              <w:bottom w:val="single" w:sz="8" w:space="0" w:color="000000"/>
              <w:right w:val="single" w:sz="8" w:space="0" w:color="FFFFFF"/>
            </w:tcBorders>
            <w:shd w:val="clear" w:color="000000" w:fill="1C4587"/>
            <w:vAlign w:val="center"/>
          </w:tcPr>
          <w:p w:rsidR="0086250B" w:rsidRDefault="0086250B" w:rsidP="0086250B">
            <w:pPr>
              <w:rPr>
                <w:rFonts w:ascii="Calibri" w:hAnsi="Calibri" w:cs="Calibri"/>
                <w:b/>
                <w:bCs/>
                <w:color w:val="FFFFFF"/>
                <w:sz w:val="22"/>
                <w:szCs w:val="22"/>
              </w:rPr>
            </w:pPr>
            <w:r>
              <w:rPr>
                <w:rFonts w:ascii="Calibri" w:hAnsi="Calibri" w:cs="Calibri"/>
                <w:b/>
                <w:bCs/>
                <w:color w:val="FFFFFF"/>
                <w:sz w:val="22"/>
                <w:szCs w:val="22"/>
              </w:rPr>
              <w:t>TOPLAM</w:t>
            </w:r>
          </w:p>
        </w:tc>
        <w:tc>
          <w:tcPr>
            <w:tcW w:w="1759" w:type="dxa"/>
            <w:tcBorders>
              <w:top w:val="single" w:sz="8" w:space="0" w:color="000000"/>
              <w:left w:val="nil"/>
              <w:bottom w:val="single" w:sz="8" w:space="0" w:color="000000"/>
              <w:right w:val="single" w:sz="8" w:space="0" w:color="FFFFFF"/>
            </w:tcBorders>
            <w:shd w:val="clear" w:color="000000" w:fill="1C4587"/>
            <w:vAlign w:val="center"/>
          </w:tcPr>
          <w:p w:rsidR="0086250B" w:rsidRDefault="0086250B" w:rsidP="0086250B">
            <w:pPr>
              <w:jc w:val="center"/>
              <w:rPr>
                <w:rFonts w:ascii="Calibri" w:hAnsi="Calibri" w:cs="Calibri"/>
                <w:b/>
                <w:bCs/>
                <w:color w:val="FFFFFF"/>
              </w:rPr>
            </w:pPr>
          </w:p>
        </w:tc>
        <w:tc>
          <w:tcPr>
            <w:tcW w:w="1759" w:type="dxa"/>
            <w:tcBorders>
              <w:top w:val="single" w:sz="8" w:space="0" w:color="000000"/>
              <w:left w:val="nil"/>
              <w:bottom w:val="single" w:sz="8" w:space="0" w:color="000000"/>
              <w:right w:val="single" w:sz="8" w:space="0" w:color="FFFFFF"/>
            </w:tcBorders>
            <w:shd w:val="clear" w:color="000000" w:fill="1C4587"/>
            <w:vAlign w:val="center"/>
          </w:tcPr>
          <w:p w:rsidR="0086250B" w:rsidRDefault="0086250B" w:rsidP="0086250B">
            <w:pPr>
              <w:jc w:val="center"/>
              <w:rPr>
                <w:rFonts w:ascii="Calibri" w:hAnsi="Calibri" w:cs="Calibri"/>
                <w:b/>
                <w:bCs/>
                <w:color w:val="FFFFFF"/>
              </w:rPr>
            </w:pPr>
          </w:p>
        </w:tc>
        <w:tc>
          <w:tcPr>
            <w:tcW w:w="1464" w:type="dxa"/>
            <w:tcBorders>
              <w:top w:val="single" w:sz="8" w:space="0" w:color="000000"/>
              <w:left w:val="nil"/>
              <w:bottom w:val="single" w:sz="8" w:space="0" w:color="000000"/>
              <w:right w:val="single" w:sz="8" w:space="0" w:color="FFFFFF"/>
            </w:tcBorders>
            <w:shd w:val="clear" w:color="000000" w:fill="1C4587"/>
            <w:vAlign w:val="center"/>
          </w:tcPr>
          <w:p w:rsidR="0086250B" w:rsidRDefault="0086250B" w:rsidP="0086250B">
            <w:pPr>
              <w:jc w:val="center"/>
              <w:rPr>
                <w:rFonts w:ascii="Calibri" w:hAnsi="Calibri" w:cs="Calibri"/>
                <w:b/>
                <w:bCs/>
                <w:color w:val="FFFFFF"/>
              </w:rPr>
            </w:pPr>
          </w:p>
        </w:tc>
        <w:tc>
          <w:tcPr>
            <w:tcW w:w="1464" w:type="dxa"/>
            <w:tcBorders>
              <w:top w:val="single" w:sz="8" w:space="0" w:color="000000"/>
              <w:left w:val="nil"/>
              <w:bottom w:val="single" w:sz="8" w:space="0" w:color="000000"/>
              <w:right w:val="single" w:sz="8" w:space="0" w:color="000000"/>
            </w:tcBorders>
            <w:shd w:val="clear" w:color="000000" w:fill="1C4587"/>
            <w:vAlign w:val="center"/>
          </w:tcPr>
          <w:p w:rsidR="0086250B" w:rsidRDefault="0086250B" w:rsidP="0086250B">
            <w:pPr>
              <w:jc w:val="center"/>
              <w:rPr>
                <w:rFonts w:ascii="Calibri" w:hAnsi="Calibri" w:cs="Calibri"/>
                <w:b/>
                <w:bCs/>
                <w:color w:val="FFFFFF"/>
              </w:rPr>
            </w:pPr>
          </w:p>
        </w:tc>
      </w:tr>
    </w:tbl>
    <w:p w:rsidR="001346AB" w:rsidRDefault="004144FE" w:rsidP="004144FE">
      <w:pPr>
        <w:rPr>
          <w:b/>
          <w:spacing w:val="-4"/>
          <w:sz w:val="22"/>
          <w:szCs w:val="28"/>
        </w:rPr>
      </w:pPr>
      <w:r w:rsidRPr="00296656">
        <w:rPr>
          <w:b/>
          <w:spacing w:val="-4"/>
          <w:sz w:val="22"/>
          <w:szCs w:val="28"/>
        </w:rPr>
        <w:lastRenderedPageBreak/>
        <w:t xml:space="preserve">Tablo </w:t>
      </w:r>
      <w:r w:rsidR="006869B3">
        <w:rPr>
          <w:b/>
          <w:spacing w:val="-4"/>
          <w:sz w:val="22"/>
          <w:szCs w:val="28"/>
        </w:rPr>
        <w:t>25</w:t>
      </w:r>
      <w:r>
        <w:rPr>
          <w:b/>
          <w:spacing w:val="-4"/>
          <w:sz w:val="22"/>
          <w:szCs w:val="28"/>
        </w:rPr>
        <w:t>: Program, Alt Program ve Faaliyet Açıklamaları</w:t>
      </w:r>
    </w:p>
    <w:tbl>
      <w:tblPr>
        <w:tblW w:w="5115" w:type="pct"/>
        <w:tblCellMar>
          <w:left w:w="70" w:type="dxa"/>
          <w:right w:w="70" w:type="dxa"/>
        </w:tblCellMar>
        <w:tblLook w:val="04A0"/>
      </w:tblPr>
      <w:tblGrid>
        <w:gridCol w:w="1858"/>
        <w:gridCol w:w="2124"/>
        <w:gridCol w:w="3684"/>
        <w:gridCol w:w="1756"/>
      </w:tblGrid>
      <w:tr w:rsidR="001346AB" w:rsidRPr="006E04DB" w:rsidTr="00707B0B">
        <w:trPr>
          <w:trHeight w:val="48"/>
        </w:trPr>
        <w:tc>
          <w:tcPr>
            <w:tcW w:w="986" w:type="pct"/>
            <w:tcBorders>
              <w:top w:val="single" w:sz="8" w:space="0" w:color="000000"/>
              <w:left w:val="nil"/>
              <w:bottom w:val="single" w:sz="8" w:space="0" w:color="000000"/>
              <w:right w:val="single" w:sz="8" w:space="0" w:color="000000"/>
            </w:tcBorders>
            <w:shd w:val="clear" w:color="000000" w:fill="002060"/>
            <w:vAlign w:val="center"/>
            <w:hideMark/>
          </w:tcPr>
          <w:p w:rsidR="00BE6B54" w:rsidRPr="006E04DB" w:rsidRDefault="00BE6B54">
            <w:pPr>
              <w:jc w:val="both"/>
              <w:rPr>
                <w:b/>
                <w:bCs/>
                <w:color w:val="FFFFFF"/>
                <w:sz w:val="18"/>
                <w:szCs w:val="18"/>
              </w:rPr>
            </w:pPr>
            <w:r w:rsidRPr="006E04DB">
              <w:rPr>
                <w:b/>
                <w:bCs/>
                <w:color w:val="FFFFFF"/>
                <w:sz w:val="18"/>
                <w:szCs w:val="18"/>
              </w:rPr>
              <w:t>Program</w:t>
            </w:r>
          </w:p>
        </w:tc>
        <w:tc>
          <w:tcPr>
            <w:tcW w:w="1127" w:type="pct"/>
            <w:tcBorders>
              <w:top w:val="single" w:sz="8" w:space="0" w:color="000000"/>
              <w:left w:val="nil"/>
              <w:bottom w:val="single" w:sz="8" w:space="0" w:color="000000"/>
              <w:right w:val="single" w:sz="8" w:space="0" w:color="000000"/>
            </w:tcBorders>
            <w:shd w:val="clear" w:color="000000" w:fill="002060"/>
            <w:vAlign w:val="center"/>
            <w:hideMark/>
          </w:tcPr>
          <w:p w:rsidR="00BE6B54" w:rsidRPr="006E04DB" w:rsidRDefault="00BE6B54">
            <w:pPr>
              <w:jc w:val="both"/>
              <w:rPr>
                <w:b/>
                <w:bCs/>
                <w:color w:val="FFFFFF"/>
                <w:sz w:val="18"/>
                <w:szCs w:val="18"/>
              </w:rPr>
            </w:pPr>
            <w:r w:rsidRPr="006E04DB">
              <w:rPr>
                <w:b/>
                <w:bCs/>
                <w:color w:val="FFFFFF"/>
                <w:sz w:val="18"/>
                <w:szCs w:val="18"/>
              </w:rPr>
              <w:t>Alt Program</w:t>
            </w:r>
          </w:p>
        </w:tc>
        <w:tc>
          <w:tcPr>
            <w:tcW w:w="1955" w:type="pct"/>
            <w:tcBorders>
              <w:top w:val="single" w:sz="8" w:space="0" w:color="000000"/>
              <w:left w:val="nil"/>
              <w:bottom w:val="single" w:sz="8" w:space="0" w:color="000000"/>
              <w:right w:val="single" w:sz="8" w:space="0" w:color="000000"/>
            </w:tcBorders>
            <w:shd w:val="clear" w:color="000000" w:fill="002060"/>
            <w:vAlign w:val="center"/>
            <w:hideMark/>
          </w:tcPr>
          <w:p w:rsidR="00BE6B54" w:rsidRPr="006E04DB" w:rsidRDefault="00BE6B54">
            <w:pPr>
              <w:jc w:val="both"/>
              <w:rPr>
                <w:b/>
                <w:bCs/>
                <w:color w:val="FFFFFF"/>
                <w:sz w:val="18"/>
                <w:szCs w:val="18"/>
              </w:rPr>
            </w:pPr>
            <w:r w:rsidRPr="006E04DB">
              <w:rPr>
                <w:b/>
                <w:bCs/>
                <w:color w:val="FFFFFF"/>
                <w:sz w:val="18"/>
                <w:szCs w:val="18"/>
              </w:rPr>
              <w:t>Faaliyet</w:t>
            </w:r>
          </w:p>
        </w:tc>
        <w:tc>
          <w:tcPr>
            <w:tcW w:w="932" w:type="pct"/>
            <w:tcBorders>
              <w:top w:val="single" w:sz="8" w:space="0" w:color="000000"/>
              <w:left w:val="nil"/>
              <w:bottom w:val="single" w:sz="8" w:space="0" w:color="000000"/>
              <w:right w:val="single" w:sz="8" w:space="0" w:color="000000"/>
            </w:tcBorders>
            <w:shd w:val="clear" w:color="000000" w:fill="002060"/>
            <w:vAlign w:val="center"/>
            <w:hideMark/>
          </w:tcPr>
          <w:p w:rsidR="00BE6B54" w:rsidRPr="006E04DB" w:rsidRDefault="00BE6B54">
            <w:pPr>
              <w:jc w:val="both"/>
              <w:rPr>
                <w:b/>
                <w:bCs/>
                <w:color w:val="FFFFFF"/>
                <w:sz w:val="18"/>
                <w:szCs w:val="18"/>
              </w:rPr>
            </w:pPr>
            <w:r w:rsidRPr="006E04DB">
              <w:rPr>
                <w:b/>
                <w:bCs/>
                <w:color w:val="FFFFFF"/>
                <w:sz w:val="18"/>
                <w:szCs w:val="18"/>
              </w:rPr>
              <w:t>Faaliyet Açıklamaları</w:t>
            </w:r>
          </w:p>
        </w:tc>
      </w:tr>
      <w:tr w:rsidR="001346AB" w:rsidRPr="006E04DB" w:rsidTr="00707B0B">
        <w:trPr>
          <w:trHeight w:val="173"/>
        </w:trPr>
        <w:tc>
          <w:tcPr>
            <w:tcW w:w="986" w:type="pct"/>
            <w:vMerge w:val="restart"/>
            <w:tcBorders>
              <w:top w:val="nil"/>
              <w:left w:val="single" w:sz="8" w:space="0" w:color="000000"/>
              <w:bottom w:val="nil"/>
              <w:right w:val="single" w:sz="8" w:space="0" w:color="000000"/>
            </w:tcBorders>
            <w:shd w:val="clear" w:color="auto" w:fill="auto"/>
            <w:vAlign w:val="center"/>
            <w:hideMark/>
          </w:tcPr>
          <w:p w:rsidR="00BE6B54" w:rsidRPr="006E04DB" w:rsidRDefault="00BE6B54" w:rsidP="00BE6B54">
            <w:pPr>
              <w:rPr>
                <w:color w:val="000000"/>
                <w:sz w:val="18"/>
                <w:szCs w:val="18"/>
              </w:rPr>
            </w:pPr>
            <w:r w:rsidRPr="006E04DB">
              <w:rPr>
                <w:color w:val="000000"/>
                <w:sz w:val="18"/>
                <w:szCs w:val="18"/>
              </w:rPr>
              <w:t> </w:t>
            </w:r>
          </w:p>
          <w:p w:rsidR="00BE6B54" w:rsidRPr="006E04DB" w:rsidRDefault="00BE6B54" w:rsidP="00BE6B54">
            <w:pPr>
              <w:rPr>
                <w:color w:val="000000"/>
                <w:sz w:val="18"/>
                <w:szCs w:val="18"/>
              </w:rPr>
            </w:pPr>
            <w:r w:rsidRPr="006E04DB">
              <w:rPr>
                <w:color w:val="000000"/>
                <w:sz w:val="18"/>
                <w:szCs w:val="18"/>
              </w:rPr>
              <w:t> </w:t>
            </w:r>
          </w:p>
          <w:p w:rsidR="00BE6B54" w:rsidRPr="006E04DB" w:rsidRDefault="00BE6B54" w:rsidP="00BE6B54">
            <w:pPr>
              <w:rPr>
                <w:color w:val="000000"/>
                <w:sz w:val="18"/>
                <w:szCs w:val="18"/>
              </w:rPr>
            </w:pPr>
            <w:r w:rsidRPr="006E04DB">
              <w:rPr>
                <w:color w:val="000000"/>
                <w:sz w:val="18"/>
                <w:szCs w:val="18"/>
              </w:rPr>
              <w:t>Araştırma, Geliştirme ve Yenilik</w:t>
            </w:r>
          </w:p>
          <w:p w:rsidR="00BE6B54" w:rsidRPr="006E04DB" w:rsidRDefault="00BE6B54" w:rsidP="00BE6B54">
            <w:pPr>
              <w:rPr>
                <w:rFonts w:ascii="Calibri" w:hAnsi="Calibri" w:cs="Calibri"/>
                <w:color w:val="000000"/>
                <w:sz w:val="18"/>
                <w:szCs w:val="18"/>
              </w:rPr>
            </w:pPr>
            <w:r w:rsidRPr="006E04DB">
              <w:rPr>
                <w:rFonts w:ascii="Calibri" w:hAnsi="Calibri" w:cs="Calibri"/>
                <w:color w:val="000000"/>
                <w:sz w:val="18"/>
                <w:szCs w:val="18"/>
              </w:rPr>
              <w:t> </w:t>
            </w:r>
          </w:p>
          <w:p w:rsidR="00BE6B54" w:rsidRPr="006E04DB" w:rsidRDefault="00BE6B54" w:rsidP="00BE6B54">
            <w:pPr>
              <w:rPr>
                <w:rFonts w:ascii="Calibri" w:hAnsi="Calibri" w:cs="Calibri"/>
                <w:color w:val="000000"/>
                <w:sz w:val="18"/>
                <w:szCs w:val="18"/>
              </w:rPr>
            </w:pPr>
            <w:r w:rsidRPr="006E04DB">
              <w:rPr>
                <w:rFonts w:ascii="Calibri" w:hAnsi="Calibri" w:cs="Calibri"/>
                <w:color w:val="000000"/>
                <w:sz w:val="18"/>
                <w:szCs w:val="18"/>
              </w:rPr>
              <w:t> </w:t>
            </w:r>
          </w:p>
          <w:p w:rsidR="00BE6B54" w:rsidRPr="006E04DB" w:rsidRDefault="00BE6B54" w:rsidP="00BE6B54">
            <w:pPr>
              <w:rPr>
                <w:color w:val="000000"/>
                <w:sz w:val="18"/>
                <w:szCs w:val="18"/>
              </w:rPr>
            </w:pPr>
            <w:r w:rsidRPr="006E04DB">
              <w:rPr>
                <w:rFonts w:ascii="Calibri" w:hAnsi="Calibri" w:cs="Calibri"/>
                <w:color w:val="000000"/>
                <w:sz w:val="18"/>
                <w:szCs w:val="18"/>
              </w:rPr>
              <w:t> </w:t>
            </w:r>
          </w:p>
        </w:tc>
        <w:tc>
          <w:tcPr>
            <w:tcW w:w="1127" w:type="pct"/>
            <w:tcBorders>
              <w:top w:val="single" w:sz="8" w:space="0" w:color="000000"/>
              <w:left w:val="nil"/>
              <w:bottom w:val="single" w:sz="8" w:space="0" w:color="auto"/>
              <w:right w:val="single" w:sz="8" w:space="0" w:color="000000"/>
            </w:tcBorders>
            <w:shd w:val="clear" w:color="auto" w:fill="auto"/>
            <w:vAlign w:val="center"/>
            <w:hideMark/>
          </w:tcPr>
          <w:p w:rsidR="001346AB" w:rsidRDefault="001346AB" w:rsidP="004144FE">
            <w:pPr>
              <w:rPr>
                <w:color w:val="000000"/>
                <w:sz w:val="18"/>
                <w:szCs w:val="18"/>
              </w:rPr>
            </w:pPr>
          </w:p>
          <w:p w:rsidR="00BE6B54" w:rsidRPr="001346AB" w:rsidRDefault="00BE6B54" w:rsidP="004144FE">
            <w:pPr>
              <w:rPr>
                <w:color w:val="000000"/>
                <w:sz w:val="18"/>
                <w:szCs w:val="18"/>
              </w:rPr>
            </w:pPr>
            <w:r w:rsidRPr="006E04DB">
              <w:rPr>
                <w:color w:val="000000"/>
                <w:sz w:val="18"/>
                <w:szCs w:val="18"/>
              </w:rPr>
              <w:t>Araştırma Altyapılar</w:t>
            </w:r>
            <w:r w:rsidR="001346AB">
              <w:rPr>
                <w:color w:val="000000"/>
                <w:sz w:val="18"/>
                <w:szCs w:val="18"/>
              </w:rPr>
              <w:t>ı</w:t>
            </w:r>
          </w:p>
          <w:p w:rsidR="00BE6B54" w:rsidRPr="006E04DB" w:rsidRDefault="00BE6B54" w:rsidP="004144FE">
            <w:pPr>
              <w:rPr>
                <w:color w:val="000000"/>
                <w:sz w:val="18"/>
                <w:szCs w:val="18"/>
              </w:rPr>
            </w:pPr>
          </w:p>
        </w:tc>
        <w:tc>
          <w:tcPr>
            <w:tcW w:w="1955" w:type="pct"/>
            <w:tcBorders>
              <w:top w:val="nil"/>
              <w:left w:val="single" w:sz="8" w:space="0" w:color="000000"/>
              <w:bottom w:val="single" w:sz="8" w:space="0" w:color="000000"/>
              <w:right w:val="single" w:sz="8" w:space="0" w:color="000000"/>
            </w:tcBorders>
            <w:shd w:val="clear" w:color="auto" w:fill="auto"/>
            <w:vAlign w:val="center"/>
            <w:hideMark/>
          </w:tcPr>
          <w:p w:rsidR="00BE6B54" w:rsidRPr="006E04DB" w:rsidRDefault="00BE6B54" w:rsidP="006E04DB">
            <w:pPr>
              <w:rPr>
                <w:color w:val="000000"/>
                <w:sz w:val="18"/>
                <w:szCs w:val="18"/>
              </w:rPr>
            </w:pPr>
            <w:r w:rsidRPr="006E04DB">
              <w:rPr>
                <w:color w:val="000000"/>
                <w:sz w:val="18"/>
                <w:szCs w:val="18"/>
              </w:rPr>
              <w:t>Yükseköğretim Kurumları Araştırma Altyapısı Kurulması ve Geliştirilmesi</w:t>
            </w:r>
          </w:p>
        </w:tc>
        <w:tc>
          <w:tcPr>
            <w:tcW w:w="932" w:type="pct"/>
            <w:tcBorders>
              <w:top w:val="single" w:sz="8" w:space="0" w:color="000000"/>
              <w:left w:val="single" w:sz="8" w:space="0" w:color="000000"/>
              <w:bottom w:val="single" w:sz="8" w:space="0" w:color="auto"/>
              <w:right w:val="single" w:sz="8" w:space="0" w:color="000000"/>
            </w:tcBorders>
            <w:shd w:val="clear" w:color="auto" w:fill="auto"/>
            <w:vAlign w:val="center"/>
          </w:tcPr>
          <w:p w:rsidR="00BE6B54" w:rsidRPr="006E04DB" w:rsidRDefault="00BE6B54">
            <w:pPr>
              <w:jc w:val="both"/>
              <w:rPr>
                <w:color w:val="000000"/>
                <w:sz w:val="18"/>
                <w:szCs w:val="18"/>
              </w:rPr>
            </w:pPr>
          </w:p>
        </w:tc>
      </w:tr>
      <w:tr w:rsidR="001346AB" w:rsidRPr="006E04DB" w:rsidTr="00707B0B">
        <w:trPr>
          <w:trHeight w:val="82"/>
        </w:trPr>
        <w:tc>
          <w:tcPr>
            <w:tcW w:w="986" w:type="pct"/>
            <w:vMerge/>
            <w:tcBorders>
              <w:left w:val="single" w:sz="8" w:space="0" w:color="000000"/>
              <w:bottom w:val="nil"/>
              <w:right w:val="single" w:sz="8" w:space="0" w:color="000000"/>
            </w:tcBorders>
            <w:shd w:val="clear" w:color="auto" w:fill="auto"/>
            <w:vAlign w:val="center"/>
            <w:hideMark/>
          </w:tcPr>
          <w:p w:rsidR="00BE6B54" w:rsidRPr="006E04DB" w:rsidRDefault="00BE6B54" w:rsidP="00BE6B54">
            <w:pPr>
              <w:rPr>
                <w:color w:val="000000"/>
                <w:sz w:val="18"/>
                <w:szCs w:val="18"/>
              </w:rPr>
            </w:pPr>
          </w:p>
        </w:tc>
        <w:tc>
          <w:tcPr>
            <w:tcW w:w="1127" w:type="pct"/>
            <w:vMerge w:val="restart"/>
            <w:tcBorders>
              <w:top w:val="single" w:sz="8" w:space="0" w:color="auto"/>
              <w:left w:val="nil"/>
              <w:right w:val="single" w:sz="8" w:space="0" w:color="000000"/>
            </w:tcBorders>
            <w:shd w:val="clear" w:color="auto" w:fill="auto"/>
            <w:vAlign w:val="center"/>
            <w:hideMark/>
          </w:tcPr>
          <w:p w:rsidR="00BE6B54" w:rsidRPr="006E04DB" w:rsidRDefault="00BE6B54" w:rsidP="00BE6B54">
            <w:pPr>
              <w:rPr>
                <w:color w:val="000000"/>
                <w:sz w:val="18"/>
                <w:szCs w:val="18"/>
              </w:rPr>
            </w:pPr>
            <w:r w:rsidRPr="006E04DB">
              <w:rPr>
                <w:color w:val="000000"/>
                <w:sz w:val="18"/>
                <w:szCs w:val="18"/>
              </w:rPr>
              <w:t>Yükseköğretimde Bilimsel Araştırma ve Geliştirme</w:t>
            </w:r>
          </w:p>
        </w:tc>
        <w:tc>
          <w:tcPr>
            <w:tcW w:w="1955" w:type="pct"/>
            <w:tcBorders>
              <w:top w:val="nil"/>
              <w:left w:val="single" w:sz="8" w:space="0" w:color="000000"/>
              <w:bottom w:val="single" w:sz="8" w:space="0" w:color="000000"/>
              <w:right w:val="single" w:sz="8" w:space="0" w:color="000000"/>
            </w:tcBorders>
            <w:shd w:val="clear" w:color="auto" w:fill="auto"/>
            <w:vAlign w:val="center"/>
            <w:hideMark/>
          </w:tcPr>
          <w:p w:rsidR="00BE6B54" w:rsidRPr="006E04DB" w:rsidRDefault="00BE6B54" w:rsidP="006E04DB">
            <w:pPr>
              <w:rPr>
                <w:color w:val="000000"/>
                <w:sz w:val="18"/>
                <w:szCs w:val="18"/>
              </w:rPr>
            </w:pPr>
            <w:r w:rsidRPr="006E04DB">
              <w:rPr>
                <w:color w:val="000000"/>
                <w:sz w:val="18"/>
                <w:szCs w:val="18"/>
              </w:rPr>
              <w:t>Yükseköğretim Kurumları Temel Araştırma Hizmetleri</w:t>
            </w:r>
          </w:p>
        </w:tc>
        <w:tc>
          <w:tcPr>
            <w:tcW w:w="932" w:type="pct"/>
            <w:tcBorders>
              <w:top w:val="single" w:sz="8" w:space="0" w:color="auto"/>
              <w:left w:val="single" w:sz="8" w:space="0" w:color="000000"/>
              <w:bottom w:val="single" w:sz="8" w:space="0" w:color="000000"/>
              <w:right w:val="single" w:sz="8" w:space="0" w:color="000000"/>
            </w:tcBorders>
            <w:shd w:val="clear" w:color="auto" w:fill="auto"/>
            <w:vAlign w:val="center"/>
          </w:tcPr>
          <w:p w:rsidR="00BE6B54" w:rsidRPr="006E04DB" w:rsidRDefault="00BE6B54">
            <w:pPr>
              <w:jc w:val="both"/>
              <w:rPr>
                <w:color w:val="000000"/>
                <w:sz w:val="18"/>
                <w:szCs w:val="18"/>
              </w:rPr>
            </w:pPr>
          </w:p>
        </w:tc>
      </w:tr>
      <w:tr w:rsidR="001346AB" w:rsidRPr="006E04DB" w:rsidTr="00707B0B">
        <w:trPr>
          <w:trHeight w:val="139"/>
        </w:trPr>
        <w:tc>
          <w:tcPr>
            <w:tcW w:w="986" w:type="pct"/>
            <w:vMerge/>
            <w:tcBorders>
              <w:left w:val="single" w:sz="8" w:space="0" w:color="000000"/>
              <w:bottom w:val="single" w:sz="8" w:space="0" w:color="000000"/>
              <w:right w:val="single" w:sz="8" w:space="0" w:color="000000"/>
            </w:tcBorders>
            <w:shd w:val="clear" w:color="auto" w:fill="auto"/>
            <w:vAlign w:val="center"/>
            <w:hideMark/>
          </w:tcPr>
          <w:p w:rsidR="00BE6B54" w:rsidRPr="006E04DB" w:rsidRDefault="00BE6B54">
            <w:pPr>
              <w:rPr>
                <w:rFonts w:ascii="Calibri" w:hAnsi="Calibri" w:cs="Calibri"/>
                <w:color w:val="000000"/>
                <w:sz w:val="18"/>
                <w:szCs w:val="18"/>
              </w:rPr>
            </w:pPr>
          </w:p>
        </w:tc>
        <w:tc>
          <w:tcPr>
            <w:tcW w:w="1127" w:type="pct"/>
            <w:vMerge/>
            <w:tcBorders>
              <w:left w:val="nil"/>
              <w:bottom w:val="single" w:sz="8" w:space="0" w:color="000000"/>
              <w:right w:val="single" w:sz="8" w:space="0" w:color="000000"/>
            </w:tcBorders>
            <w:shd w:val="clear" w:color="auto" w:fill="auto"/>
            <w:vAlign w:val="center"/>
            <w:hideMark/>
          </w:tcPr>
          <w:p w:rsidR="00BE6B54" w:rsidRPr="006E04DB" w:rsidRDefault="00BE6B54">
            <w:pPr>
              <w:jc w:val="both"/>
              <w:rPr>
                <w:color w:val="000000"/>
                <w:sz w:val="18"/>
                <w:szCs w:val="18"/>
              </w:rPr>
            </w:pPr>
          </w:p>
        </w:tc>
        <w:tc>
          <w:tcPr>
            <w:tcW w:w="1955" w:type="pct"/>
            <w:tcBorders>
              <w:top w:val="nil"/>
              <w:left w:val="nil"/>
              <w:bottom w:val="single" w:sz="8" w:space="0" w:color="000000"/>
              <w:right w:val="single" w:sz="8" w:space="0" w:color="000000"/>
            </w:tcBorders>
            <w:shd w:val="clear" w:color="auto" w:fill="auto"/>
            <w:vAlign w:val="center"/>
            <w:hideMark/>
          </w:tcPr>
          <w:p w:rsidR="00BE6B54" w:rsidRPr="001346AB" w:rsidRDefault="00BE6B54" w:rsidP="001346AB">
            <w:pPr>
              <w:rPr>
                <w:color w:val="000000"/>
                <w:sz w:val="18"/>
                <w:szCs w:val="18"/>
              </w:rPr>
            </w:pPr>
            <w:r w:rsidRPr="001346AB">
              <w:rPr>
                <w:color w:val="000000"/>
                <w:sz w:val="18"/>
                <w:szCs w:val="18"/>
              </w:rPr>
              <w:t>Yükseköğretim Kurumlarının Bilimsel Araştırma Projeleri</w:t>
            </w:r>
          </w:p>
        </w:tc>
        <w:tc>
          <w:tcPr>
            <w:tcW w:w="932" w:type="pct"/>
            <w:tcBorders>
              <w:top w:val="nil"/>
              <w:left w:val="nil"/>
              <w:bottom w:val="single" w:sz="8" w:space="0" w:color="000000"/>
              <w:right w:val="single" w:sz="8" w:space="0" w:color="000000"/>
            </w:tcBorders>
            <w:shd w:val="clear" w:color="auto" w:fill="auto"/>
            <w:vAlign w:val="center"/>
          </w:tcPr>
          <w:p w:rsidR="00BE6B54" w:rsidRPr="006E04DB" w:rsidRDefault="00BE6B54">
            <w:pPr>
              <w:jc w:val="both"/>
              <w:rPr>
                <w:color w:val="000000"/>
                <w:sz w:val="18"/>
                <w:szCs w:val="18"/>
              </w:rPr>
            </w:pPr>
          </w:p>
        </w:tc>
      </w:tr>
      <w:tr w:rsidR="001346AB" w:rsidRPr="006E04DB" w:rsidTr="00707B0B">
        <w:trPr>
          <w:trHeight w:val="73"/>
        </w:trPr>
        <w:tc>
          <w:tcPr>
            <w:tcW w:w="986" w:type="pct"/>
            <w:vMerge w:val="restart"/>
            <w:tcBorders>
              <w:top w:val="nil"/>
              <w:left w:val="single" w:sz="8" w:space="0" w:color="000000"/>
              <w:bottom w:val="nil"/>
              <w:right w:val="single" w:sz="8" w:space="0" w:color="000000"/>
            </w:tcBorders>
            <w:shd w:val="clear" w:color="auto" w:fill="auto"/>
            <w:vAlign w:val="center"/>
            <w:hideMark/>
          </w:tcPr>
          <w:p w:rsidR="0097633D" w:rsidRPr="006E04DB" w:rsidRDefault="0097633D" w:rsidP="0097633D">
            <w:pPr>
              <w:rPr>
                <w:color w:val="000000"/>
                <w:sz w:val="18"/>
                <w:szCs w:val="18"/>
              </w:rPr>
            </w:pPr>
            <w:r w:rsidRPr="006E04DB">
              <w:rPr>
                <w:color w:val="000000"/>
                <w:sz w:val="18"/>
                <w:szCs w:val="18"/>
              </w:rPr>
              <w:t> </w:t>
            </w:r>
          </w:p>
          <w:p w:rsidR="0097633D" w:rsidRPr="006E04DB" w:rsidRDefault="0097633D" w:rsidP="0097633D">
            <w:pPr>
              <w:rPr>
                <w:color w:val="000000"/>
                <w:sz w:val="18"/>
                <w:szCs w:val="18"/>
              </w:rPr>
            </w:pPr>
            <w:r w:rsidRPr="006E04DB">
              <w:rPr>
                <w:color w:val="000000"/>
                <w:sz w:val="18"/>
                <w:szCs w:val="18"/>
              </w:rPr>
              <w:t>Hayat Boyu Öğrenme</w:t>
            </w:r>
          </w:p>
        </w:tc>
        <w:tc>
          <w:tcPr>
            <w:tcW w:w="1127" w:type="pct"/>
            <w:vMerge w:val="restart"/>
            <w:tcBorders>
              <w:top w:val="nil"/>
              <w:left w:val="nil"/>
              <w:right w:val="single" w:sz="8" w:space="0" w:color="000000"/>
            </w:tcBorders>
            <w:shd w:val="clear" w:color="auto" w:fill="auto"/>
            <w:vAlign w:val="center"/>
            <w:hideMark/>
          </w:tcPr>
          <w:p w:rsidR="0097633D" w:rsidRPr="006E04DB" w:rsidRDefault="0097633D" w:rsidP="0097633D">
            <w:pPr>
              <w:rPr>
                <w:color w:val="000000"/>
                <w:sz w:val="18"/>
                <w:szCs w:val="18"/>
              </w:rPr>
            </w:pPr>
            <w:r w:rsidRPr="006E04DB">
              <w:rPr>
                <w:color w:val="000000"/>
                <w:sz w:val="18"/>
                <w:szCs w:val="18"/>
              </w:rPr>
              <w:t> </w:t>
            </w:r>
          </w:p>
          <w:p w:rsidR="0097633D" w:rsidRPr="006E04DB" w:rsidRDefault="0097633D" w:rsidP="0097633D">
            <w:pPr>
              <w:rPr>
                <w:color w:val="000000"/>
                <w:sz w:val="18"/>
                <w:szCs w:val="18"/>
              </w:rPr>
            </w:pPr>
            <w:r w:rsidRPr="006E04DB">
              <w:rPr>
                <w:color w:val="000000"/>
                <w:sz w:val="18"/>
                <w:szCs w:val="18"/>
              </w:rPr>
              <w:t>Yükseköğretim Kurumları Sürekli Eğitim Faaliyetleri</w:t>
            </w:r>
          </w:p>
          <w:p w:rsidR="0097633D" w:rsidRPr="006E04DB" w:rsidRDefault="0097633D" w:rsidP="0097633D">
            <w:pPr>
              <w:rPr>
                <w:color w:val="000000"/>
                <w:sz w:val="18"/>
                <w:szCs w:val="18"/>
              </w:rPr>
            </w:pPr>
            <w:r w:rsidRPr="006E04DB">
              <w:rPr>
                <w:rFonts w:ascii="Calibri" w:hAnsi="Calibri" w:cs="Calibri"/>
                <w:color w:val="000000"/>
                <w:sz w:val="18"/>
                <w:szCs w:val="18"/>
              </w:rPr>
              <w:t> </w:t>
            </w:r>
          </w:p>
        </w:tc>
        <w:tc>
          <w:tcPr>
            <w:tcW w:w="1955" w:type="pct"/>
            <w:tcBorders>
              <w:top w:val="nil"/>
              <w:left w:val="single" w:sz="8" w:space="0" w:color="000000"/>
              <w:bottom w:val="single" w:sz="8" w:space="0" w:color="000000"/>
              <w:right w:val="single" w:sz="8" w:space="0" w:color="000000"/>
            </w:tcBorders>
            <w:shd w:val="clear" w:color="auto" w:fill="auto"/>
            <w:vAlign w:val="center"/>
            <w:hideMark/>
          </w:tcPr>
          <w:p w:rsidR="0097633D" w:rsidRPr="006E04DB" w:rsidRDefault="0097633D" w:rsidP="006E04DB">
            <w:pPr>
              <w:rPr>
                <w:color w:val="000000"/>
                <w:sz w:val="18"/>
                <w:szCs w:val="18"/>
              </w:rPr>
            </w:pPr>
            <w:r w:rsidRPr="006E04DB">
              <w:rPr>
                <w:color w:val="000000"/>
                <w:sz w:val="18"/>
                <w:szCs w:val="18"/>
              </w:rPr>
              <w:t>Toplum Hizmetine Sunulan Eğitim Programları, Kurs ve Seminerler</w:t>
            </w:r>
          </w:p>
        </w:tc>
        <w:tc>
          <w:tcPr>
            <w:tcW w:w="932" w:type="pct"/>
            <w:tcBorders>
              <w:top w:val="nil"/>
              <w:left w:val="single" w:sz="8" w:space="0" w:color="000000"/>
              <w:bottom w:val="single" w:sz="8" w:space="0" w:color="000000"/>
              <w:right w:val="single" w:sz="8" w:space="0" w:color="000000"/>
            </w:tcBorders>
            <w:shd w:val="clear" w:color="auto" w:fill="auto"/>
            <w:vAlign w:val="center"/>
          </w:tcPr>
          <w:p w:rsidR="0097633D" w:rsidRPr="006E04DB" w:rsidRDefault="0097633D">
            <w:pPr>
              <w:jc w:val="both"/>
              <w:rPr>
                <w:color w:val="000000"/>
                <w:sz w:val="18"/>
                <w:szCs w:val="18"/>
              </w:rPr>
            </w:pPr>
          </w:p>
        </w:tc>
      </w:tr>
      <w:tr w:rsidR="001346AB" w:rsidRPr="006E04DB" w:rsidTr="00707B0B">
        <w:trPr>
          <w:trHeight w:val="52"/>
        </w:trPr>
        <w:tc>
          <w:tcPr>
            <w:tcW w:w="986" w:type="pct"/>
            <w:vMerge/>
            <w:tcBorders>
              <w:left w:val="single" w:sz="8" w:space="0" w:color="000000"/>
              <w:bottom w:val="single" w:sz="8" w:space="0" w:color="000000"/>
              <w:right w:val="single" w:sz="8" w:space="0" w:color="000000"/>
            </w:tcBorders>
            <w:shd w:val="clear" w:color="auto" w:fill="auto"/>
            <w:vAlign w:val="center"/>
            <w:hideMark/>
          </w:tcPr>
          <w:p w:rsidR="0097633D" w:rsidRPr="006E04DB" w:rsidRDefault="0097633D" w:rsidP="0097633D">
            <w:pPr>
              <w:rPr>
                <w:color w:val="000000"/>
                <w:sz w:val="18"/>
                <w:szCs w:val="18"/>
              </w:rPr>
            </w:pPr>
          </w:p>
        </w:tc>
        <w:tc>
          <w:tcPr>
            <w:tcW w:w="1127" w:type="pct"/>
            <w:vMerge/>
            <w:tcBorders>
              <w:left w:val="nil"/>
              <w:bottom w:val="single" w:sz="8" w:space="0" w:color="000000"/>
              <w:right w:val="single" w:sz="8" w:space="0" w:color="000000"/>
            </w:tcBorders>
            <w:shd w:val="clear" w:color="auto" w:fill="auto"/>
            <w:vAlign w:val="center"/>
            <w:hideMark/>
          </w:tcPr>
          <w:p w:rsidR="0097633D" w:rsidRPr="006E04DB" w:rsidRDefault="0097633D" w:rsidP="0097633D">
            <w:pPr>
              <w:rPr>
                <w:rFonts w:ascii="Calibri" w:hAnsi="Calibri" w:cs="Calibri"/>
                <w:color w:val="000000"/>
                <w:sz w:val="18"/>
                <w:szCs w:val="18"/>
              </w:rPr>
            </w:pPr>
          </w:p>
        </w:tc>
        <w:tc>
          <w:tcPr>
            <w:tcW w:w="1955" w:type="pct"/>
            <w:tcBorders>
              <w:top w:val="nil"/>
              <w:left w:val="nil"/>
              <w:bottom w:val="single" w:sz="8" w:space="0" w:color="000000"/>
              <w:right w:val="single" w:sz="8" w:space="0" w:color="000000"/>
            </w:tcBorders>
            <w:shd w:val="clear" w:color="auto" w:fill="auto"/>
            <w:vAlign w:val="center"/>
            <w:hideMark/>
          </w:tcPr>
          <w:p w:rsidR="0097633D" w:rsidRPr="006E04DB" w:rsidRDefault="0097633D" w:rsidP="006E04DB">
            <w:pPr>
              <w:rPr>
                <w:color w:val="000000"/>
                <w:sz w:val="18"/>
                <w:szCs w:val="18"/>
              </w:rPr>
            </w:pPr>
            <w:r w:rsidRPr="006E04DB">
              <w:rPr>
                <w:color w:val="000000"/>
                <w:sz w:val="18"/>
                <w:szCs w:val="18"/>
              </w:rPr>
              <w:t>Yükseköğretim Kurumları Sosyal Sorumluluk Projeleri</w:t>
            </w:r>
          </w:p>
        </w:tc>
        <w:tc>
          <w:tcPr>
            <w:tcW w:w="932" w:type="pct"/>
            <w:tcBorders>
              <w:top w:val="nil"/>
              <w:left w:val="nil"/>
              <w:bottom w:val="single" w:sz="8" w:space="0" w:color="000000"/>
              <w:right w:val="single" w:sz="8" w:space="0" w:color="000000"/>
            </w:tcBorders>
            <w:shd w:val="clear" w:color="auto" w:fill="auto"/>
            <w:vAlign w:val="center"/>
          </w:tcPr>
          <w:p w:rsidR="0097633D" w:rsidRPr="006E04DB" w:rsidRDefault="0097633D">
            <w:pPr>
              <w:jc w:val="both"/>
              <w:rPr>
                <w:color w:val="000000"/>
                <w:sz w:val="18"/>
                <w:szCs w:val="18"/>
              </w:rPr>
            </w:pPr>
          </w:p>
        </w:tc>
      </w:tr>
      <w:tr w:rsidR="001346AB" w:rsidRPr="006E04DB" w:rsidTr="00707B0B">
        <w:trPr>
          <w:trHeight w:val="74"/>
        </w:trPr>
        <w:tc>
          <w:tcPr>
            <w:tcW w:w="986" w:type="pct"/>
            <w:vMerge w:val="restart"/>
            <w:tcBorders>
              <w:top w:val="nil"/>
              <w:left w:val="single" w:sz="8" w:space="0" w:color="000000"/>
              <w:right w:val="single" w:sz="8" w:space="0" w:color="000000"/>
            </w:tcBorders>
            <w:shd w:val="clear" w:color="auto" w:fill="auto"/>
            <w:vAlign w:val="center"/>
            <w:hideMark/>
          </w:tcPr>
          <w:p w:rsidR="006E04DB" w:rsidRPr="006E04DB" w:rsidRDefault="006E04DB" w:rsidP="0097633D">
            <w:pPr>
              <w:rPr>
                <w:color w:val="000000"/>
                <w:sz w:val="18"/>
                <w:szCs w:val="18"/>
              </w:rPr>
            </w:pPr>
            <w:r w:rsidRPr="006E04DB">
              <w:rPr>
                <w:color w:val="000000"/>
                <w:sz w:val="18"/>
                <w:szCs w:val="18"/>
              </w:rPr>
              <w:t>Yönetim ve Destek Programı</w:t>
            </w:r>
          </w:p>
          <w:p w:rsidR="006E04DB" w:rsidRPr="006E04DB" w:rsidRDefault="006E04DB">
            <w:pPr>
              <w:rPr>
                <w:rFonts w:ascii="Calibri" w:hAnsi="Calibri" w:cs="Calibri"/>
                <w:color w:val="000000"/>
                <w:sz w:val="18"/>
                <w:szCs w:val="18"/>
              </w:rPr>
            </w:pPr>
            <w:r w:rsidRPr="006E04DB">
              <w:rPr>
                <w:rFonts w:ascii="Calibri" w:hAnsi="Calibri" w:cs="Calibri"/>
                <w:color w:val="000000"/>
                <w:sz w:val="18"/>
                <w:szCs w:val="18"/>
              </w:rPr>
              <w:t> </w:t>
            </w:r>
          </w:p>
          <w:p w:rsidR="006E04DB" w:rsidRPr="006E04DB" w:rsidRDefault="006E04DB">
            <w:pPr>
              <w:rPr>
                <w:rFonts w:ascii="Calibri" w:hAnsi="Calibri" w:cs="Calibri"/>
                <w:color w:val="000000"/>
                <w:sz w:val="18"/>
                <w:szCs w:val="18"/>
              </w:rPr>
            </w:pPr>
            <w:r w:rsidRPr="006E04DB">
              <w:rPr>
                <w:rFonts w:ascii="Calibri" w:hAnsi="Calibri" w:cs="Calibri"/>
                <w:color w:val="000000"/>
                <w:sz w:val="18"/>
                <w:szCs w:val="18"/>
              </w:rPr>
              <w:t> </w:t>
            </w:r>
          </w:p>
          <w:p w:rsidR="006E04DB" w:rsidRPr="006E04DB" w:rsidRDefault="006E04DB">
            <w:pPr>
              <w:rPr>
                <w:rFonts w:ascii="Calibri" w:hAnsi="Calibri" w:cs="Calibri"/>
                <w:color w:val="000000"/>
                <w:sz w:val="18"/>
                <w:szCs w:val="18"/>
              </w:rPr>
            </w:pPr>
            <w:r w:rsidRPr="006E04DB">
              <w:rPr>
                <w:rFonts w:ascii="Calibri" w:hAnsi="Calibri" w:cs="Calibri"/>
                <w:color w:val="000000"/>
                <w:sz w:val="18"/>
                <w:szCs w:val="18"/>
              </w:rPr>
              <w:t> </w:t>
            </w:r>
          </w:p>
          <w:p w:rsidR="006E04DB" w:rsidRPr="006E04DB" w:rsidRDefault="006E04DB">
            <w:pPr>
              <w:rPr>
                <w:rFonts w:ascii="Calibri" w:hAnsi="Calibri" w:cs="Calibri"/>
                <w:color w:val="000000"/>
                <w:sz w:val="18"/>
                <w:szCs w:val="18"/>
              </w:rPr>
            </w:pPr>
            <w:r w:rsidRPr="006E04DB">
              <w:rPr>
                <w:rFonts w:ascii="Calibri" w:hAnsi="Calibri" w:cs="Calibri"/>
                <w:color w:val="000000"/>
                <w:sz w:val="18"/>
                <w:szCs w:val="18"/>
              </w:rPr>
              <w:t> </w:t>
            </w:r>
          </w:p>
          <w:p w:rsidR="006E04DB" w:rsidRPr="006E04DB" w:rsidRDefault="006E04DB" w:rsidP="00FE3167">
            <w:pPr>
              <w:rPr>
                <w:rFonts w:ascii="Calibri" w:hAnsi="Calibri" w:cs="Calibri"/>
                <w:color w:val="000000"/>
                <w:sz w:val="18"/>
                <w:szCs w:val="18"/>
              </w:rPr>
            </w:pPr>
            <w:r w:rsidRPr="006E04DB">
              <w:rPr>
                <w:rFonts w:ascii="Calibri" w:hAnsi="Calibri" w:cs="Calibri"/>
                <w:color w:val="000000"/>
                <w:sz w:val="18"/>
                <w:szCs w:val="18"/>
              </w:rPr>
              <w:t> </w:t>
            </w:r>
          </w:p>
          <w:p w:rsidR="006E04DB" w:rsidRPr="006E04DB" w:rsidRDefault="006E04DB">
            <w:pPr>
              <w:rPr>
                <w:rFonts w:ascii="Calibri" w:hAnsi="Calibri" w:cs="Calibri"/>
                <w:color w:val="000000"/>
                <w:sz w:val="18"/>
                <w:szCs w:val="18"/>
              </w:rPr>
            </w:pPr>
            <w:r w:rsidRPr="006E04DB">
              <w:rPr>
                <w:rFonts w:ascii="Calibri" w:hAnsi="Calibri" w:cs="Calibri"/>
                <w:color w:val="000000"/>
                <w:sz w:val="18"/>
                <w:szCs w:val="18"/>
              </w:rPr>
              <w:t> </w:t>
            </w:r>
          </w:p>
          <w:p w:rsidR="006E04DB" w:rsidRPr="006E04DB" w:rsidRDefault="006E04DB">
            <w:pPr>
              <w:rPr>
                <w:rFonts w:ascii="Calibri" w:hAnsi="Calibri" w:cs="Calibri"/>
                <w:color w:val="000000"/>
                <w:sz w:val="18"/>
                <w:szCs w:val="18"/>
              </w:rPr>
            </w:pPr>
            <w:r w:rsidRPr="006E04DB">
              <w:rPr>
                <w:rFonts w:ascii="Calibri" w:hAnsi="Calibri" w:cs="Calibri"/>
                <w:color w:val="000000"/>
                <w:sz w:val="18"/>
                <w:szCs w:val="18"/>
              </w:rPr>
              <w:t> </w:t>
            </w:r>
          </w:p>
          <w:p w:rsidR="006E04DB" w:rsidRPr="006E04DB" w:rsidRDefault="006E04DB">
            <w:pPr>
              <w:rPr>
                <w:rFonts w:ascii="Calibri" w:hAnsi="Calibri" w:cs="Calibri"/>
                <w:color w:val="000000"/>
                <w:sz w:val="18"/>
                <w:szCs w:val="18"/>
              </w:rPr>
            </w:pPr>
            <w:r w:rsidRPr="006E04DB">
              <w:rPr>
                <w:rFonts w:ascii="Calibri" w:hAnsi="Calibri" w:cs="Calibri"/>
                <w:color w:val="000000"/>
                <w:sz w:val="18"/>
                <w:szCs w:val="18"/>
              </w:rPr>
              <w:t> </w:t>
            </w:r>
          </w:p>
          <w:p w:rsidR="006E04DB" w:rsidRPr="006E04DB" w:rsidRDefault="006E04DB">
            <w:pPr>
              <w:rPr>
                <w:rFonts w:ascii="Calibri" w:hAnsi="Calibri" w:cs="Calibri"/>
                <w:color w:val="000000"/>
                <w:sz w:val="18"/>
                <w:szCs w:val="18"/>
              </w:rPr>
            </w:pPr>
            <w:r w:rsidRPr="006E04DB">
              <w:rPr>
                <w:rFonts w:ascii="Calibri" w:hAnsi="Calibri" w:cs="Calibri"/>
                <w:color w:val="000000"/>
                <w:sz w:val="18"/>
                <w:szCs w:val="18"/>
              </w:rPr>
              <w:t> </w:t>
            </w:r>
          </w:p>
          <w:p w:rsidR="006E04DB" w:rsidRPr="006E04DB" w:rsidRDefault="006E04DB">
            <w:pPr>
              <w:rPr>
                <w:rFonts w:ascii="Calibri" w:hAnsi="Calibri" w:cs="Calibri"/>
                <w:color w:val="000000"/>
                <w:sz w:val="18"/>
                <w:szCs w:val="18"/>
              </w:rPr>
            </w:pPr>
            <w:r w:rsidRPr="006E04DB">
              <w:rPr>
                <w:rFonts w:ascii="Calibri" w:hAnsi="Calibri" w:cs="Calibri"/>
                <w:color w:val="000000"/>
                <w:sz w:val="18"/>
                <w:szCs w:val="18"/>
              </w:rPr>
              <w:t> </w:t>
            </w:r>
          </w:p>
          <w:p w:rsidR="006E04DB" w:rsidRPr="006E04DB" w:rsidRDefault="006E04DB" w:rsidP="00FE3167">
            <w:pPr>
              <w:rPr>
                <w:color w:val="000000"/>
                <w:sz w:val="18"/>
                <w:szCs w:val="18"/>
              </w:rPr>
            </w:pPr>
            <w:r w:rsidRPr="006E04DB">
              <w:rPr>
                <w:rFonts w:ascii="Calibri" w:hAnsi="Calibri" w:cs="Calibri"/>
                <w:color w:val="000000"/>
                <w:sz w:val="18"/>
                <w:szCs w:val="18"/>
              </w:rPr>
              <w:t> </w:t>
            </w:r>
          </w:p>
        </w:tc>
        <w:tc>
          <w:tcPr>
            <w:tcW w:w="1127" w:type="pct"/>
            <w:vMerge w:val="restart"/>
            <w:tcBorders>
              <w:top w:val="nil"/>
              <w:left w:val="nil"/>
              <w:bottom w:val="nil"/>
              <w:right w:val="single" w:sz="8" w:space="0" w:color="000000"/>
            </w:tcBorders>
            <w:shd w:val="clear" w:color="auto" w:fill="auto"/>
            <w:vAlign w:val="center"/>
            <w:hideMark/>
          </w:tcPr>
          <w:p w:rsidR="006E04DB" w:rsidRPr="006E04DB" w:rsidRDefault="006E04DB" w:rsidP="006E04DB">
            <w:pPr>
              <w:rPr>
                <w:color w:val="000000"/>
                <w:sz w:val="18"/>
                <w:szCs w:val="18"/>
              </w:rPr>
            </w:pPr>
            <w:r w:rsidRPr="006E04DB">
              <w:rPr>
                <w:color w:val="000000"/>
                <w:sz w:val="18"/>
                <w:szCs w:val="18"/>
              </w:rPr>
              <w:t>Teftiş, Denetim ve Danışmanlık Hizmetleri</w:t>
            </w:r>
          </w:p>
        </w:tc>
        <w:tc>
          <w:tcPr>
            <w:tcW w:w="1955" w:type="pct"/>
            <w:tcBorders>
              <w:top w:val="nil"/>
              <w:left w:val="single" w:sz="8" w:space="0" w:color="000000"/>
              <w:bottom w:val="single" w:sz="8" w:space="0" w:color="000000"/>
              <w:right w:val="single" w:sz="8" w:space="0" w:color="000000"/>
            </w:tcBorders>
            <w:shd w:val="clear" w:color="auto" w:fill="auto"/>
            <w:vAlign w:val="center"/>
            <w:hideMark/>
          </w:tcPr>
          <w:p w:rsidR="006E04DB" w:rsidRPr="006E04DB" w:rsidRDefault="006E04DB" w:rsidP="006E04DB">
            <w:pPr>
              <w:rPr>
                <w:color w:val="000000"/>
                <w:sz w:val="18"/>
                <w:szCs w:val="18"/>
              </w:rPr>
            </w:pPr>
            <w:r w:rsidRPr="006E04DB">
              <w:rPr>
                <w:color w:val="000000"/>
                <w:sz w:val="18"/>
                <w:szCs w:val="18"/>
              </w:rPr>
              <w:t>Hukuki Danışmanlık ve Muhakemat Hizmetleri</w:t>
            </w:r>
          </w:p>
        </w:tc>
        <w:tc>
          <w:tcPr>
            <w:tcW w:w="932" w:type="pct"/>
            <w:tcBorders>
              <w:top w:val="nil"/>
              <w:left w:val="single" w:sz="8" w:space="0" w:color="000000"/>
              <w:bottom w:val="single" w:sz="8" w:space="0" w:color="000000"/>
              <w:right w:val="single" w:sz="8" w:space="0" w:color="000000"/>
            </w:tcBorders>
            <w:shd w:val="clear" w:color="auto" w:fill="auto"/>
            <w:vAlign w:val="center"/>
          </w:tcPr>
          <w:p w:rsidR="006E04DB" w:rsidRPr="006E04DB" w:rsidRDefault="006E04DB">
            <w:pPr>
              <w:jc w:val="both"/>
              <w:rPr>
                <w:color w:val="000000"/>
                <w:sz w:val="18"/>
                <w:szCs w:val="18"/>
              </w:rPr>
            </w:pPr>
          </w:p>
        </w:tc>
      </w:tr>
      <w:tr w:rsidR="001346AB" w:rsidRPr="006E04DB" w:rsidTr="00707B0B">
        <w:trPr>
          <w:trHeight w:val="16"/>
        </w:trPr>
        <w:tc>
          <w:tcPr>
            <w:tcW w:w="986" w:type="pct"/>
            <w:vMerge/>
            <w:tcBorders>
              <w:left w:val="single" w:sz="8" w:space="0" w:color="000000"/>
              <w:right w:val="single" w:sz="8" w:space="0" w:color="000000"/>
            </w:tcBorders>
            <w:shd w:val="clear" w:color="auto" w:fill="auto"/>
            <w:vAlign w:val="center"/>
            <w:hideMark/>
          </w:tcPr>
          <w:p w:rsidR="006E04DB" w:rsidRPr="006E04DB" w:rsidRDefault="006E04DB" w:rsidP="00FE3167">
            <w:pPr>
              <w:rPr>
                <w:color w:val="000000"/>
                <w:sz w:val="18"/>
                <w:szCs w:val="18"/>
              </w:rPr>
            </w:pPr>
          </w:p>
        </w:tc>
        <w:tc>
          <w:tcPr>
            <w:tcW w:w="1127" w:type="pct"/>
            <w:vMerge/>
            <w:tcBorders>
              <w:left w:val="nil"/>
              <w:bottom w:val="single" w:sz="8" w:space="0" w:color="000000"/>
              <w:right w:val="single" w:sz="8" w:space="0" w:color="000000"/>
            </w:tcBorders>
            <w:shd w:val="clear" w:color="auto" w:fill="auto"/>
            <w:vAlign w:val="center"/>
            <w:hideMark/>
          </w:tcPr>
          <w:p w:rsidR="006E04DB" w:rsidRPr="006E04DB" w:rsidRDefault="006E04DB" w:rsidP="0097633D">
            <w:pPr>
              <w:rPr>
                <w:color w:val="000000"/>
                <w:sz w:val="18"/>
                <w:szCs w:val="18"/>
              </w:rPr>
            </w:pPr>
          </w:p>
        </w:tc>
        <w:tc>
          <w:tcPr>
            <w:tcW w:w="1955" w:type="pct"/>
            <w:tcBorders>
              <w:top w:val="nil"/>
              <w:left w:val="nil"/>
              <w:bottom w:val="single" w:sz="8" w:space="0" w:color="000000"/>
              <w:right w:val="single" w:sz="8" w:space="0" w:color="000000"/>
            </w:tcBorders>
            <w:shd w:val="clear" w:color="auto" w:fill="auto"/>
            <w:vAlign w:val="center"/>
            <w:hideMark/>
          </w:tcPr>
          <w:p w:rsidR="006E04DB" w:rsidRPr="006E04DB" w:rsidRDefault="006E04DB" w:rsidP="006E04DB">
            <w:pPr>
              <w:rPr>
                <w:color w:val="000000"/>
                <w:sz w:val="18"/>
                <w:szCs w:val="18"/>
              </w:rPr>
            </w:pPr>
            <w:r w:rsidRPr="006E04DB">
              <w:rPr>
                <w:color w:val="000000"/>
                <w:sz w:val="18"/>
                <w:szCs w:val="18"/>
              </w:rPr>
              <w:t>İç Denetim</w:t>
            </w:r>
          </w:p>
        </w:tc>
        <w:tc>
          <w:tcPr>
            <w:tcW w:w="932" w:type="pct"/>
            <w:tcBorders>
              <w:top w:val="nil"/>
              <w:left w:val="nil"/>
              <w:bottom w:val="single" w:sz="8" w:space="0" w:color="000000"/>
              <w:right w:val="single" w:sz="8" w:space="0" w:color="000000"/>
            </w:tcBorders>
            <w:shd w:val="clear" w:color="auto" w:fill="auto"/>
            <w:vAlign w:val="center"/>
          </w:tcPr>
          <w:p w:rsidR="006E04DB" w:rsidRPr="006E04DB" w:rsidRDefault="006E04DB">
            <w:pPr>
              <w:jc w:val="both"/>
              <w:rPr>
                <w:color w:val="000000"/>
                <w:sz w:val="18"/>
                <w:szCs w:val="18"/>
              </w:rPr>
            </w:pPr>
          </w:p>
        </w:tc>
      </w:tr>
      <w:tr w:rsidR="001346AB" w:rsidRPr="006E04DB" w:rsidTr="00707B0B">
        <w:trPr>
          <w:trHeight w:val="68"/>
        </w:trPr>
        <w:tc>
          <w:tcPr>
            <w:tcW w:w="986" w:type="pct"/>
            <w:vMerge/>
            <w:tcBorders>
              <w:left w:val="single" w:sz="8" w:space="0" w:color="000000"/>
              <w:bottom w:val="nil"/>
              <w:right w:val="single" w:sz="8" w:space="0" w:color="000000"/>
            </w:tcBorders>
            <w:shd w:val="clear" w:color="auto" w:fill="auto"/>
            <w:vAlign w:val="center"/>
            <w:hideMark/>
          </w:tcPr>
          <w:p w:rsidR="006E04DB" w:rsidRPr="006E04DB" w:rsidRDefault="006E04DB" w:rsidP="00FE3167">
            <w:pPr>
              <w:rPr>
                <w:color w:val="000000"/>
                <w:sz w:val="18"/>
                <w:szCs w:val="18"/>
              </w:rPr>
            </w:pPr>
          </w:p>
        </w:tc>
        <w:tc>
          <w:tcPr>
            <w:tcW w:w="1127" w:type="pct"/>
            <w:vMerge w:val="restart"/>
            <w:tcBorders>
              <w:top w:val="nil"/>
              <w:left w:val="nil"/>
              <w:bottom w:val="nil"/>
              <w:right w:val="single" w:sz="8" w:space="0" w:color="000000"/>
            </w:tcBorders>
            <w:shd w:val="clear" w:color="auto" w:fill="auto"/>
            <w:vAlign w:val="center"/>
            <w:hideMark/>
          </w:tcPr>
          <w:p w:rsidR="006E04DB" w:rsidRPr="006E04DB" w:rsidRDefault="006E04DB" w:rsidP="001346AB">
            <w:pPr>
              <w:rPr>
                <w:color w:val="000000"/>
                <w:sz w:val="18"/>
                <w:szCs w:val="18"/>
              </w:rPr>
            </w:pPr>
            <w:r w:rsidRPr="006E04DB">
              <w:rPr>
                <w:color w:val="000000"/>
                <w:sz w:val="18"/>
                <w:szCs w:val="18"/>
              </w:rPr>
              <w:t>Üst Yönetim, İdari ve Mali Hizmetler</w:t>
            </w:r>
          </w:p>
        </w:tc>
        <w:tc>
          <w:tcPr>
            <w:tcW w:w="1955" w:type="pct"/>
            <w:tcBorders>
              <w:top w:val="nil"/>
              <w:left w:val="single" w:sz="8" w:space="0" w:color="000000"/>
              <w:bottom w:val="single" w:sz="8" w:space="0" w:color="000000"/>
              <w:right w:val="single" w:sz="8" w:space="0" w:color="000000"/>
            </w:tcBorders>
            <w:shd w:val="clear" w:color="auto" w:fill="auto"/>
            <w:vAlign w:val="center"/>
            <w:hideMark/>
          </w:tcPr>
          <w:p w:rsidR="006E04DB" w:rsidRPr="006E04DB" w:rsidRDefault="006E04DB" w:rsidP="006E04DB">
            <w:pPr>
              <w:rPr>
                <w:color w:val="000000"/>
                <w:sz w:val="18"/>
                <w:szCs w:val="18"/>
              </w:rPr>
            </w:pPr>
            <w:r w:rsidRPr="006E04DB">
              <w:rPr>
                <w:color w:val="000000"/>
                <w:sz w:val="18"/>
                <w:szCs w:val="18"/>
              </w:rPr>
              <w:t>Bilgi Teknolojilerine Yönelik Faaliyetler</w:t>
            </w:r>
          </w:p>
        </w:tc>
        <w:tc>
          <w:tcPr>
            <w:tcW w:w="932" w:type="pct"/>
            <w:tcBorders>
              <w:top w:val="nil"/>
              <w:left w:val="single" w:sz="8" w:space="0" w:color="000000"/>
              <w:bottom w:val="single" w:sz="8" w:space="0" w:color="000000"/>
              <w:right w:val="single" w:sz="8" w:space="0" w:color="000000"/>
            </w:tcBorders>
            <w:shd w:val="clear" w:color="auto" w:fill="auto"/>
            <w:vAlign w:val="center"/>
          </w:tcPr>
          <w:p w:rsidR="006E04DB" w:rsidRPr="006E04DB" w:rsidRDefault="006E04DB">
            <w:pPr>
              <w:jc w:val="both"/>
              <w:rPr>
                <w:color w:val="000000"/>
                <w:sz w:val="18"/>
                <w:szCs w:val="18"/>
              </w:rPr>
            </w:pPr>
          </w:p>
        </w:tc>
      </w:tr>
      <w:tr w:rsidR="001346AB" w:rsidRPr="006E04DB" w:rsidTr="00707B0B">
        <w:trPr>
          <w:trHeight w:val="85"/>
        </w:trPr>
        <w:tc>
          <w:tcPr>
            <w:tcW w:w="986" w:type="pct"/>
            <w:vMerge/>
            <w:tcBorders>
              <w:left w:val="single" w:sz="8" w:space="0" w:color="000000"/>
              <w:right w:val="single" w:sz="8" w:space="0" w:color="000000"/>
            </w:tcBorders>
            <w:shd w:val="clear" w:color="auto" w:fill="auto"/>
            <w:vAlign w:val="center"/>
            <w:hideMark/>
          </w:tcPr>
          <w:p w:rsidR="006E04DB" w:rsidRPr="006E04DB" w:rsidRDefault="006E04DB" w:rsidP="00FE3167">
            <w:pPr>
              <w:rPr>
                <w:rFonts w:ascii="Calibri" w:hAnsi="Calibri" w:cs="Calibri"/>
                <w:color w:val="000000"/>
                <w:sz w:val="18"/>
                <w:szCs w:val="18"/>
              </w:rPr>
            </w:pPr>
          </w:p>
        </w:tc>
        <w:tc>
          <w:tcPr>
            <w:tcW w:w="1127" w:type="pct"/>
            <w:vMerge/>
            <w:tcBorders>
              <w:left w:val="nil"/>
              <w:right w:val="single" w:sz="8" w:space="0" w:color="000000"/>
            </w:tcBorders>
            <w:shd w:val="clear" w:color="auto" w:fill="auto"/>
            <w:vAlign w:val="center"/>
            <w:hideMark/>
          </w:tcPr>
          <w:p w:rsidR="006E04DB" w:rsidRPr="006E04DB" w:rsidRDefault="006E04DB" w:rsidP="0097633D">
            <w:pPr>
              <w:rPr>
                <w:color w:val="000000"/>
                <w:sz w:val="18"/>
                <w:szCs w:val="18"/>
              </w:rPr>
            </w:pPr>
          </w:p>
        </w:tc>
        <w:tc>
          <w:tcPr>
            <w:tcW w:w="1955" w:type="pct"/>
            <w:tcBorders>
              <w:top w:val="nil"/>
              <w:left w:val="nil"/>
              <w:bottom w:val="single" w:sz="8" w:space="0" w:color="000000"/>
              <w:right w:val="single" w:sz="8" w:space="0" w:color="000000"/>
            </w:tcBorders>
            <w:shd w:val="clear" w:color="auto" w:fill="auto"/>
            <w:vAlign w:val="center"/>
            <w:hideMark/>
          </w:tcPr>
          <w:p w:rsidR="006E04DB" w:rsidRPr="006E04DB" w:rsidRDefault="006E04DB" w:rsidP="006E04DB">
            <w:pPr>
              <w:rPr>
                <w:color w:val="000000"/>
                <w:sz w:val="18"/>
                <w:szCs w:val="18"/>
              </w:rPr>
            </w:pPr>
            <w:r w:rsidRPr="006E04DB">
              <w:rPr>
                <w:color w:val="000000"/>
                <w:sz w:val="18"/>
                <w:szCs w:val="18"/>
              </w:rPr>
              <w:t>Diğer Destek Hizmetleri</w:t>
            </w:r>
          </w:p>
        </w:tc>
        <w:tc>
          <w:tcPr>
            <w:tcW w:w="932" w:type="pct"/>
            <w:tcBorders>
              <w:top w:val="nil"/>
              <w:left w:val="nil"/>
              <w:bottom w:val="single" w:sz="8" w:space="0" w:color="000000"/>
              <w:right w:val="single" w:sz="8" w:space="0" w:color="000000"/>
            </w:tcBorders>
            <w:shd w:val="clear" w:color="auto" w:fill="auto"/>
            <w:vAlign w:val="center"/>
          </w:tcPr>
          <w:p w:rsidR="006E04DB" w:rsidRPr="006E04DB" w:rsidRDefault="006E04DB">
            <w:pPr>
              <w:jc w:val="both"/>
              <w:rPr>
                <w:color w:val="000000"/>
                <w:sz w:val="18"/>
                <w:szCs w:val="18"/>
              </w:rPr>
            </w:pPr>
          </w:p>
        </w:tc>
      </w:tr>
      <w:tr w:rsidR="001346AB" w:rsidRPr="006E04DB" w:rsidTr="00707B0B">
        <w:trPr>
          <w:trHeight w:val="84"/>
        </w:trPr>
        <w:tc>
          <w:tcPr>
            <w:tcW w:w="986" w:type="pct"/>
            <w:vMerge/>
            <w:tcBorders>
              <w:left w:val="single" w:sz="8" w:space="0" w:color="000000"/>
              <w:right w:val="single" w:sz="8" w:space="0" w:color="000000"/>
            </w:tcBorders>
            <w:shd w:val="clear" w:color="auto" w:fill="auto"/>
            <w:vAlign w:val="center"/>
            <w:hideMark/>
          </w:tcPr>
          <w:p w:rsidR="006E04DB" w:rsidRPr="006E04DB" w:rsidRDefault="006E04DB" w:rsidP="00FE3167">
            <w:pPr>
              <w:rPr>
                <w:rFonts w:ascii="Calibri" w:hAnsi="Calibri" w:cs="Calibri"/>
                <w:color w:val="000000"/>
                <w:sz w:val="18"/>
                <w:szCs w:val="18"/>
              </w:rPr>
            </w:pPr>
          </w:p>
        </w:tc>
        <w:tc>
          <w:tcPr>
            <w:tcW w:w="1127" w:type="pct"/>
            <w:vMerge/>
            <w:tcBorders>
              <w:left w:val="nil"/>
              <w:right w:val="single" w:sz="8" w:space="0" w:color="000000"/>
            </w:tcBorders>
            <w:shd w:val="clear" w:color="auto" w:fill="auto"/>
            <w:vAlign w:val="center"/>
            <w:hideMark/>
          </w:tcPr>
          <w:p w:rsidR="006E04DB" w:rsidRPr="006E04DB" w:rsidRDefault="006E04DB" w:rsidP="0097633D">
            <w:pPr>
              <w:rPr>
                <w:color w:val="000000"/>
                <w:sz w:val="18"/>
                <w:szCs w:val="18"/>
              </w:rPr>
            </w:pPr>
          </w:p>
        </w:tc>
        <w:tc>
          <w:tcPr>
            <w:tcW w:w="1955" w:type="pct"/>
            <w:tcBorders>
              <w:top w:val="nil"/>
              <w:left w:val="nil"/>
              <w:bottom w:val="single" w:sz="8" w:space="0" w:color="000000"/>
              <w:right w:val="single" w:sz="8" w:space="0" w:color="000000"/>
            </w:tcBorders>
            <w:shd w:val="clear" w:color="auto" w:fill="auto"/>
            <w:vAlign w:val="center"/>
            <w:hideMark/>
          </w:tcPr>
          <w:p w:rsidR="006E04DB" w:rsidRPr="006E04DB" w:rsidRDefault="006E04DB" w:rsidP="006E04DB">
            <w:pPr>
              <w:rPr>
                <w:color w:val="000000"/>
                <w:sz w:val="18"/>
                <w:szCs w:val="18"/>
              </w:rPr>
            </w:pPr>
            <w:r w:rsidRPr="006E04DB">
              <w:rPr>
                <w:color w:val="000000"/>
                <w:sz w:val="18"/>
                <w:szCs w:val="18"/>
              </w:rPr>
              <w:t>Engellilerin Erişebilirliğinin Sağlanması</w:t>
            </w:r>
          </w:p>
        </w:tc>
        <w:tc>
          <w:tcPr>
            <w:tcW w:w="932" w:type="pct"/>
            <w:tcBorders>
              <w:top w:val="nil"/>
              <w:left w:val="nil"/>
              <w:bottom w:val="single" w:sz="8" w:space="0" w:color="000000"/>
              <w:right w:val="single" w:sz="8" w:space="0" w:color="000000"/>
            </w:tcBorders>
            <w:shd w:val="clear" w:color="auto" w:fill="auto"/>
            <w:vAlign w:val="center"/>
          </w:tcPr>
          <w:p w:rsidR="006E04DB" w:rsidRPr="006E04DB" w:rsidRDefault="006E04DB">
            <w:pPr>
              <w:jc w:val="both"/>
              <w:rPr>
                <w:color w:val="000000"/>
                <w:sz w:val="18"/>
                <w:szCs w:val="18"/>
              </w:rPr>
            </w:pPr>
          </w:p>
        </w:tc>
      </w:tr>
      <w:tr w:rsidR="001346AB" w:rsidRPr="006E04DB" w:rsidTr="00707B0B">
        <w:trPr>
          <w:trHeight w:val="72"/>
        </w:trPr>
        <w:tc>
          <w:tcPr>
            <w:tcW w:w="986" w:type="pct"/>
            <w:vMerge/>
            <w:tcBorders>
              <w:left w:val="single" w:sz="8" w:space="0" w:color="000000"/>
              <w:right w:val="single" w:sz="8" w:space="0" w:color="000000"/>
            </w:tcBorders>
            <w:shd w:val="clear" w:color="auto" w:fill="auto"/>
            <w:vAlign w:val="center"/>
            <w:hideMark/>
          </w:tcPr>
          <w:p w:rsidR="006E04DB" w:rsidRPr="006E04DB" w:rsidRDefault="006E04DB" w:rsidP="00FE3167">
            <w:pPr>
              <w:rPr>
                <w:rFonts w:ascii="Calibri" w:hAnsi="Calibri" w:cs="Calibri"/>
                <w:color w:val="000000"/>
                <w:sz w:val="18"/>
                <w:szCs w:val="18"/>
              </w:rPr>
            </w:pPr>
          </w:p>
        </w:tc>
        <w:tc>
          <w:tcPr>
            <w:tcW w:w="1127" w:type="pct"/>
            <w:vMerge/>
            <w:tcBorders>
              <w:left w:val="nil"/>
              <w:right w:val="single" w:sz="8" w:space="0" w:color="000000"/>
            </w:tcBorders>
            <w:shd w:val="clear" w:color="auto" w:fill="auto"/>
            <w:vAlign w:val="center"/>
            <w:hideMark/>
          </w:tcPr>
          <w:p w:rsidR="006E04DB" w:rsidRPr="006E04DB" w:rsidRDefault="006E04DB" w:rsidP="0097633D">
            <w:pPr>
              <w:rPr>
                <w:color w:val="000000"/>
                <w:sz w:val="18"/>
                <w:szCs w:val="18"/>
              </w:rPr>
            </w:pPr>
          </w:p>
        </w:tc>
        <w:tc>
          <w:tcPr>
            <w:tcW w:w="1955" w:type="pct"/>
            <w:tcBorders>
              <w:top w:val="nil"/>
              <w:left w:val="nil"/>
              <w:bottom w:val="single" w:sz="8" w:space="0" w:color="000000"/>
              <w:right w:val="single" w:sz="8" w:space="0" w:color="000000"/>
            </w:tcBorders>
            <w:shd w:val="clear" w:color="auto" w:fill="auto"/>
            <w:vAlign w:val="center"/>
            <w:hideMark/>
          </w:tcPr>
          <w:p w:rsidR="006E04DB" w:rsidRPr="006E04DB" w:rsidRDefault="006E04DB" w:rsidP="006E04DB">
            <w:pPr>
              <w:rPr>
                <w:color w:val="000000"/>
                <w:sz w:val="18"/>
                <w:szCs w:val="18"/>
              </w:rPr>
            </w:pPr>
            <w:r w:rsidRPr="006E04DB">
              <w:rPr>
                <w:color w:val="000000"/>
                <w:sz w:val="18"/>
                <w:szCs w:val="18"/>
              </w:rPr>
              <w:t>Genel Destek Hizmetleri</w:t>
            </w:r>
          </w:p>
        </w:tc>
        <w:tc>
          <w:tcPr>
            <w:tcW w:w="932" w:type="pct"/>
            <w:tcBorders>
              <w:top w:val="nil"/>
              <w:left w:val="nil"/>
              <w:bottom w:val="single" w:sz="8" w:space="0" w:color="000000"/>
              <w:right w:val="single" w:sz="8" w:space="0" w:color="000000"/>
            </w:tcBorders>
            <w:shd w:val="clear" w:color="auto" w:fill="auto"/>
            <w:vAlign w:val="center"/>
          </w:tcPr>
          <w:p w:rsidR="006E04DB" w:rsidRPr="006E04DB" w:rsidRDefault="006E04DB">
            <w:pPr>
              <w:jc w:val="both"/>
              <w:rPr>
                <w:color w:val="000000"/>
                <w:sz w:val="18"/>
                <w:szCs w:val="18"/>
              </w:rPr>
            </w:pPr>
          </w:p>
        </w:tc>
      </w:tr>
      <w:tr w:rsidR="001346AB" w:rsidRPr="006E04DB" w:rsidTr="00707B0B">
        <w:trPr>
          <w:trHeight w:val="129"/>
        </w:trPr>
        <w:tc>
          <w:tcPr>
            <w:tcW w:w="986" w:type="pct"/>
            <w:vMerge/>
            <w:tcBorders>
              <w:left w:val="single" w:sz="8" w:space="0" w:color="000000"/>
              <w:right w:val="single" w:sz="8" w:space="0" w:color="000000"/>
            </w:tcBorders>
            <w:shd w:val="clear" w:color="auto" w:fill="auto"/>
            <w:vAlign w:val="center"/>
            <w:hideMark/>
          </w:tcPr>
          <w:p w:rsidR="006E04DB" w:rsidRPr="006E04DB" w:rsidRDefault="006E04DB" w:rsidP="00FE3167">
            <w:pPr>
              <w:rPr>
                <w:rFonts w:ascii="Calibri" w:hAnsi="Calibri" w:cs="Calibri"/>
                <w:color w:val="000000"/>
                <w:sz w:val="18"/>
                <w:szCs w:val="18"/>
              </w:rPr>
            </w:pPr>
          </w:p>
        </w:tc>
        <w:tc>
          <w:tcPr>
            <w:tcW w:w="1127" w:type="pct"/>
            <w:vMerge/>
            <w:tcBorders>
              <w:left w:val="nil"/>
              <w:right w:val="single" w:sz="8" w:space="0" w:color="000000"/>
            </w:tcBorders>
            <w:shd w:val="clear" w:color="auto" w:fill="auto"/>
            <w:vAlign w:val="center"/>
            <w:hideMark/>
          </w:tcPr>
          <w:p w:rsidR="006E04DB" w:rsidRPr="006E04DB" w:rsidRDefault="006E04DB" w:rsidP="0097633D">
            <w:pPr>
              <w:rPr>
                <w:color w:val="000000"/>
                <w:sz w:val="18"/>
                <w:szCs w:val="18"/>
              </w:rPr>
            </w:pPr>
          </w:p>
        </w:tc>
        <w:tc>
          <w:tcPr>
            <w:tcW w:w="1955" w:type="pct"/>
            <w:tcBorders>
              <w:top w:val="nil"/>
              <w:left w:val="nil"/>
              <w:bottom w:val="single" w:sz="8" w:space="0" w:color="000000"/>
              <w:right w:val="single" w:sz="8" w:space="0" w:color="000000"/>
            </w:tcBorders>
            <w:shd w:val="clear" w:color="auto" w:fill="auto"/>
            <w:vAlign w:val="center"/>
            <w:hideMark/>
          </w:tcPr>
          <w:p w:rsidR="006E04DB" w:rsidRPr="006E04DB" w:rsidRDefault="006E04DB" w:rsidP="0097633D">
            <w:pPr>
              <w:rPr>
                <w:color w:val="000000"/>
                <w:sz w:val="18"/>
                <w:szCs w:val="18"/>
              </w:rPr>
            </w:pPr>
            <w:r w:rsidRPr="006E04DB">
              <w:rPr>
                <w:color w:val="000000"/>
                <w:sz w:val="18"/>
                <w:szCs w:val="18"/>
              </w:rPr>
              <w:t>İnsan Kaynakları Yönetimine İlişkin Faaliyetler</w:t>
            </w:r>
          </w:p>
        </w:tc>
        <w:tc>
          <w:tcPr>
            <w:tcW w:w="932" w:type="pct"/>
            <w:tcBorders>
              <w:top w:val="nil"/>
              <w:left w:val="nil"/>
              <w:bottom w:val="single" w:sz="8" w:space="0" w:color="000000"/>
              <w:right w:val="single" w:sz="8" w:space="0" w:color="000000"/>
            </w:tcBorders>
            <w:shd w:val="clear" w:color="auto" w:fill="auto"/>
            <w:vAlign w:val="center"/>
          </w:tcPr>
          <w:p w:rsidR="006E04DB" w:rsidRPr="006E04DB" w:rsidRDefault="006E04DB">
            <w:pPr>
              <w:jc w:val="both"/>
              <w:rPr>
                <w:color w:val="000000"/>
                <w:sz w:val="18"/>
                <w:szCs w:val="18"/>
              </w:rPr>
            </w:pPr>
          </w:p>
        </w:tc>
      </w:tr>
      <w:tr w:rsidR="001346AB" w:rsidRPr="006E04DB" w:rsidTr="00707B0B">
        <w:trPr>
          <w:trHeight w:val="60"/>
        </w:trPr>
        <w:tc>
          <w:tcPr>
            <w:tcW w:w="986" w:type="pct"/>
            <w:vMerge/>
            <w:tcBorders>
              <w:left w:val="single" w:sz="8" w:space="0" w:color="000000"/>
              <w:right w:val="single" w:sz="8" w:space="0" w:color="000000"/>
            </w:tcBorders>
            <w:shd w:val="clear" w:color="auto" w:fill="auto"/>
            <w:vAlign w:val="center"/>
            <w:hideMark/>
          </w:tcPr>
          <w:p w:rsidR="006E04DB" w:rsidRPr="006E04DB" w:rsidRDefault="006E04DB" w:rsidP="00FE3167">
            <w:pPr>
              <w:rPr>
                <w:rFonts w:ascii="Calibri" w:hAnsi="Calibri" w:cs="Calibri"/>
                <w:color w:val="000000"/>
                <w:sz w:val="18"/>
                <w:szCs w:val="18"/>
              </w:rPr>
            </w:pPr>
          </w:p>
        </w:tc>
        <w:tc>
          <w:tcPr>
            <w:tcW w:w="1127" w:type="pct"/>
            <w:vMerge/>
            <w:tcBorders>
              <w:left w:val="nil"/>
              <w:right w:val="single" w:sz="8" w:space="0" w:color="000000"/>
            </w:tcBorders>
            <w:shd w:val="clear" w:color="auto" w:fill="auto"/>
            <w:vAlign w:val="center"/>
            <w:hideMark/>
          </w:tcPr>
          <w:p w:rsidR="006E04DB" w:rsidRPr="006E04DB" w:rsidRDefault="006E04DB" w:rsidP="0097633D">
            <w:pPr>
              <w:rPr>
                <w:color w:val="000000"/>
                <w:sz w:val="18"/>
                <w:szCs w:val="18"/>
              </w:rPr>
            </w:pPr>
          </w:p>
        </w:tc>
        <w:tc>
          <w:tcPr>
            <w:tcW w:w="1955" w:type="pct"/>
            <w:tcBorders>
              <w:top w:val="nil"/>
              <w:left w:val="nil"/>
              <w:bottom w:val="single" w:sz="8" w:space="0" w:color="000000"/>
              <w:right w:val="single" w:sz="8" w:space="0" w:color="000000"/>
            </w:tcBorders>
            <w:shd w:val="clear" w:color="auto" w:fill="auto"/>
            <w:vAlign w:val="center"/>
            <w:hideMark/>
          </w:tcPr>
          <w:p w:rsidR="006E04DB" w:rsidRPr="006E04DB" w:rsidRDefault="006E04DB" w:rsidP="0097633D">
            <w:pPr>
              <w:rPr>
                <w:color w:val="000000"/>
                <w:sz w:val="18"/>
                <w:szCs w:val="18"/>
              </w:rPr>
            </w:pPr>
            <w:r w:rsidRPr="006E04DB">
              <w:rPr>
                <w:color w:val="000000"/>
                <w:sz w:val="18"/>
                <w:szCs w:val="18"/>
              </w:rPr>
              <w:t>İnşaat ve Yapı İşlerinin Yürütülmesi</w:t>
            </w:r>
          </w:p>
        </w:tc>
        <w:tc>
          <w:tcPr>
            <w:tcW w:w="932" w:type="pct"/>
            <w:tcBorders>
              <w:top w:val="nil"/>
              <w:left w:val="nil"/>
              <w:bottom w:val="single" w:sz="8" w:space="0" w:color="000000"/>
              <w:right w:val="single" w:sz="8" w:space="0" w:color="000000"/>
            </w:tcBorders>
            <w:shd w:val="clear" w:color="auto" w:fill="auto"/>
            <w:vAlign w:val="center"/>
          </w:tcPr>
          <w:p w:rsidR="006E04DB" w:rsidRPr="006E04DB" w:rsidRDefault="006E04DB">
            <w:pPr>
              <w:jc w:val="both"/>
              <w:rPr>
                <w:color w:val="000000"/>
                <w:sz w:val="18"/>
                <w:szCs w:val="18"/>
              </w:rPr>
            </w:pPr>
          </w:p>
        </w:tc>
      </w:tr>
      <w:tr w:rsidR="001346AB" w:rsidRPr="006E04DB" w:rsidTr="00707B0B">
        <w:trPr>
          <w:trHeight w:val="68"/>
        </w:trPr>
        <w:tc>
          <w:tcPr>
            <w:tcW w:w="986" w:type="pct"/>
            <w:vMerge/>
            <w:tcBorders>
              <w:left w:val="single" w:sz="8" w:space="0" w:color="000000"/>
              <w:right w:val="single" w:sz="8" w:space="0" w:color="000000"/>
            </w:tcBorders>
            <w:shd w:val="clear" w:color="auto" w:fill="auto"/>
            <w:vAlign w:val="center"/>
            <w:hideMark/>
          </w:tcPr>
          <w:p w:rsidR="006E04DB" w:rsidRPr="006E04DB" w:rsidRDefault="006E04DB" w:rsidP="00FE3167">
            <w:pPr>
              <w:rPr>
                <w:rFonts w:ascii="Calibri" w:hAnsi="Calibri" w:cs="Calibri"/>
                <w:color w:val="000000"/>
                <w:sz w:val="18"/>
                <w:szCs w:val="18"/>
              </w:rPr>
            </w:pPr>
          </w:p>
        </w:tc>
        <w:tc>
          <w:tcPr>
            <w:tcW w:w="1127" w:type="pct"/>
            <w:vMerge/>
            <w:tcBorders>
              <w:left w:val="nil"/>
              <w:right w:val="single" w:sz="8" w:space="0" w:color="000000"/>
            </w:tcBorders>
            <w:shd w:val="clear" w:color="auto" w:fill="auto"/>
            <w:vAlign w:val="center"/>
            <w:hideMark/>
          </w:tcPr>
          <w:p w:rsidR="006E04DB" w:rsidRPr="006E04DB" w:rsidRDefault="006E04DB" w:rsidP="0097633D">
            <w:pPr>
              <w:rPr>
                <w:color w:val="000000"/>
                <w:sz w:val="18"/>
                <w:szCs w:val="18"/>
              </w:rPr>
            </w:pPr>
          </w:p>
        </w:tc>
        <w:tc>
          <w:tcPr>
            <w:tcW w:w="1955" w:type="pct"/>
            <w:tcBorders>
              <w:top w:val="nil"/>
              <w:left w:val="nil"/>
              <w:bottom w:val="single" w:sz="8" w:space="0" w:color="000000"/>
              <w:right w:val="single" w:sz="8" w:space="0" w:color="000000"/>
            </w:tcBorders>
            <w:shd w:val="clear" w:color="auto" w:fill="auto"/>
            <w:vAlign w:val="center"/>
            <w:hideMark/>
          </w:tcPr>
          <w:p w:rsidR="006E04DB" w:rsidRPr="006E04DB" w:rsidRDefault="006E04DB" w:rsidP="0097633D">
            <w:pPr>
              <w:rPr>
                <w:color w:val="000000"/>
                <w:sz w:val="18"/>
                <w:szCs w:val="18"/>
              </w:rPr>
            </w:pPr>
            <w:r w:rsidRPr="006E04DB">
              <w:rPr>
                <w:color w:val="000000"/>
                <w:sz w:val="18"/>
                <w:szCs w:val="18"/>
              </w:rPr>
              <w:t>Özel Kalem Hizmetleri</w:t>
            </w:r>
          </w:p>
        </w:tc>
        <w:tc>
          <w:tcPr>
            <w:tcW w:w="932" w:type="pct"/>
            <w:tcBorders>
              <w:top w:val="nil"/>
              <w:left w:val="nil"/>
              <w:bottom w:val="single" w:sz="8" w:space="0" w:color="000000"/>
              <w:right w:val="single" w:sz="8" w:space="0" w:color="000000"/>
            </w:tcBorders>
            <w:shd w:val="clear" w:color="auto" w:fill="auto"/>
            <w:vAlign w:val="center"/>
          </w:tcPr>
          <w:p w:rsidR="006E04DB" w:rsidRPr="006E04DB" w:rsidRDefault="006E04DB">
            <w:pPr>
              <w:jc w:val="both"/>
              <w:rPr>
                <w:color w:val="000000"/>
                <w:sz w:val="18"/>
                <w:szCs w:val="18"/>
              </w:rPr>
            </w:pPr>
          </w:p>
        </w:tc>
      </w:tr>
      <w:tr w:rsidR="001346AB" w:rsidRPr="006E04DB" w:rsidTr="00707B0B">
        <w:trPr>
          <w:trHeight w:val="19"/>
        </w:trPr>
        <w:tc>
          <w:tcPr>
            <w:tcW w:w="986" w:type="pct"/>
            <w:vMerge/>
            <w:tcBorders>
              <w:left w:val="single" w:sz="8" w:space="0" w:color="000000"/>
              <w:right w:val="single" w:sz="8" w:space="0" w:color="000000"/>
            </w:tcBorders>
            <w:shd w:val="clear" w:color="auto" w:fill="auto"/>
            <w:vAlign w:val="center"/>
            <w:hideMark/>
          </w:tcPr>
          <w:p w:rsidR="006E04DB" w:rsidRPr="006E04DB" w:rsidRDefault="006E04DB" w:rsidP="00FE3167">
            <w:pPr>
              <w:rPr>
                <w:rFonts w:ascii="Calibri" w:hAnsi="Calibri" w:cs="Calibri"/>
                <w:color w:val="000000"/>
                <w:sz w:val="18"/>
                <w:szCs w:val="18"/>
              </w:rPr>
            </w:pPr>
          </w:p>
        </w:tc>
        <w:tc>
          <w:tcPr>
            <w:tcW w:w="1127" w:type="pct"/>
            <w:vMerge/>
            <w:tcBorders>
              <w:left w:val="nil"/>
              <w:right w:val="single" w:sz="8" w:space="0" w:color="000000"/>
            </w:tcBorders>
            <w:shd w:val="clear" w:color="auto" w:fill="auto"/>
            <w:vAlign w:val="center"/>
            <w:hideMark/>
          </w:tcPr>
          <w:p w:rsidR="006E04DB" w:rsidRPr="006E04DB" w:rsidRDefault="006E04DB" w:rsidP="0097633D">
            <w:pPr>
              <w:rPr>
                <w:color w:val="000000"/>
                <w:sz w:val="18"/>
                <w:szCs w:val="18"/>
              </w:rPr>
            </w:pPr>
          </w:p>
        </w:tc>
        <w:tc>
          <w:tcPr>
            <w:tcW w:w="1955" w:type="pct"/>
            <w:tcBorders>
              <w:top w:val="nil"/>
              <w:left w:val="nil"/>
              <w:bottom w:val="single" w:sz="8" w:space="0" w:color="000000"/>
              <w:right w:val="single" w:sz="8" w:space="0" w:color="000000"/>
            </w:tcBorders>
            <w:shd w:val="clear" w:color="auto" w:fill="auto"/>
            <w:vAlign w:val="center"/>
            <w:hideMark/>
          </w:tcPr>
          <w:p w:rsidR="006E04DB" w:rsidRPr="006E04DB" w:rsidRDefault="006E04DB" w:rsidP="0097633D">
            <w:pPr>
              <w:rPr>
                <w:color w:val="000000"/>
                <w:sz w:val="18"/>
                <w:szCs w:val="18"/>
              </w:rPr>
            </w:pPr>
            <w:r w:rsidRPr="006E04DB">
              <w:rPr>
                <w:color w:val="000000"/>
                <w:sz w:val="18"/>
                <w:szCs w:val="18"/>
              </w:rPr>
              <w:t>Strateji Geliştirme ve Mali Hizmetler</w:t>
            </w:r>
          </w:p>
        </w:tc>
        <w:tc>
          <w:tcPr>
            <w:tcW w:w="932" w:type="pct"/>
            <w:tcBorders>
              <w:top w:val="nil"/>
              <w:left w:val="nil"/>
              <w:bottom w:val="single" w:sz="8" w:space="0" w:color="000000"/>
              <w:right w:val="single" w:sz="8" w:space="0" w:color="000000"/>
            </w:tcBorders>
            <w:shd w:val="clear" w:color="auto" w:fill="auto"/>
            <w:vAlign w:val="center"/>
          </w:tcPr>
          <w:p w:rsidR="006E04DB" w:rsidRPr="006E04DB" w:rsidRDefault="006E04DB">
            <w:pPr>
              <w:jc w:val="both"/>
              <w:rPr>
                <w:color w:val="000000"/>
                <w:sz w:val="18"/>
                <w:szCs w:val="18"/>
              </w:rPr>
            </w:pPr>
          </w:p>
        </w:tc>
      </w:tr>
      <w:tr w:rsidR="001346AB" w:rsidRPr="006E04DB" w:rsidTr="00707B0B">
        <w:trPr>
          <w:trHeight w:val="115"/>
        </w:trPr>
        <w:tc>
          <w:tcPr>
            <w:tcW w:w="986" w:type="pct"/>
            <w:vMerge/>
            <w:tcBorders>
              <w:left w:val="single" w:sz="8" w:space="0" w:color="000000"/>
              <w:right w:val="single" w:sz="8" w:space="0" w:color="000000"/>
            </w:tcBorders>
            <w:shd w:val="clear" w:color="auto" w:fill="auto"/>
            <w:vAlign w:val="center"/>
            <w:hideMark/>
          </w:tcPr>
          <w:p w:rsidR="006E04DB" w:rsidRPr="006E04DB" w:rsidRDefault="006E04DB" w:rsidP="00FE3167">
            <w:pPr>
              <w:rPr>
                <w:rFonts w:ascii="Calibri" w:hAnsi="Calibri" w:cs="Calibri"/>
                <w:color w:val="000000"/>
                <w:sz w:val="18"/>
                <w:szCs w:val="18"/>
              </w:rPr>
            </w:pPr>
          </w:p>
        </w:tc>
        <w:tc>
          <w:tcPr>
            <w:tcW w:w="1127" w:type="pct"/>
            <w:vMerge/>
            <w:tcBorders>
              <w:left w:val="nil"/>
              <w:right w:val="single" w:sz="8" w:space="0" w:color="000000"/>
            </w:tcBorders>
            <w:shd w:val="clear" w:color="auto" w:fill="auto"/>
            <w:vAlign w:val="center"/>
            <w:hideMark/>
          </w:tcPr>
          <w:p w:rsidR="006E04DB" w:rsidRPr="006E04DB" w:rsidRDefault="006E04DB" w:rsidP="0097633D">
            <w:pPr>
              <w:rPr>
                <w:color w:val="000000"/>
                <w:sz w:val="18"/>
                <w:szCs w:val="18"/>
              </w:rPr>
            </w:pPr>
          </w:p>
        </w:tc>
        <w:tc>
          <w:tcPr>
            <w:tcW w:w="1955" w:type="pct"/>
            <w:tcBorders>
              <w:top w:val="nil"/>
              <w:left w:val="nil"/>
              <w:bottom w:val="single" w:sz="8" w:space="0" w:color="000000"/>
              <w:right w:val="single" w:sz="8" w:space="0" w:color="000000"/>
            </w:tcBorders>
            <w:shd w:val="clear" w:color="auto" w:fill="auto"/>
            <w:vAlign w:val="center"/>
            <w:hideMark/>
          </w:tcPr>
          <w:p w:rsidR="006E04DB" w:rsidRPr="006E04DB" w:rsidRDefault="006E04DB" w:rsidP="0097633D">
            <w:pPr>
              <w:rPr>
                <w:color w:val="000000"/>
                <w:sz w:val="18"/>
                <w:szCs w:val="18"/>
              </w:rPr>
            </w:pPr>
            <w:r w:rsidRPr="006E04DB">
              <w:rPr>
                <w:color w:val="000000"/>
                <w:sz w:val="18"/>
                <w:szCs w:val="18"/>
              </w:rPr>
              <w:t>Taşınmaz Mal Gelirleriyle Yürütülecek Hizmetler</w:t>
            </w:r>
          </w:p>
        </w:tc>
        <w:tc>
          <w:tcPr>
            <w:tcW w:w="932" w:type="pct"/>
            <w:tcBorders>
              <w:top w:val="nil"/>
              <w:left w:val="nil"/>
              <w:bottom w:val="single" w:sz="8" w:space="0" w:color="000000"/>
              <w:right w:val="single" w:sz="8" w:space="0" w:color="000000"/>
            </w:tcBorders>
            <w:shd w:val="clear" w:color="auto" w:fill="auto"/>
            <w:vAlign w:val="center"/>
          </w:tcPr>
          <w:p w:rsidR="006E04DB" w:rsidRPr="006E04DB" w:rsidRDefault="006E04DB">
            <w:pPr>
              <w:jc w:val="both"/>
              <w:rPr>
                <w:color w:val="000000"/>
                <w:sz w:val="18"/>
                <w:szCs w:val="18"/>
              </w:rPr>
            </w:pPr>
          </w:p>
        </w:tc>
      </w:tr>
      <w:tr w:rsidR="001346AB" w:rsidRPr="006E04DB" w:rsidTr="00707B0B">
        <w:trPr>
          <w:trHeight w:val="150"/>
        </w:trPr>
        <w:tc>
          <w:tcPr>
            <w:tcW w:w="986" w:type="pct"/>
            <w:vMerge/>
            <w:tcBorders>
              <w:left w:val="single" w:sz="8" w:space="0" w:color="000000"/>
              <w:bottom w:val="single" w:sz="8" w:space="0" w:color="000000"/>
              <w:right w:val="single" w:sz="8" w:space="0" w:color="000000"/>
            </w:tcBorders>
            <w:shd w:val="clear" w:color="auto" w:fill="auto"/>
            <w:vAlign w:val="center"/>
            <w:hideMark/>
          </w:tcPr>
          <w:p w:rsidR="006E04DB" w:rsidRPr="006E04DB" w:rsidRDefault="006E04DB">
            <w:pPr>
              <w:rPr>
                <w:rFonts w:ascii="Calibri" w:hAnsi="Calibri" w:cs="Calibri"/>
                <w:color w:val="000000"/>
                <w:sz w:val="18"/>
                <w:szCs w:val="18"/>
              </w:rPr>
            </w:pPr>
          </w:p>
        </w:tc>
        <w:tc>
          <w:tcPr>
            <w:tcW w:w="1127" w:type="pct"/>
            <w:vMerge/>
            <w:tcBorders>
              <w:left w:val="nil"/>
              <w:bottom w:val="single" w:sz="8" w:space="0" w:color="000000"/>
              <w:right w:val="single" w:sz="8" w:space="0" w:color="000000"/>
            </w:tcBorders>
            <w:shd w:val="clear" w:color="auto" w:fill="auto"/>
            <w:vAlign w:val="center"/>
            <w:hideMark/>
          </w:tcPr>
          <w:p w:rsidR="006E04DB" w:rsidRPr="006E04DB" w:rsidRDefault="006E04DB" w:rsidP="0097633D">
            <w:pPr>
              <w:rPr>
                <w:color w:val="000000"/>
                <w:sz w:val="18"/>
                <w:szCs w:val="18"/>
              </w:rPr>
            </w:pPr>
          </w:p>
        </w:tc>
        <w:tc>
          <w:tcPr>
            <w:tcW w:w="1955" w:type="pct"/>
            <w:tcBorders>
              <w:top w:val="nil"/>
              <w:left w:val="nil"/>
              <w:bottom w:val="single" w:sz="8" w:space="0" w:color="000000"/>
              <w:right w:val="single" w:sz="8" w:space="0" w:color="000000"/>
            </w:tcBorders>
            <w:shd w:val="clear" w:color="auto" w:fill="auto"/>
            <w:vAlign w:val="center"/>
            <w:hideMark/>
          </w:tcPr>
          <w:p w:rsidR="006E04DB" w:rsidRPr="006E04DB" w:rsidRDefault="006E04DB" w:rsidP="0097633D">
            <w:pPr>
              <w:rPr>
                <w:color w:val="000000"/>
                <w:sz w:val="18"/>
                <w:szCs w:val="18"/>
              </w:rPr>
            </w:pPr>
            <w:r w:rsidRPr="006E04DB">
              <w:rPr>
                <w:color w:val="000000"/>
                <w:sz w:val="18"/>
                <w:szCs w:val="18"/>
              </w:rPr>
              <w:t>Yükseköğretimde Öğrencilere Yönelik İdari Hizmetler</w:t>
            </w:r>
          </w:p>
        </w:tc>
        <w:tc>
          <w:tcPr>
            <w:tcW w:w="932" w:type="pct"/>
            <w:tcBorders>
              <w:top w:val="nil"/>
              <w:left w:val="nil"/>
              <w:bottom w:val="single" w:sz="8" w:space="0" w:color="000000"/>
              <w:right w:val="single" w:sz="8" w:space="0" w:color="000000"/>
            </w:tcBorders>
            <w:shd w:val="clear" w:color="auto" w:fill="auto"/>
            <w:vAlign w:val="center"/>
          </w:tcPr>
          <w:p w:rsidR="006E04DB" w:rsidRPr="006E04DB" w:rsidRDefault="006E04DB">
            <w:pPr>
              <w:jc w:val="both"/>
              <w:rPr>
                <w:color w:val="000000"/>
                <w:sz w:val="18"/>
                <w:szCs w:val="18"/>
              </w:rPr>
            </w:pPr>
          </w:p>
        </w:tc>
      </w:tr>
      <w:tr w:rsidR="001346AB" w:rsidRPr="006E04DB" w:rsidTr="00707B0B">
        <w:trPr>
          <w:trHeight w:val="77"/>
        </w:trPr>
        <w:tc>
          <w:tcPr>
            <w:tcW w:w="986" w:type="pct"/>
            <w:vMerge w:val="restart"/>
            <w:tcBorders>
              <w:top w:val="single" w:sz="8" w:space="0" w:color="000000"/>
              <w:left w:val="single" w:sz="8" w:space="0" w:color="000000"/>
              <w:bottom w:val="single" w:sz="4" w:space="0" w:color="auto"/>
              <w:right w:val="single" w:sz="8" w:space="0" w:color="000000"/>
            </w:tcBorders>
            <w:shd w:val="clear" w:color="auto" w:fill="auto"/>
            <w:vAlign w:val="center"/>
            <w:hideMark/>
          </w:tcPr>
          <w:p w:rsidR="006E04DB" w:rsidRPr="006E04DB" w:rsidRDefault="006E04DB" w:rsidP="00707B0B">
            <w:pPr>
              <w:jc w:val="both"/>
              <w:rPr>
                <w:rFonts w:ascii="Calibri" w:hAnsi="Calibri" w:cs="Calibri"/>
                <w:color w:val="000000"/>
                <w:sz w:val="18"/>
                <w:szCs w:val="18"/>
              </w:rPr>
            </w:pPr>
            <w:r w:rsidRPr="006E04DB">
              <w:rPr>
                <w:color w:val="000000"/>
                <w:sz w:val="18"/>
                <w:szCs w:val="18"/>
              </w:rPr>
              <w:t>Yükseköğretim</w:t>
            </w:r>
            <w:r w:rsidRPr="006E04DB">
              <w:rPr>
                <w:rFonts w:ascii="Calibri" w:hAnsi="Calibri" w:cs="Calibri"/>
                <w:color w:val="000000"/>
                <w:sz w:val="18"/>
                <w:szCs w:val="18"/>
              </w:rPr>
              <w:t> </w:t>
            </w:r>
          </w:p>
          <w:p w:rsidR="006E04DB" w:rsidRPr="006E04DB" w:rsidRDefault="006E04DB">
            <w:pPr>
              <w:rPr>
                <w:rFonts w:ascii="Calibri" w:hAnsi="Calibri" w:cs="Calibri"/>
                <w:color w:val="000000"/>
                <w:sz w:val="18"/>
                <w:szCs w:val="18"/>
              </w:rPr>
            </w:pPr>
            <w:r w:rsidRPr="006E04DB">
              <w:rPr>
                <w:rFonts w:ascii="Calibri" w:hAnsi="Calibri" w:cs="Calibri"/>
                <w:color w:val="000000"/>
                <w:sz w:val="18"/>
                <w:szCs w:val="18"/>
              </w:rPr>
              <w:t> </w:t>
            </w:r>
          </w:p>
          <w:p w:rsidR="006E04DB" w:rsidRPr="006E04DB" w:rsidRDefault="006E04DB">
            <w:pPr>
              <w:rPr>
                <w:rFonts w:ascii="Calibri" w:hAnsi="Calibri" w:cs="Calibri"/>
                <w:color w:val="000000"/>
                <w:sz w:val="18"/>
                <w:szCs w:val="18"/>
              </w:rPr>
            </w:pPr>
            <w:r w:rsidRPr="006E04DB">
              <w:rPr>
                <w:rFonts w:ascii="Calibri" w:hAnsi="Calibri" w:cs="Calibri"/>
                <w:color w:val="000000"/>
                <w:sz w:val="18"/>
                <w:szCs w:val="18"/>
              </w:rPr>
              <w:t> </w:t>
            </w:r>
          </w:p>
          <w:p w:rsidR="006E04DB" w:rsidRPr="006E04DB" w:rsidRDefault="006E04DB">
            <w:pPr>
              <w:rPr>
                <w:rFonts w:ascii="Calibri" w:hAnsi="Calibri" w:cs="Calibri"/>
                <w:color w:val="000000"/>
                <w:sz w:val="18"/>
                <w:szCs w:val="18"/>
              </w:rPr>
            </w:pPr>
            <w:r w:rsidRPr="006E04DB">
              <w:rPr>
                <w:rFonts w:ascii="Calibri" w:hAnsi="Calibri" w:cs="Calibri"/>
                <w:color w:val="000000"/>
                <w:sz w:val="18"/>
                <w:szCs w:val="18"/>
              </w:rPr>
              <w:t> </w:t>
            </w:r>
          </w:p>
          <w:p w:rsidR="006E04DB" w:rsidRPr="006E04DB" w:rsidRDefault="006E04DB">
            <w:pPr>
              <w:rPr>
                <w:rFonts w:ascii="Calibri" w:hAnsi="Calibri" w:cs="Calibri"/>
                <w:color w:val="000000"/>
                <w:sz w:val="18"/>
                <w:szCs w:val="18"/>
              </w:rPr>
            </w:pPr>
            <w:r w:rsidRPr="006E04DB">
              <w:rPr>
                <w:rFonts w:ascii="Calibri" w:hAnsi="Calibri" w:cs="Calibri"/>
                <w:color w:val="000000"/>
                <w:sz w:val="18"/>
                <w:szCs w:val="18"/>
              </w:rPr>
              <w:t> </w:t>
            </w:r>
          </w:p>
          <w:p w:rsidR="006E04DB" w:rsidRPr="006E04DB" w:rsidRDefault="006E04DB">
            <w:pPr>
              <w:rPr>
                <w:rFonts w:ascii="Calibri" w:hAnsi="Calibri" w:cs="Calibri"/>
                <w:color w:val="000000"/>
                <w:sz w:val="18"/>
                <w:szCs w:val="18"/>
              </w:rPr>
            </w:pPr>
            <w:r w:rsidRPr="006E04DB">
              <w:rPr>
                <w:rFonts w:ascii="Calibri" w:hAnsi="Calibri" w:cs="Calibri"/>
                <w:color w:val="000000"/>
                <w:sz w:val="18"/>
                <w:szCs w:val="18"/>
              </w:rPr>
              <w:t> </w:t>
            </w:r>
          </w:p>
          <w:p w:rsidR="006E04DB" w:rsidRPr="006E04DB" w:rsidRDefault="006E04DB" w:rsidP="00FE3167">
            <w:pPr>
              <w:rPr>
                <w:color w:val="000000"/>
                <w:sz w:val="18"/>
                <w:szCs w:val="18"/>
              </w:rPr>
            </w:pPr>
            <w:r w:rsidRPr="006E04DB">
              <w:rPr>
                <w:rFonts w:ascii="Calibri" w:hAnsi="Calibri" w:cs="Calibri"/>
                <w:color w:val="000000"/>
                <w:sz w:val="18"/>
                <w:szCs w:val="18"/>
              </w:rPr>
              <w:t> </w:t>
            </w:r>
          </w:p>
          <w:p w:rsidR="006E04DB" w:rsidRPr="006E04DB" w:rsidRDefault="006E04DB">
            <w:pPr>
              <w:rPr>
                <w:rFonts w:ascii="Calibri" w:hAnsi="Calibri" w:cs="Calibri"/>
                <w:color w:val="000000"/>
                <w:sz w:val="18"/>
                <w:szCs w:val="18"/>
              </w:rPr>
            </w:pPr>
            <w:r w:rsidRPr="006E04DB">
              <w:rPr>
                <w:rFonts w:ascii="Calibri" w:hAnsi="Calibri" w:cs="Calibri"/>
                <w:color w:val="000000"/>
                <w:sz w:val="18"/>
                <w:szCs w:val="18"/>
              </w:rPr>
              <w:t> </w:t>
            </w:r>
          </w:p>
          <w:p w:rsidR="006E04DB" w:rsidRPr="006E04DB" w:rsidRDefault="006E04DB">
            <w:pPr>
              <w:rPr>
                <w:rFonts w:ascii="Calibri" w:hAnsi="Calibri" w:cs="Calibri"/>
                <w:color w:val="000000"/>
                <w:sz w:val="18"/>
                <w:szCs w:val="18"/>
              </w:rPr>
            </w:pPr>
            <w:r w:rsidRPr="006E04DB">
              <w:rPr>
                <w:rFonts w:ascii="Calibri" w:hAnsi="Calibri" w:cs="Calibri"/>
                <w:color w:val="000000"/>
                <w:sz w:val="18"/>
                <w:szCs w:val="18"/>
              </w:rPr>
              <w:t> </w:t>
            </w:r>
          </w:p>
          <w:p w:rsidR="006E04DB" w:rsidRPr="006E04DB" w:rsidRDefault="006E04DB">
            <w:pPr>
              <w:rPr>
                <w:rFonts w:ascii="Calibri" w:hAnsi="Calibri" w:cs="Calibri"/>
                <w:color w:val="000000"/>
                <w:sz w:val="18"/>
                <w:szCs w:val="18"/>
              </w:rPr>
            </w:pPr>
            <w:r w:rsidRPr="006E04DB">
              <w:rPr>
                <w:rFonts w:ascii="Calibri" w:hAnsi="Calibri" w:cs="Calibri"/>
                <w:color w:val="000000"/>
                <w:sz w:val="18"/>
                <w:szCs w:val="18"/>
              </w:rPr>
              <w:t> </w:t>
            </w:r>
          </w:p>
          <w:p w:rsidR="006E04DB" w:rsidRPr="006E04DB" w:rsidRDefault="006E04DB">
            <w:pPr>
              <w:rPr>
                <w:rFonts w:ascii="Calibri" w:hAnsi="Calibri" w:cs="Calibri"/>
                <w:color w:val="000000"/>
                <w:sz w:val="18"/>
                <w:szCs w:val="18"/>
              </w:rPr>
            </w:pPr>
            <w:r w:rsidRPr="006E04DB">
              <w:rPr>
                <w:rFonts w:ascii="Calibri" w:hAnsi="Calibri" w:cs="Calibri"/>
                <w:color w:val="000000"/>
                <w:sz w:val="18"/>
                <w:szCs w:val="18"/>
              </w:rPr>
              <w:t> </w:t>
            </w:r>
          </w:p>
          <w:p w:rsidR="006E04DB" w:rsidRPr="006E04DB" w:rsidRDefault="006E04DB">
            <w:pPr>
              <w:rPr>
                <w:rFonts w:ascii="Calibri" w:hAnsi="Calibri" w:cs="Calibri"/>
                <w:color w:val="000000"/>
                <w:sz w:val="18"/>
                <w:szCs w:val="18"/>
              </w:rPr>
            </w:pPr>
            <w:r w:rsidRPr="006E04DB">
              <w:rPr>
                <w:rFonts w:ascii="Calibri" w:hAnsi="Calibri" w:cs="Calibri"/>
                <w:color w:val="000000"/>
                <w:sz w:val="18"/>
                <w:szCs w:val="18"/>
              </w:rPr>
              <w:t> </w:t>
            </w:r>
          </w:p>
          <w:p w:rsidR="006E04DB" w:rsidRPr="006E04DB" w:rsidRDefault="006E04DB">
            <w:pPr>
              <w:rPr>
                <w:rFonts w:ascii="Calibri" w:hAnsi="Calibri" w:cs="Calibri"/>
                <w:color w:val="000000"/>
                <w:sz w:val="18"/>
                <w:szCs w:val="18"/>
              </w:rPr>
            </w:pPr>
            <w:r w:rsidRPr="006E04DB">
              <w:rPr>
                <w:rFonts w:ascii="Calibri" w:hAnsi="Calibri" w:cs="Calibri"/>
                <w:color w:val="000000"/>
                <w:sz w:val="18"/>
                <w:szCs w:val="18"/>
              </w:rPr>
              <w:t> </w:t>
            </w:r>
          </w:p>
          <w:p w:rsidR="006E04DB" w:rsidRPr="006E04DB" w:rsidRDefault="006E04DB">
            <w:pPr>
              <w:rPr>
                <w:rFonts w:ascii="Calibri" w:hAnsi="Calibri" w:cs="Calibri"/>
                <w:color w:val="000000"/>
                <w:sz w:val="18"/>
                <w:szCs w:val="18"/>
              </w:rPr>
            </w:pPr>
            <w:r w:rsidRPr="006E04DB">
              <w:rPr>
                <w:rFonts w:ascii="Calibri" w:hAnsi="Calibri" w:cs="Calibri"/>
                <w:color w:val="000000"/>
                <w:sz w:val="18"/>
                <w:szCs w:val="18"/>
              </w:rPr>
              <w:t> </w:t>
            </w:r>
          </w:p>
          <w:p w:rsidR="006E04DB" w:rsidRPr="006E04DB" w:rsidRDefault="006E04DB">
            <w:pPr>
              <w:rPr>
                <w:rFonts w:ascii="Calibri" w:hAnsi="Calibri" w:cs="Calibri"/>
                <w:color w:val="000000"/>
                <w:sz w:val="18"/>
                <w:szCs w:val="18"/>
              </w:rPr>
            </w:pPr>
            <w:r w:rsidRPr="006E04DB">
              <w:rPr>
                <w:rFonts w:ascii="Calibri" w:hAnsi="Calibri" w:cs="Calibri"/>
                <w:color w:val="000000"/>
                <w:sz w:val="18"/>
                <w:szCs w:val="18"/>
              </w:rPr>
              <w:t> </w:t>
            </w:r>
          </w:p>
          <w:p w:rsidR="006E04DB" w:rsidRPr="006E04DB" w:rsidRDefault="006E04DB">
            <w:pPr>
              <w:rPr>
                <w:rFonts w:ascii="Calibri" w:hAnsi="Calibri" w:cs="Calibri"/>
                <w:color w:val="000000"/>
                <w:sz w:val="18"/>
                <w:szCs w:val="18"/>
              </w:rPr>
            </w:pPr>
            <w:r w:rsidRPr="006E04DB">
              <w:rPr>
                <w:rFonts w:ascii="Calibri" w:hAnsi="Calibri" w:cs="Calibri"/>
                <w:color w:val="000000"/>
                <w:sz w:val="18"/>
                <w:szCs w:val="18"/>
              </w:rPr>
              <w:t> </w:t>
            </w:r>
          </w:p>
          <w:p w:rsidR="006E04DB" w:rsidRPr="006E04DB" w:rsidRDefault="006E04DB">
            <w:pPr>
              <w:rPr>
                <w:rFonts w:ascii="Calibri" w:hAnsi="Calibri" w:cs="Calibri"/>
                <w:color w:val="000000"/>
                <w:sz w:val="18"/>
                <w:szCs w:val="18"/>
              </w:rPr>
            </w:pPr>
            <w:r w:rsidRPr="006E04DB">
              <w:rPr>
                <w:rFonts w:ascii="Calibri" w:hAnsi="Calibri" w:cs="Calibri"/>
                <w:color w:val="000000"/>
                <w:sz w:val="18"/>
                <w:szCs w:val="18"/>
              </w:rPr>
              <w:t> </w:t>
            </w:r>
          </w:p>
          <w:p w:rsidR="006E04DB" w:rsidRPr="006E04DB" w:rsidRDefault="006E04DB">
            <w:pPr>
              <w:rPr>
                <w:rFonts w:ascii="Calibri" w:hAnsi="Calibri" w:cs="Calibri"/>
                <w:color w:val="000000"/>
                <w:sz w:val="18"/>
                <w:szCs w:val="18"/>
              </w:rPr>
            </w:pPr>
            <w:r w:rsidRPr="006E04DB">
              <w:rPr>
                <w:rFonts w:ascii="Calibri" w:hAnsi="Calibri" w:cs="Calibri"/>
                <w:color w:val="000000"/>
                <w:sz w:val="18"/>
                <w:szCs w:val="18"/>
              </w:rPr>
              <w:t> </w:t>
            </w:r>
          </w:p>
          <w:p w:rsidR="006E04DB" w:rsidRPr="006E04DB" w:rsidRDefault="006E04DB">
            <w:pPr>
              <w:rPr>
                <w:rFonts w:ascii="Calibri" w:hAnsi="Calibri" w:cs="Calibri"/>
                <w:color w:val="000000"/>
                <w:sz w:val="18"/>
                <w:szCs w:val="18"/>
              </w:rPr>
            </w:pPr>
            <w:r w:rsidRPr="006E04DB">
              <w:rPr>
                <w:rFonts w:ascii="Calibri" w:hAnsi="Calibri" w:cs="Calibri"/>
                <w:color w:val="000000"/>
                <w:sz w:val="18"/>
                <w:szCs w:val="18"/>
              </w:rPr>
              <w:t> </w:t>
            </w:r>
          </w:p>
          <w:p w:rsidR="006E04DB" w:rsidRPr="006E04DB" w:rsidRDefault="006E04DB">
            <w:pPr>
              <w:rPr>
                <w:rFonts w:ascii="Calibri" w:hAnsi="Calibri" w:cs="Calibri"/>
                <w:color w:val="000000"/>
                <w:sz w:val="18"/>
                <w:szCs w:val="18"/>
              </w:rPr>
            </w:pPr>
            <w:r w:rsidRPr="006E04DB">
              <w:rPr>
                <w:rFonts w:ascii="Calibri" w:hAnsi="Calibri" w:cs="Calibri"/>
                <w:color w:val="000000"/>
                <w:sz w:val="18"/>
                <w:szCs w:val="18"/>
              </w:rPr>
              <w:t> </w:t>
            </w:r>
          </w:p>
          <w:p w:rsidR="006E04DB" w:rsidRPr="006E04DB" w:rsidRDefault="006E04DB">
            <w:pPr>
              <w:rPr>
                <w:rFonts w:ascii="Calibri" w:hAnsi="Calibri" w:cs="Calibri"/>
                <w:color w:val="000000"/>
                <w:sz w:val="18"/>
                <w:szCs w:val="18"/>
              </w:rPr>
            </w:pPr>
            <w:r w:rsidRPr="006E04DB">
              <w:rPr>
                <w:rFonts w:ascii="Calibri" w:hAnsi="Calibri" w:cs="Calibri"/>
                <w:color w:val="000000"/>
                <w:sz w:val="18"/>
                <w:szCs w:val="18"/>
              </w:rPr>
              <w:t> </w:t>
            </w:r>
          </w:p>
          <w:p w:rsidR="006E04DB" w:rsidRPr="006E04DB" w:rsidRDefault="006E04DB">
            <w:pPr>
              <w:rPr>
                <w:rFonts w:ascii="Calibri" w:hAnsi="Calibri" w:cs="Calibri"/>
                <w:color w:val="000000"/>
                <w:sz w:val="18"/>
                <w:szCs w:val="18"/>
              </w:rPr>
            </w:pPr>
            <w:r w:rsidRPr="006E04DB">
              <w:rPr>
                <w:rFonts w:ascii="Calibri" w:hAnsi="Calibri" w:cs="Calibri"/>
                <w:color w:val="000000"/>
                <w:sz w:val="18"/>
                <w:szCs w:val="18"/>
              </w:rPr>
              <w:t> </w:t>
            </w:r>
          </w:p>
          <w:p w:rsidR="006E04DB" w:rsidRPr="006E04DB" w:rsidRDefault="006E04DB">
            <w:pPr>
              <w:rPr>
                <w:rFonts w:ascii="Calibri" w:hAnsi="Calibri" w:cs="Calibri"/>
                <w:color w:val="000000"/>
                <w:sz w:val="18"/>
                <w:szCs w:val="18"/>
              </w:rPr>
            </w:pPr>
            <w:r w:rsidRPr="006E04DB">
              <w:rPr>
                <w:rFonts w:ascii="Calibri" w:hAnsi="Calibri" w:cs="Calibri"/>
                <w:color w:val="000000"/>
                <w:sz w:val="18"/>
                <w:szCs w:val="18"/>
              </w:rPr>
              <w:t> </w:t>
            </w:r>
          </w:p>
          <w:p w:rsidR="006E04DB" w:rsidRPr="006E04DB" w:rsidRDefault="006E04DB">
            <w:pPr>
              <w:rPr>
                <w:rFonts w:ascii="Calibri" w:hAnsi="Calibri" w:cs="Calibri"/>
                <w:color w:val="000000"/>
                <w:sz w:val="18"/>
                <w:szCs w:val="18"/>
              </w:rPr>
            </w:pPr>
            <w:r w:rsidRPr="006E04DB">
              <w:rPr>
                <w:rFonts w:ascii="Calibri" w:hAnsi="Calibri" w:cs="Calibri"/>
                <w:color w:val="000000"/>
                <w:sz w:val="18"/>
                <w:szCs w:val="18"/>
              </w:rPr>
              <w:t> </w:t>
            </w:r>
          </w:p>
          <w:p w:rsidR="006E04DB" w:rsidRPr="006E04DB" w:rsidRDefault="006E04DB" w:rsidP="00FE3167">
            <w:pPr>
              <w:rPr>
                <w:color w:val="000000"/>
                <w:sz w:val="18"/>
                <w:szCs w:val="18"/>
              </w:rPr>
            </w:pPr>
            <w:r w:rsidRPr="006E04DB">
              <w:rPr>
                <w:rFonts w:ascii="Calibri" w:hAnsi="Calibri" w:cs="Calibri"/>
                <w:color w:val="000000"/>
                <w:sz w:val="18"/>
                <w:szCs w:val="18"/>
              </w:rPr>
              <w:t> </w:t>
            </w:r>
          </w:p>
        </w:tc>
        <w:tc>
          <w:tcPr>
            <w:tcW w:w="1127" w:type="pct"/>
            <w:vMerge w:val="restart"/>
            <w:tcBorders>
              <w:top w:val="single" w:sz="8" w:space="0" w:color="000000"/>
              <w:left w:val="nil"/>
              <w:bottom w:val="single" w:sz="4" w:space="0" w:color="auto"/>
              <w:right w:val="single" w:sz="8" w:space="0" w:color="000000"/>
            </w:tcBorders>
            <w:shd w:val="clear" w:color="auto" w:fill="auto"/>
            <w:vAlign w:val="center"/>
            <w:hideMark/>
          </w:tcPr>
          <w:p w:rsidR="006E04DB" w:rsidRPr="006E04DB" w:rsidRDefault="006E04DB" w:rsidP="0097633D">
            <w:pPr>
              <w:rPr>
                <w:color w:val="000000"/>
                <w:sz w:val="18"/>
                <w:szCs w:val="18"/>
              </w:rPr>
            </w:pPr>
            <w:r w:rsidRPr="006E04DB">
              <w:rPr>
                <w:color w:val="000000"/>
                <w:sz w:val="18"/>
                <w:szCs w:val="18"/>
              </w:rPr>
              <w:t>Öğretim Elemanlarına Sağlanan Burs ve Destekler</w:t>
            </w:r>
          </w:p>
        </w:tc>
        <w:tc>
          <w:tcPr>
            <w:tcW w:w="1955" w:type="pct"/>
            <w:tcBorders>
              <w:top w:val="nil"/>
              <w:left w:val="single" w:sz="8" w:space="0" w:color="000000"/>
              <w:bottom w:val="single" w:sz="8" w:space="0" w:color="000000"/>
              <w:right w:val="single" w:sz="8" w:space="0" w:color="000000"/>
            </w:tcBorders>
            <w:shd w:val="clear" w:color="auto" w:fill="auto"/>
            <w:vAlign w:val="center"/>
            <w:hideMark/>
          </w:tcPr>
          <w:p w:rsidR="006E04DB" w:rsidRPr="006E04DB" w:rsidRDefault="006E04DB" w:rsidP="0097633D">
            <w:pPr>
              <w:rPr>
                <w:color w:val="000000"/>
                <w:sz w:val="18"/>
                <w:szCs w:val="18"/>
              </w:rPr>
            </w:pPr>
            <w:r w:rsidRPr="006E04DB">
              <w:rPr>
                <w:color w:val="000000"/>
                <w:sz w:val="18"/>
                <w:szCs w:val="18"/>
              </w:rPr>
              <w:t>Araştırma Görevlileri Yurtdışı Araştırma Bursu Hizmetleri</w:t>
            </w:r>
          </w:p>
        </w:tc>
        <w:tc>
          <w:tcPr>
            <w:tcW w:w="932" w:type="pct"/>
            <w:tcBorders>
              <w:top w:val="nil"/>
              <w:left w:val="single" w:sz="8" w:space="0" w:color="000000"/>
              <w:bottom w:val="single" w:sz="8" w:space="0" w:color="000000"/>
              <w:right w:val="single" w:sz="8" w:space="0" w:color="000000"/>
            </w:tcBorders>
            <w:shd w:val="clear" w:color="auto" w:fill="auto"/>
            <w:vAlign w:val="center"/>
          </w:tcPr>
          <w:p w:rsidR="006E04DB" w:rsidRPr="006E04DB" w:rsidRDefault="006E04DB">
            <w:pPr>
              <w:jc w:val="both"/>
              <w:rPr>
                <w:color w:val="000000"/>
                <w:sz w:val="18"/>
                <w:szCs w:val="18"/>
              </w:rPr>
            </w:pPr>
          </w:p>
        </w:tc>
      </w:tr>
      <w:tr w:rsidR="001346AB" w:rsidRPr="006E04DB" w:rsidTr="00707B0B">
        <w:trPr>
          <w:trHeight w:val="89"/>
        </w:trPr>
        <w:tc>
          <w:tcPr>
            <w:tcW w:w="986" w:type="pct"/>
            <w:vMerge/>
            <w:tcBorders>
              <w:left w:val="single" w:sz="8" w:space="0" w:color="000000"/>
              <w:bottom w:val="single" w:sz="4" w:space="0" w:color="auto"/>
              <w:right w:val="single" w:sz="8" w:space="0" w:color="000000"/>
            </w:tcBorders>
            <w:shd w:val="clear" w:color="auto" w:fill="auto"/>
            <w:vAlign w:val="center"/>
            <w:hideMark/>
          </w:tcPr>
          <w:p w:rsidR="006E04DB" w:rsidRPr="006E04DB" w:rsidRDefault="006E04DB" w:rsidP="00FE3167">
            <w:pPr>
              <w:rPr>
                <w:color w:val="000000"/>
                <w:sz w:val="18"/>
                <w:szCs w:val="18"/>
              </w:rPr>
            </w:pPr>
          </w:p>
        </w:tc>
        <w:tc>
          <w:tcPr>
            <w:tcW w:w="1127" w:type="pct"/>
            <w:vMerge/>
            <w:tcBorders>
              <w:left w:val="nil"/>
              <w:bottom w:val="single" w:sz="4" w:space="0" w:color="auto"/>
              <w:right w:val="single" w:sz="8" w:space="0" w:color="000000"/>
            </w:tcBorders>
            <w:shd w:val="clear" w:color="auto" w:fill="auto"/>
            <w:vAlign w:val="center"/>
            <w:hideMark/>
          </w:tcPr>
          <w:p w:rsidR="006E04DB" w:rsidRPr="006E04DB" w:rsidRDefault="006E04DB" w:rsidP="0097633D">
            <w:pPr>
              <w:rPr>
                <w:color w:val="000000"/>
                <w:sz w:val="18"/>
                <w:szCs w:val="18"/>
              </w:rPr>
            </w:pPr>
          </w:p>
        </w:tc>
        <w:tc>
          <w:tcPr>
            <w:tcW w:w="1955" w:type="pct"/>
            <w:tcBorders>
              <w:top w:val="nil"/>
              <w:left w:val="nil"/>
              <w:bottom w:val="single" w:sz="8" w:space="0" w:color="000000"/>
              <w:right w:val="single" w:sz="8" w:space="0" w:color="000000"/>
            </w:tcBorders>
            <w:shd w:val="clear" w:color="auto" w:fill="auto"/>
            <w:vAlign w:val="center"/>
            <w:hideMark/>
          </w:tcPr>
          <w:p w:rsidR="006E04DB" w:rsidRPr="006E04DB" w:rsidRDefault="006E04DB" w:rsidP="0097633D">
            <w:pPr>
              <w:rPr>
                <w:color w:val="000000"/>
                <w:sz w:val="18"/>
                <w:szCs w:val="18"/>
              </w:rPr>
            </w:pPr>
            <w:r w:rsidRPr="006E04DB">
              <w:rPr>
                <w:color w:val="000000"/>
                <w:sz w:val="18"/>
                <w:szCs w:val="18"/>
              </w:rPr>
              <w:t>Öğretim Elemanları Yurtdışı Yabancı Dil Bursu Hizmetleri</w:t>
            </w:r>
          </w:p>
        </w:tc>
        <w:tc>
          <w:tcPr>
            <w:tcW w:w="932" w:type="pct"/>
            <w:tcBorders>
              <w:top w:val="nil"/>
              <w:left w:val="nil"/>
              <w:bottom w:val="single" w:sz="8" w:space="0" w:color="000000"/>
              <w:right w:val="single" w:sz="8" w:space="0" w:color="000000"/>
            </w:tcBorders>
            <w:shd w:val="clear" w:color="auto" w:fill="auto"/>
            <w:vAlign w:val="center"/>
          </w:tcPr>
          <w:p w:rsidR="006E04DB" w:rsidRPr="006E04DB" w:rsidRDefault="006E04DB">
            <w:pPr>
              <w:jc w:val="both"/>
              <w:rPr>
                <w:color w:val="000000"/>
                <w:sz w:val="18"/>
                <w:szCs w:val="18"/>
              </w:rPr>
            </w:pPr>
          </w:p>
        </w:tc>
      </w:tr>
      <w:tr w:rsidR="001346AB" w:rsidRPr="006E04DB" w:rsidTr="00707B0B">
        <w:trPr>
          <w:trHeight w:val="8"/>
        </w:trPr>
        <w:tc>
          <w:tcPr>
            <w:tcW w:w="986" w:type="pct"/>
            <w:vMerge/>
            <w:tcBorders>
              <w:left w:val="single" w:sz="8" w:space="0" w:color="000000"/>
              <w:bottom w:val="single" w:sz="4" w:space="0" w:color="auto"/>
              <w:right w:val="single" w:sz="8" w:space="0" w:color="000000"/>
            </w:tcBorders>
            <w:shd w:val="clear" w:color="auto" w:fill="auto"/>
            <w:vAlign w:val="center"/>
            <w:hideMark/>
          </w:tcPr>
          <w:p w:rsidR="006E04DB" w:rsidRPr="006E04DB" w:rsidRDefault="006E04DB" w:rsidP="00FE3167">
            <w:pPr>
              <w:rPr>
                <w:color w:val="000000"/>
                <w:sz w:val="18"/>
                <w:szCs w:val="18"/>
              </w:rPr>
            </w:pPr>
          </w:p>
        </w:tc>
        <w:tc>
          <w:tcPr>
            <w:tcW w:w="1127" w:type="pct"/>
            <w:vMerge w:val="restart"/>
            <w:tcBorders>
              <w:top w:val="nil"/>
              <w:left w:val="nil"/>
              <w:bottom w:val="single" w:sz="4" w:space="0" w:color="auto"/>
              <w:right w:val="single" w:sz="8" w:space="0" w:color="000000"/>
            </w:tcBorders>
            <w:shd w:val="clear" w:color="auto" w:fill="auto"/>
            <w:vAlign w:val="center"/>
            <w:hideMark/>
          </w:tcPr>
          <w:p w:rsidR="006E04DB" w:rsidRPr="006E04DB" w:rsidRDefault="006E04DB" w:rsidP="004144FE">
            <w:pPr>
              <w:rPr>
                <w:color w:val="000000"/>
                <w:sz w:val="18"/>
                <w:szCs w:val="18"/>
              </w:rPr>
            </w:pPr>
          </w:p>
          <w:p w:rsidR="006E04DB" w:rsidRPr="004144FE" w:rsidRDefault="006E04DB" w:rsidP="004144FE">
            <w:pPr>
              <w:rPr>
                <w:color w:val="000000"/>
                <w:sz w:val="18"/>
                <w:szCs w:val="18"/>
              </w:rPr>
            </w:pPr>
            <w:r w:rsidRPr="006E04DB">
              <w:rPr>
                <w:color w:val="000000"/>
                <w:sz w:val="18"/>
                <w:szCs w:val="18"/>
              </w:rPr>
              <w:t>Ön Lisans Eğitimi, Lisans Eğitimi ve Lisansüstü Eğitim</w:t>
            </w:r>
          </w:p>
        </w:tc>
        <w:tc>
          <w:tcPr>
            <w:tcW w:w="1955" w:type="pct"/>
            <w:tcBorders>
              <w:top w:val="nil"/>
              <w:left w:val="single" w:sz="8" w:space="0" w:color="000000"/>
              <w:bottom w:val="single" w:sz="8" w:space="0" w:color="000000"/>
              <w:right w:val="single" w:sz="8" w:space="0" w:color="000000"/>
            </w:tcBorders>
            <w:shd w:val="clear" w:color="auto" w:fill="auto"/>
            <w:vAlign w:val="center"/>
            <w:hideMark/>
          </w:tcPr>
          <w:p w:rsidR="006E04DB" w:rsidRPr="006E04DB" w:rsidRDefault="006E04DB" w:rsidP="0097633D">
            <w:pPr>
              <w:rPr>
                <w:color w:val="000000"/>
                <w:sz w:val="18"/>
                <w:szCs w:val="18"/>
              </w:rPr>
            </w:pPr>
            <w:r w:rsidRPr="006E04DB">
              <w:rPr>
                <w:color w:val="000000"/>
                <w:sz w:val="18"/>
                <w:szCs w:val="18"/>
              </w:rPr>
              <w:t>Doktora ve Tıpta Uzmanlık Eğitimi</w:t>
            </w:r>
          </w:p>
        </w:tc>
        <w:tc>
          <w:tcPr>
            <w:tcW w:w="932" w:type="pct"/>
            <w:tcBorders>
              <w:top w:val="nil"/>
              <w:left w:val="single" w:sz="8" w:space="0" w:color="000000"/>
              <w:bottom w:val="single" w:sz="8" w:space="0" w:color="000000"/>
              <w:right w:val="single" w:sz="8" w:space="0" w:color="000000"/>
            </w:tcBorders>
            <w:shd w:val="clear" w:color="auto" w:fill="auto"/>
            <w:vAlign w:val="center"/>
          </w:tcPr>
          <w:p w:rsidR="006E04DB" w:rsidRPr="006E04DB" w:rsidRDefault="006E04DB">
            <w:pPr>
              <w:jc w:val="both"/>
              <w:rPr>
                <w:color w:val="000000"/>
                <w:sz w:val="18"/>
                <w:szCs w:val="18"/>
              </w:rPr>
            </w:pPr>
          </w:p>
        </w:tc>
      </w:tr>
      <w:tr w:rsidR="001346AB" w:rsidRPr="006E04DB" w:rsidTr="00707B0B">
        <w:trPr>
          <w:trHeight w:val="22"/>
        </w:trPr>
        <w:tc>
          <w:tcPr>
            <w:tcW w:w="986" w:type="pct"/>
            <w:vMerge/>
            <w:tcBorders>
              <w:left w:val="single" w:sz="8" w:space="0" w:color="000000"/>
              <w:bottom w:val="single" w:sz="4" w:space="0" w:color="auto"/>
              <w:right w:val="single" w:sz="8" w:space="0" w:color="000000"/>
            </w:tcBorders>
            <w:shd w:val="clear" w:color="auto" w:fill="auto"/>
            <w:vAlign w:val="center"/>
            <w:hideMark/>
          </w:tcPr>
          <w:p w:rsidR="006E04DB" w:rsidRPr="006E04DB" w:rsidRDefault="006E04DB" w:rsidP="00FE3167">
            <w:pPr>
              <w:rPr>
                <w:rFonts w:ascii="Calibri" w:hAnsi="Calibri" w:cs="Calibri"/>
                <w:color w:val="000000"/>
                <w:sz w:val="18"/>
                <w:szCs w:val="18"/>
              </w:rPr>
            </w:pPr>
          </w:p>
        </w:tc>
        <w:tc>
          <w:tcPr>
            <w:tcW w:w="1127" w:type="pct"/>
            <w:vMerge/>
            <w:tcBorders>
              <w:left w:val="nil"/>
              <w:bottom w:val="single" w:sz="4" w:space="0" w:color="auto"/>
              <w:right w:val="single" w:sz="8" w:space="0" w:color="000000"/>
            </w:tcBorders>
            <w:shd w:val="clear" w:color="auto" w:fill="auto"/>
            <w:vAlign w:val="center"/>
            <w:hideMark/>
          </w:tcPr>
          <w:p w:rsidR="006E04DB" w:rsidRPr="006E04DB" w:rsidRDefault="006E04DB" w:rsidP="00FE3167">
            <w:pPr>
              <w:jc w:val="both"/>
              <w:rPr>
                <w:rFonts w:ascii="Calibri" w:hAnsi="Calibri" w:cs="Calibri"/>
                <w:color w:val="000000"/>
                <w:sz w:val="18"/>
                <w:szCs w:val="18"/>
              </w:rPr>
            </w:pPr>
          </w:p>
        </w:tc>
        <w:tc>
          <w:tcPr>
            <w:tcW w:w="1955" w:type="pct"/>
            <w:tcBorders>
              <w:top w:val="nil"/>
              <w:left w:val="nil"/>
              <w:bottom w:val="single" w:sz="8" w:space="0" w:color="000000"/>
              <w:right w:val="single" w:sz="8" w:space="0" w:color="000000"/>
            </w:tcBorders>
            <w:shd w:val="clear" w:color="auto" w:fill="auto"/>
            <w:vAlign w:val="center"/>
            <w:hideMark/>
          </w:tcPr>
          <w:p w:rsidR="006E04DB" w:rsidRPr="006E04DB" w:rsidRDefault="006E04DB">
            <w:pPr>
              <w:jc w:val="both"/>
              <w:rPr>
                <w:color w:val="000000"/>
                <w:sz w:val="18"/>
                <w:szCs w:val="18"/>
              </w:rPr>
            </w:pPr>
            <w:r w:rsidRPr="006E04DB">
              <w:rPr>
                <w:color w:val="000000"/>
                <w:sz w:val="18"/>
                <w:szCs w:val="18"/>
              </w:rPr>
              <w:t>Lisans Öğrencilerine Yönelik Burs Hizmetleri</w:t>
            </w:r>
          </w:p>
        </w:tc>
        <w:tc>
          <w:tcPr>
            <w:tcW w:w="932" w:type="pct"/>
            <w:tcBorders>
              <w:top w:val="nil"/>
              <w:left w:val="nil"/>
              <w:bottom w:val="single" w:sz="8" w:space="0" w:color="000000"/>
              <w:right w:val="single" w:sz="8" w:space="0" w:color="000000"/>
            </w:tcBorders>
            <w:shd w:val="clear" w:color="auto" w:fill="auto"/>
            <w:vAlign w:val="center"/>
          </w:tcPr>
          <w:p w:rsidR="006E04DB" w:rsidRPr="006E04DB" w:rsidRDefault="006E04DB">
            <w:pPr>
              <w:jc w:val="both"/>
              <w:rPr>
                <w:color w:val="000000"/>
                <w:sz w:val="18"/>
                <w:szCs w:val="18"/>
              </w:rPr>
            </w:pPr>
          </w:p>
        </w:tc>
      </w:tr>
      <w:tr w:rsidR="001346AB" w:rsidRPr="006E04DB" w:rsidTr="00707B0B">
        <w:trPr>
          <w:trHeight w:val="127"/>
        </w:trPr>
        <w:tc>
          <w:tcPr>
            <w:tcW w:w="986" w:type="pct"/>
            <w:vMerge/>
            <w:tcBorders>
              <w:left w:val="single" w:sz="8" w:space="0" w:color="000000"/>
              <w:bottom w:val="single" w:sz="4" w:space="0" w:color="auto"/>
              <w:right w:val="single" w:sz="8" w:space="0" w:color="000000"/>
            </w:tcBorders>
            <w:shd w:val="clear" w:color="auto" w:fill="auto"/>
            <w:vAlign w:val="center"/>
            <w:hideMark/>
          </w:tcPr>
          <w:p w:rsidR="006E04DB" w:rsidRPr="006E04DB" w:rsidRDefault="006E04DB" w:rsidP="00FE3167">
            <w:pPr>
              <w:rPr>
                <w:rFonts w:ascii="Calibri" w:hAnsi="Calibri" w:cs="Calibri"/>
                <w:color w:val="000000"/>
                <w:sz w:val="18"/>
                <w:szCs w:val="18"/>
              </w:rPr>
            </w:pPr>
          </w:p>
        </w:tc>
        <w:tc>
          <w:tcPr>
            <w:tcW w:w="1127" w:type="pct"/>
            <w:vMerge/>
            <w:tcBorders>
              <w:left w:val="nil"/>
              <w:bottom w:val="single" w:sz="4" w:space="0" w:color="auto"/>
              <w:right w:val="single" w:sz="8" w:space="0" w:color="000000"/>
            </w:tcBorders>
            <w:shd w:val="clear" w:color="auto" w:fill="auto"/>
            <w:vAlign w:val="center"/>
            <w:hideMark/>
          </w:tcPr>
          <w:p w:rsidR="006E04DB" w:rsidRPr="006E04DB" w:rsidRDefault="006E04DB" w:rsidP="00FE3167">
            <w:pPr>
              <w:jc w:val="both"/>
              <w:rPr>
                <w:color w:val="000000"/>
                <w:sz w:val="18"/>
                <w:szCs w:val="18"/>
              </w:rPr>
            </w:pPr>
          </w:p>
        </w:tc>
        <w:tc>
          <w:tcPr>
            <w:tcW w:w="1955" w:type="pct"/>
            <w:tcBorders>
              <w:top w:val="nil"/>
              <w:left w:val="nil"/>
              <w:bottom w:val="single" w:sz="8" w:space="0" w:color="000000"/>
              <w:right w:val="single" w:sz="8" w:space="0" w:color="000000"/>
            </w:tcBorders>
            <w:shd w:val="clear" w:color="auto" w:fill="auto"/>
            <w:vAlign w:val="center"/>
            <w:hideMark/>
          </w:tcPr>
          <w:p w:rsidR="006E04DB" w:rsidRPr="006E04DB" w:rsidRDefault="006E04DB">
            <w:pPr>
              <w:jc w:val="both"/>
              <w:rPr>
                <w:color w:val="000000"/>
                <w:sz w:val="18"/>
                <w:szCs w:val="18"/>
              </w:rPr>
            </w:pPr>
            <w:r w:rsidRPr="006E04DB">
              <w:rPr>
                <w:color w:val="000000"/>
                <w:sz w:val="18"/>
                <w:szCs w:val="18"/>
              </w:rPr>
              <w:t>Yükseköğretim Kurumları Bilgi ve Kültürel Kaynaklar ile Sportif Altyapının Geliştirilmesi Hizmetleri</w:t>
            </w:r>
          </w:p>
        </w:tc>
        <w:tc>
          <w:tcPr>
            <w:tcW w:w="932" w:type="pct"/>
            <w:tcBorders>
              <w:top w:val="nil"/>
              <w:left w:val="nil"/>
              <w:bottom w:val="single" w:sz="8" w:space="0" w:color="000000"/>
              <w:right w:val="single" w:sz="8" w:space="0" w:color="000000"/>
            </w:tcBorders>
            <w:shd w:val="clear" w:color="auto" w:fill="auto"/>
            <w:vAlign w:val="center"/>
          </w:tcPr>
          <w:p w:rsidR="006E04DB" w:rsidRPr="006E04DB" w:rsidRDefault="006E04DB">
            <w:pPr>
              <w:jc w:val="both"/>
              <w:rPr>
                <w:color w:val="000000"/>
                <w:sz w:val="18"/>
                <w:szCs w:val="18"/>
              </w:rPr>
            </w:pPr>
          </w:p>
        </w:tc>
      </w:tr>
      <w:tr w:rsidR="001346AB" w:rsidRPr="006E04DB" w:rsidTr="00707B0B">
        <w:trPr>
          <w:trHeight w:val="81"/>
        </w:trPr>
        <w:tc>
          <w:tcPr>
            <w:tcW w:w="986" w:type="pct"/>
            <w:vMerge/>
            <w:tcBorders>
              <w:left w:val="single" w:sz="8" w:space="0" w:color="000000"/>
              <w:bottom w:val="single" w:sz="4" w:space="0" w:color="auto"/>
              <w:right w:val="single" w:sz="8" w:space="0" w:color="000000"/>
            </w:tcBorders>
            <w:shd w:val="clear" w:color="auto" w:fill="auto"/>
            <w:vAlign w:val="center"/>
            <w:hideMark/>
          </w:tcPr>
          <w:p w:rsidR="006E04DB" w:rsidRPr="006E04DB" w:rsidRDefault="006E04DB" w:rsidP="00FE3167">
            <w:pPr>
              <w:rPr>
                <w:rFonts w:ascii="Calibri" w:hAnsi="Calibri" w:cs="Calibri"/>
                <w:color w:val="000000"/>
                <w:sz w:val="18"/>
                <w:szCs w:val="18"/>
              </w:rPr>
            </w:pPr>
          </w:p>
        </w:tc>
        <w:tc>
          <w:tcPr>
            <w:tcW w:w="1127" w:type="pct"/>
            <w:vMerge/>
            <w:tcBorders>
              <w:left w:val="nil"/>
              <w:bottom w:val="single" w:sz="4" w:space="0" w:color="auto"/>
              <w:right w:val="single" w:sz="8" w:space="0" w:color="000000"/>
            </w:tcBorders>
            <w:shd w:val="clear" w:color="auto" w:fill="auto"/>
            <w:vAlign w:val="center"/>
            <w:hideMark/>
          </w:tcPr>
          <w:p w:rsidR="006E04DB" w:rsidRPr="006E04DB" w:rsidRDefault="006E04DB" w:rsidP="00FE3167">
            <w:pPr>
              <w:jc w:val="both"/>
              <w:rPr>
                <w:rFonts w:ascii="Calibri" w:hAnsi="Calibri" w:cs="Calibri"/>
                <w:color w:val="000000"/>
                <w:sz w:val="18"/>
                <w:szCs w:val="18"/>
              </w:rPr>
            </w:pPr>
          </w:p>
        </w:tc>
        <w:tc>
          <w:tcPr>
            <w:tcW w:w="1955" w:type="pct"/>
            <w:tcBorders>
              <w:top w:val="nil"/>
              <w:left w:val="nil"/>
              <w:bottom w:val="single" w:sz="8" w:space="0" w:color="000000"/>
              <w:right w:val="single" w:sz="8" w:space="0" w:color="000000"/>
            </w:tcBorders>
            <w:shd w:val="clear" w:color="auto" w:fill="auto"/>
            <w:vAlign w:val="center"/>
            <w:hideMark/>
          </w:tcPr>
          <w:p w:rsidR="006E04DB" w:rsidRPr="006E04DB" w:rsidRDefault="006E04DB">
            <w:pPr>
              <w:jc w:val="both"/>
              <w:rPr>
                <w:color w:val="000000"/>
                <w:sz w:val="18"/>
                <w:szCs w:val="18"/>
              </w:rPr>
            </w:pPr>
            <w:r w:rsidRPr="006E04DB">
              <w:rPr>
                <w:color w:val="000000"/>
                <w:sz w:val="18"/>
                <w:szCs w:val="18"/>
              </w:rPr>
              <w:t>Yükseköğretim Kurumları Birinci Öğretim</w:t>
            </w:r>
          </w:p>
        </w:tc>
        <w:tc>
          <w:tcPr>
            <w:tcW w:w="932" w:type="pct"/>
            <w:tcBorders>
              <w:top w:val="nil"/>
              <w:left w:val="nil"/>
              <w:bottom w:val="single" w:sz="8" w:space="0" w:color="000000"/>
              <w:right w:val="single" w:sz="8" w:space="0" w:color="000000"/>
            </w:tcBorders>
            <w:shd w:val="clear" w:color="auto" w:fill="auto"/>
            <w:vAlign w:val="center"/>
          </w:tcPr>
          <w:p w:rsidR="006E04DB" w:rsidRPr="006E04DB" w:rsidRDefault="006E04DB">
            <w:pPr>
              <w:jc w:val="both"/>
              <w:rPr>
                <w:color w:val="000000"/>
                <w:sz w:val="18"/>
                <w:szCs w:val="18"/>
              </w:rPr>
            </w:pPr>
          </w:p>
        </w:tc>
      </w:tr>
      <w:tr w:rsidR="001346AB" w:rsidRPr="006E04DB" w:rsidTr="00707B0B">
        <w:trPr>
          <w:trHeight w:val="84"/>
        </w:trPr>
        <w:tc>
          <w:tcPr>
            <w:tcW w:w="986" w:type="pct"/>
            <w:vMerge/>
            <w:tcBorders>
              <w:left w:val="single" w:sz="8" w:space="0" w:color="000000"/>
              <w:bottom w:val="single" w:sz="4" w:space="0" w:color="auto"/>
              <w:right w:val="single" w:sz="8" w:space="0" w:color="000000"/>
            </w:tcBorders>
            <w:shd w:val="clear" w:color="auto" w:fill="auto"/>
            <w:vAlign w:val="center"/>
            <w:hideMark/>
          </w:tcPr>
          <w:p w:rsidR="006E04DB" w:rsidRPr="006E04DB" w:rsidRDefault="006E04DB" w:rsidP="00FE3167">
            <w:pPr>
              <w:rPr>
                <w:rFonts w:ascii="Calibri" w:hAnsi="Calibri" w:cs="Calibri"/>
                <w:color w:val="000000"/>
                <w:sz w:val="18"/>
                <w:szCs w:val="18"/>
              </w:rPr>
            </w:pPr>
          </w:p>
        </w:tc>
        <w:tc>
          <w:tcPr>
            <w:tcW w:w="1127" w:type="pct"/>
            <w:vMerge/>
            <w:tcBorders>
              <w:left w:val="nil"/>
              <w:bottom w:val="single" w:sz="4" w:space="0" w:color="auto"/>
              <w:right w:val="single" w:sz="8" w:space="0" w:color="000000"/>
            </w:tcBorders>
            <w:shd w:val="clear" w:color="auto" w:fill="auto"/>
            <w:vAlign w:val="center"/>
            <w:hideMark/>
          </w:tcPr>
          <w:p w:rsidR="006E04DB" w:rsidRPr="006E04DB" w:rsidRDefault="006E04DB" w:rsidP="00FE3167">
            <w:pPr>
              <w:jc w:val="both"/>
              <w:rPr>
                <w:color w:val="000000"/>
                <w:sz w:val="18"/>
                <w:szCs w:val="18"/>
              </w:rPr>
            </w:pPr>
          </w:p>
        </w:tc>
        <w:tc>
          <w:tcPr>
            <w:tcW w:w="1955" w:type="pct"/>
            <w:tcBorders>
              <w:top w:val="nil"/>
              <w:left w:val="nil"/>
              <w:bottom w:val="single" w:sz="8" w:space="0" w:color="000000"/>
              <w:right w:val="single" w:sz="8" w:space="0" w:color="000000"/>
            </w:tcBorders>
            <w:shd w:val="clear" w:color="auto" w:fill="auto"/>
            <w:vAlign w:val="center"/>
            <w:hideMark/>
          </w:tcPr>
          <w:p w:rsidR="006E04DB" w:rsidRPr="006E04DB" w:rsidRDefault="006E04DB">
            <w:pPr>
              <w:jc w:val="both"/>
              <w:rPr>
                <w:color w:val="000000"/>
                <w:sz w:val="18"/>
                <w:szCs w:val="18"/>
              </w:rPr>
            </w:pPr>
            <w:r w:rsidRPr="006E04DB">
              <w:rPr>
                <w:color w:val="000000"/>
                <w:sz w:val="18"/>
                <w:szCs w:val="18"/>
              </w:rPr>
              <w:t>Yükseköğretim Kurumları İkinci Öğretim</w:t>
            </w:r>
          </w:p>
        </w:tc>
        <w:tc>
          <w:tcPr>
            <w:tcW w:w="932" w:type="pct"/>
            <w:tcBorders>
              <w:top w:val="nil"/>
              <w:left w:val="nil"/>
              <w:bottom w:val="single" w:sz="8" w:space="0" w:color="000000"/>
              <w:right w:val="single" w:sz="8" w:space="0" w:color="000000"/>
            </w:tcBorders>
            <w:shd w:val="clear" w:color="auto" w:fill="auto"/>
            <w:vAlign w:val="center"/>
          </w:tcPr>
          <w:p w:rsidR="006E04DB" w:rsidRPr="006E04DB" w:rsidRDefault="006E04DB">
            <w:pPr>
              <w:jc w:val="both"/>
              <w:rPr>
                <w:color w:val="000000"/>
                <w:sz w:val="18"/>
                <w:szCs w:val="18"/>
              </w:rPr>
            </w:pPr>
          </w:p>
        </w:tc>
      </w:tr>
      <w:tr w:rsidR="001346AB" w:rsidRPr="006E04DB" w:rsidTr="00707B0B">
        <w:trPr>
          <w:trHeight w:val="78"/>
        </w:trPr>
        <w:tc>
          <w:tcPr>
            <w:tcW w:w="986" w:type="pct"/>
            <w:vMerge/>
            <w:tcBorders>
              <w:left w:val="single" w:sz="8" w:space="0" w:color="000000"/>
              <w:bottom w:val="single" w:sz="4" w:space="0" w:color="auto"/>
              <w:right w:val="single" w:sz="8" w:space="0" w:color="000000"/>
            </w:tcBorders>
            <w:shd w:val="clear" w:color="auto" w:fill="auto"/>
            <w:vAlign w:val="center"/>
            <w:hideMark/>
          </w:tcPr>
          <w:p w:rsidR="006E04DB" w:rsidRPr="006E04DB" w:rsidRDefault="006E04DB" w:rsidP="00FE3167">
            <w:pPr>
              <w:rPr>
                <w:rFonts w:ascii="Calibri" w:hAnsi="Calibri" w:cs="Calibri"/>
                <w:color w:val="000000"/>
                <w:sz w:val="18"/>
                <w:szCs w:val="18"/>
              </w:rPr>
            </w:pPr>
          </w:p>
        </w:tc>
        <w:tc>
          <w:tcPr>
            <w:tcW w:w="1127" w:type="pct"/>
            <w:vMerge/>
            <w:tcBorders>
              <w:left w:val="nil"/>
              <w:bottom w:val="single" w:sz="4" w:space="0" w:color="auto"/>
              <w:right w:val="single" w:sz="8" w:space="0" w:color="000000"/>
            </w:tcBorders>
            <w:shd w:val="clear" w:color="auto" w:fill="auto"/>
            <w:vAlign w:val="center"/>
            <w:hideMark/>
          </w:tcPr>
          <w:p w:rsidR="006E04DB" w:rsidRPr="006E04DB" w:rsidRDefault="006E04DB" w:rsidP="00FE3167">
            <w:pPr>
              <w:jc w:val="both"/>
              <w:rPr>
                <w:rFonts w:ascii="Calibri" w:hAnsi="Calibri" w:cs="Calibri"/>
                <w:color w:val="000000"/>
                <w:sz w:val="18"/>
                <w:szCs w:val="18"/>
              </w:rPr>
            </w:pPr>
          </w:p>
        </w:tc>
        <w:tc>
          <w:tcPr>
            <w:tcW w:w="1955" w:type="pct"/>
            <w:tcBorders>
              <w:top w:val="nil"/>
              <w:left w:val="nil"/>
              <w:bottom w:val="single" w:sz="8" w:space="0" w:color="000000"/>
              <w:right w:val="single" w:sz="8" w:space="0" w:color="000000"/>
            </w:tcBorders>
            <w:shd w:val="clear" w:color="auto" w:fill="auto"/>
            <w:vAlign w:val="center"/>
            <w:hideMark/>
          </w:tcPr>
          <w:p w:rsidR="006E04DB" w:rsidRPr="006E04DB" w:rsidRDefault="006E04DB">
            <w:pPr>
              <w:jc w:val="both"/>
              <w:rPr>
                <w:color w:val="000000"/>
                <w:sz w:val="18"/>
                <w:szCs w:val="18"/>
              </w:rPr>
            </w:pPr>
            <w:r w:rsidRPr="006E04DB">
              <w:rPr>
                <w:color w:val="000000"/>
                <w:sz w:val="18"/>
                <w:szCs w:val="18"/>
              </w:rPr>
              <w:t>Yükseköğretim Kurumları Tezsiz Yüksek Lisans</w:t>
            </w:r>
          </w:p>
        </w:tc>
        <w:tc>
          <w:tcPr>
            <w:tcW w:w="932" w:type="pct"/>
            <w:tcBorders>
              <w:top w:val="nil"/>
              <w:left w:val="nil"/>
              <w:bottom w:val="single" w:sz="8" w:space="0" w:color="000000"/>
              <w:right w:val="single" w:sz="8" w:space="0" w:color="000000"/>
            </w:tcBorders>
            <w:shd w:val="clear" w:color="auto" w:fill="auto"/>
            <w:vAlign w:val="center"/>
          </w:tcPr>
          <w:p w:rsidR="006E04DB" w:rsidRPr="006E04DB" w:rsidRDefault="006E04DB">
            <w:pPr>
              <w:jc w:val="both"/>
              <w:rPr>
                <w:color w:val="000000"/>
                <w:sz w:val="18"/>
                <w:szCs w:val="18"/>
              </w:rPr>
            </w:pPr>
          </w:p>
        </w:tc>
      </w:tr>
      <w:tr w:rsidR="001346AB" w:rsidRPr="006E04DB" w:rsidTr="00707B0B">
        <w:trPr>
          <w:trHeight w:val="109"/>
        </w:trPr>
        <w:tc>
          <w:tcPr>
            <w:tcW w:w="986" w:type="pct"/>
            <w:vMerge/>
            <w:tcBorders>
              <w:left w:val="single" w:sz="8" w:space="0" w:color="000000"/>
              <w:bottom w:val="single" w:sz="4" w:space="0" w:color="auto"/>
              <w:right w:val="single" w:sz="8" w:space="0" w:color="000000"/>
            </w:tcBorders>
            <w:shd w:val="clear" w:color="auto" w:fill="auto"/>
            <w:vAlign w:val="center"/>
            <w:hideMark/>
          </w:tcPr>
          <w:p w:rsidR="006E04DB" w:rsidRPr="006E04DB" w:rsidRDefault="006E04DB" w:rsidP="00FE3167">
            <w:pPr>
              <w:rPr>
                <w:rFonts w:ascii="Calibri" w:hAnsi="Calibri" w:cs="Calibri"/>
                <w:color w:val="000000"/>
                <w:sz w:val="18"/>
                <w:szCs w:val="18"/>
              </w:rPr>
            </w:pPr>
          </w:p>
        </w:tc>
        <w:tc>
          <w:tcPr>
            <w:tcW w:w="1127" w:type="pct"/>
            <w:vMerge/>
            <w:tcBorders>
              <w:left w:val="nil"/>
              <w:bottom w:val="single" w:sz="4" w:space="0" w:color="auto"/>
              <w:right w:val="single" w:sz="8" w:space="0" w:color="000000"/>
            </w:tcBorders>
            <w:shd w:val="clear" w:color="auto" w:fill="auto"/>
            <w:vAlign w:val="center"/>
            <w:hideMark/>
          </w:tcPr>
          <w:p w:rsidR="006E04DB" w:rsidRPr="006E04DB" w:rsidRDefault="006E04DB">
            <w:pPr>
              <w:jc w:val="both"/>
              <w:rPr>
                <w:color w:val="000000"/>
                <w:sz w:val="18"/>
                <w:szCs w:val="18"/>
              </w:rPr>
            </w:pPr>
          </w:p>
        </w:tc>
        <w:tc>
          <w:tcPr>
            <w:tcW w:w="1955" w:type="pct"/>
            <w:tcBorders>
              <w:top w:val="nil"/>
              <w:left w:val="nil"/>
              <w:bottom w:val="single" w:sz="8" w:space="0" w:color="000000"/>
              <w:right w:val="single" w:sz="8" w:space="0" w:color="000000"/>
            </w:tcBorders>
            <w:shd w:val="clear" w:color="auto" w:fill="auto"/>
            <w:vAlign w:val="center"/>
            <w:hideMark/>
          </w:tcPr>
          <w:p w:rsidR="006E04DB" w:rsidRPr="006E04DB" w:rsidRDefault="006E04DB">
            <w:pPr>
              <w:jc w:val="both"/>
              <w:rPr>
                <w:color w:val="000000"/>
                <w:sz w:val="18"/>
                <w:szCs w:val="18"/>
              </w:rPr>
            </w:pPr>
            <w:r w:rsidRPr="006E04DB">
              <w:rPr>
                <w:color w:val="000000"/>
                <w:sz w:val="18"/>
                <w:szCs w:val="18"/>
              </w:rPr>
              <w:t>Yükseköğretim Kurumları Uluslararası Ortak Eğitim ve Öğretim Programı</w:t>
            </w:r>
          </w:p>
        </w:tc>
        <w:tc>
          <w:tcPr>
            <w:tcW w:w="932" w:type="pct"/>
            <w:tcBorders>
              <w:top w:val="nil"/>
              <w:left w:val="nil"/>
              <w:bottom w:val="single" w:sz="8" w:space="0" w:color="000000"/>
              <w:right w:val="single" w:sz="8" w:space="0" w:color="000000"/>
            </w:tcBorders>
            <w:shd w:val="clear" w:color="auto" w:fill="auto"/>
            <w:vAlign w:val="center"/>
          </w:tcPr>
          <w:p w:rsidR="006E04DB" w:rsidRPr="006E04DB" w:rsidRDefault="006E04DB">
            <w:pPr>
              <w:jc w:val="both"/>
              <w:rPr>
                <w:color w:val="000000"/>
                <w:sz w:val="18"/>
                <w:szCs w:val="18"/>
              </w:rPr>
            </w:pPr>
          </w:p>
        </w:tc>
      </w:tr>
      <w:tr w:rsidR="001346AB" w:rsidRPr="006E04DB" w:rsidTr="00707B0B">
        <w:trPr>
          <w:trHeight w:val="60"/>
        </w:trPr>
        <w:tc>
          <w:tcPr>
            <w:tcW w:w="986" w:type="pct"/>
            <w:vMerge/>
            <w:tcBorders>
              <w:left w:val="single" w:sz="8" w:space="0" w:color="000000"/>
              <w:bottom w:val="single" w:sz="4" w:space="0" w:color="auto"/>
              <w:right w:val="single" w:sz="8" w:space="0" w:color="000000"/>
            </w:tcBorders>
            <w:shd w:val="clear" w:color="auto" w:fill="auto"/>
            <w:vAlign w:val="center"/>
            <w:hideMark/>
          </w:tcPr>
          <w:p w:rsidR="006E04DB" w:rsidRPr="006E04DB" w:rsidRDefault="006E04DB" w:rsidP="00FE3167">
            <w:pPr>
              <w:rPr>
                <w:rFonts w:ascii="Calibri" w:hAnsi="Calibri" w:cs="Calibri"/>
                <w:color w:val="000000"/>
                <w:sz w:val="18"/>
                <w:szCs w:val="18"/>
              </w:rPr>
            </w:pPr>
          </w:p>
        </w:tc>
        <w:tc>
          <w:tcPr>
            <w:tcW w:w="1127" w:type="pct"/>
            <w:vMerge w:val="restart"/>
            <w:tcBorders>
              <w:top w:val="nil"/>
              <w:left w:val="nil"/>
              <w:bottom w:val="single" w:sz="4" w:space="0" w:color="auto"/>
              <w:right w:val="single" w:sz="8" w:space="0" w:color="000000"/>
            </w:tcBorders>
            <w:shd w:val="clear" w:color="auto" w:fill="auto"/>
            <w:hideMark/>
          </w:tcPr>
          <w:p w:rsidR="006E04DB" w:rsidRPr="001346AB" w:rsidRDefault="006E04DB" w:rsidP="00707B0B">
            <w:pPr>
              <w:rPr>
                <w:color w:val="000000"/>
                <w:sz w:val="18"/>
                <w:szCs w:val="18"/>
              </w:rPr>
            </w:pPr>
            <w:r w:rsidRPr="001346AB">
              <w:rPr>
                <w:color w:val="000000"/>
                <w:sz w:val="18"/>
                <w:szCs w:val="18"/>
              </w:rPr>
              <w:t>Yükseköğretimde Öğrenci Yaşamı</w:t>
            </w:r>
          </w:p>
        </w:tc>
        <w:tc>
          <w:tcPr>
            <w:tcW w:w="1955" w:type="pct"/>
            <w:tcBorders>
              <w:top w:val="nil"/>
              <w:left w:val="single" w:sz="8" w:space="0" w:color="000000"/>
              <w:bottom w:val="single" w:sz="8" w:space="0" w:color="000000"/>
              <w:right w:val="single" w:sz="8" w:space="0" w:color="000000"/>
            </w:tcBorders>
            <w:shd w:val="clear" w:color="auto" w:fill="auto"/>
            <w:vAlign w:val="center"/>
            <w:hideMark/>
          </w:tcPr>
          <w:p w:rsidR="006E04DB" w:rsidRPr="001346AB" w:rsidRDefault="006E04DB" w:rsidP="001346AB">
            <w:pPr>
              <w:rPr>
                <w:color w:val="000000"/>
                <w:sz w:val="18"/>
                <w:szCs w:val="18"/>
              </w:rPr>
            </w:pPr>
            <w:r w:rsidRPr="001346AB">
              <w:rPr>
                <w:color w:val="000000"/>
                <w:sz w:val="18"/>
                <w:szCs w:val="18"/>
              </w:rPr>
              <w:t>Yükseköğretimde Beslenme Hizmetleri</w:t>
            </w:r>
          </w:p>
        </w:tc>
        <w:tc>
          <w:tcPr>
            <w:tcW w:w="932" w:type="pct"/>
            <w:tcBorders>
              <w:top w:val="nil"/>
              <w:left w:val="single" w:sz="8" w:space="0" w:color="000000"/>
              <w:bottom w:val="single" w:sz="8" w:space="0" w:color="000000"/>
              <w:right w:val="single" w:sz="8" w:space="0" w:color="000000"/>
            </w:tcBorders>
            <w:shd w:val="clear" w:color="auto" w:fill="auto"/>
            <w:vAlign w:val="center"/>
          </w:tcPr>
          <w:p w:rsidR="006E04DB" w:rsidRPr="006E04DB" w:rsidRDefault="006E04DB">
            <w:pPr>
              <w:jc w:val="both"/>
              <w:rPr>
                <w:color w:val="000000"/>
                <w:sz w:val="18"/>
                <w:szCs w:val="18"/>
              </w:rPr>
            </w:pPr>
          </w:p>
        </w:tc>
      </w:tr>
      <w:tr w:rsidR="001346AB" w:rsidRPr="006E04DB" w:rsidTr="00707B0B">
        <w:trPr>
          <w:trHeight w:val="8"/>
        </w:trPr>
        <w:tc>
          <w:tcPr>
            <w:tcW w:w="986" w:type="pct"/>
            <w:vMerge/>
            <w:tcBorders>
              <w:left w:val="single" w:sz="8" w:space="0" w:color="000000"/>
              <w:bottom w:val="single" w:sz="4" w:space="0" w:color="auto"/>
              <w:right w:val="single" w:sz="8" w:space="0" w:color="000000"/>
            </w:tcBorders>
            <w:shd w:val="clear" w:color="auto" w:fill="auto"/>
            <w:vAlign w:val="center"/>
            <w:hideMark/>
          </w:tcPr>
          <w:p w:rsidR="006E04DB" w:rsidRPr="006E04DB" w:rsidRDefault="006E04DB" w:rsidP="00FE3167">
            <w:pPr>
              <w:rPr>
                <w:rFonts w:ascii="Calibri" w:hAnsi="Calibri" w:cs="Calibri"/>
                <w:color w:val="000000"/>
                <w:sz w:val="18"/>
                <w:szCs w:val="18"/>
              </w:rPr>
            </w:pPr>
          </w:p>
        </w:tc>
        <w:tc>
          <w:tcPr>
            <w:tcW w:w="1127" w:type="pct"/>
            <w:vMerge/>
            <w:tcBorders>
              <w:left w:val="nil"/>
              <w:bottom w:val="single" w:sz="4" w:space="0" w:color="auto"/>
              <w:right w:val="single" w:sz="8" w:space="0" w:color="000000"/>
            </w:tcBorders>
            <w:shd w:val="clear" w:color="auto" w:fill="auto"/>
            <w:vAlign w:val="center"/>
            <w:hideMark/>
          </w:tcPr>
          <w:p w:rsidR="006E04DB" w:rsidRPr="001346AB" w:rsidRDefault="006E04DB" w:rsidP="001346AB">
            <w:pPr>
              <w:rPr>
                <w:color w:val="000000"/>
                <w:sz w:val="18"/>
                <w:szCs w:val="18"/>
              </w:rPr>
            </w:pPr>
          </w:p>
        </w:tc>
        <w:tc>
          <w:tcPr>
            <w:tcW w:w="1955" w:type="pct"/>
            <w:tcBorders>
              <w:top w:val="nil"/>
              <w:left w:val="nil"/>
              <w:bottom w:val="single" w:sz="8" w:space="0" w:color="000000"/>
              <w:right w:val="single" w:sz="8" w:space="0" w:color="000000"/>
            </w:tcBorders>
            <w:shd w:val="clear" w:color="auto" w:fill="auto"/>
            <w:vAlign w:val="center"/>
            <w:hideMark/>
          </w:tcPr>
          <w:p w:rsidR="006E04DB" w:rsidRPr="001346AB" w:rsidRDefault="006E04DB" w:rsidP="001346AB">
            <w:pPr>
              <w:rPr>
                <w:color w:val="000000"/>
                <w:sz w:val="18"/>
                <w:szCs w:val="18"/>
              </w:rPr>
            </w:pPr>
            <w:r w:rsidRPr="001346AB">
              <w:rPr>
                <w:color w:val="000000"/>
                <w:sz w:val="18"/>
                <w:szCs w:val="18"/>
              </w:rPr>
              <w:t>Yükseköğretimde Kültür ve Spor Hizmetleri</w:t>
            </w:r>
          </w:p>
        </w:tc>
        <w:tc>
          <w:tcPr>
            <w:tcW w:w="932" w:type="pct"/>
            <w:tcBorders>
              <w:top w:val="nil"/>
              <w:left w:val="nil"/>
              <w:bottom w:val="single" w:sz="8" w:space="0" w:color="000000"/>
              <w:right w:val="single" w:sz="8" w:space="0" w:color="000000"/>
            </w:tcBorders>
            <w:shd w:val="clear" w:color="auto" w:fill="auto"/>
            <w:vAlign w:val="center"/>
          </w:tcPr>
          <w:p w:rsidR="006E04DB" w:rsidRPr="006E04DB" w:rsidRDefault="006E04DB">
            <w:pPr>
              <w:jc w:val="both"/>
              <w:rPr>
                <w:color w:val="000000"/>
                <w:sz w:val="18"/>
                <w:szCs w:val="18"/>
              </w:rPr>
            </w:pPr>
          </w:p>
        </w:tc>
      </w:tr>
      <w:tr w:rsidR="001346AB" w:rsidRPr="006E04DB" w:rsidTr="00707B0B">
        <w:trPr>
          <w:trHeight w:val="40"/>
        </w:trPr>
        <w:tc>
          <w:tcPr>
            <w:tcW w:w="986" w:type="pct"/>
            <w:vMerge/>
            <w:tcBorders>
              <w:left w:val="single" w:sz="8" w:space="0" w:color="000000"/>
              <w:bottom w:val="single" w:sz="4" w:space="0" w:color="auto"/>
              <w:right w:val="single" w:sz="8" w:space="0" w:color="000000"/>
            </w:tcBorders>
            <w:shd w:val="clear" w:color="auto" w:fill="auto"/>
            <w:vAlign w:val="center"/>
            <w:hideMark/>
          </w:tcPr>
          <w:p w:rsidR="006E04DB" w:rsidRPr="006E04DB" w:rsidRDefault="006E04DB" w:rsidP="00FE3167">
            <w:pPr>
              <w:rPr>
                <w:rFonts w:ascii="Calibri" w:hAnsi="Calibri" w:cs="Calibri"/>
                <w:color w:val="000000"/>
                <w:sz w:val="18"/>
                <w:szCs w:val="18"/>
              </w:rPr>
            </w:pPr>
          </w:p>
        </w:tc>
        <w:tc>
          <w:tcPr>
            <w:tcW w:w="1127" w:type="pct"/>
            <w:vMerge/>
            <w:tcBorders>
              <w:left w:val="nil"/>
              <w:bottom w:val="single" w:sz="4" w:space="0" w:color="auto"/>
              <w:right w:val="single" w:sz="8" w:space="0" w:color="000000"/>
            </w:tcBorders>
            <w:shd w:val="clear" w:color="auto" w:fill="auto"/>
            <w:vAlign w:val="center"/>
            <w:hideMark/>
          </w:tcPr>
          <w:p w:rsidR="006E04DB" w:rsidRPr="001346AB" w:rsidRDefault="006E04DB" w:rsidP="001346AB">
            <w:pPr>
              <w:rPr>
                <w:color w:val="000000"/>
                <w:sz w:val="18"/>
                <w:szCs w:val="18"/>
              </w:rPr>
            </w:pPr>
          </w:p>
        </w:tc>
        <w:tc>
          <w:tcPr>
            <w:tcW w:w="1955" w:type="pct"/>
            <w:tcBorders>
              <w:top w:val="nil"/>
              <w:left w:val="nil"/>
              <w:bottom w:val="single" w:sz="8" w:space="0" w:color="000000"/>
              <w:right w:val="single" w:sz="8" w:space="0" w:color="000000"/>
            </w:tcBorders>
            <w:shd w:val="clear" w:color="auto" w:fill="auto"/>
            <w:vAlign w:val="center"/>
            <w:hideMark/>
          </w:tcPr>
          <w:p w:rsidR="006E04DB" w:rsidRPr="001346AB" w:rsidRDefault="006E04DB" w:rsidP="001346AB">
            <w:pPr>
              <w:rPr>
                <w:color w:val="000000"/>
                <w:sz w:val="18"/>
                <w:szCs w:val="18"/>
              </w:rPr>
            </w:pPr>
            <w:r w:rsidRPr="001346AB">
              <w:rPr>
                <w:color w:val="000000"/>
                <w:sz w:val="18"/>
                <w:szCs w:val="18"/>
              </w:rPr>
              <w:t>Yükseköğretimde Öğrenci Yaşamına İlişkin Diğer Hizmetler</w:t>
            </w:r>
          </w:p>
        </w:tc>
        <w:tc>
          <w:tcPr>
            <w:tcW w:w="932" w:type="pct"/>
            <w:tcBorders>
              <w:top w:val="nil"/>
              <w:left w:val="nil"/>
              <w:bottom w:val="single" w:sz="8" w:space="0" w:color="000000"/>
              <w:right w:val="single" w:sz="8" w:space="0" w:color="000000"/>
            </w:tcBorders>
            <w:shd w:val="clear" w:color="auto" w:fill="auto"/>
            <w:vAlign w:val="center"/>
          </w:tcPr>
          <w:p w:rsidR="006E04DB" w:rsidRPr="006E04DB" w:rsidRDefault="006E04DB">
            <w:pPr>
              <w:jc w:val="both"/>
              <w:rPr>
                <w:color w:val="000000"/>
                <w:sz w:val="18"/>
                <w:szCs w:val="18"/>
              </w:rPr>
            </w:pPr>
          </w:p>
        </w:tc>
      </w:tr>
      <w:tr w:rsidR="00707B0B" w:rsidRPr="006E04DB" w:rsidTr="00707B0B">
        <w:trPr>
          <w:trHeight w:val="627"/>
        </w:trPr>
        <w:tc>
          <w:tcPr>
            <w:tcW w:w="986" w:type="pct"/>
            <w:vMerge/>
            <w:tcBorders>
              <w:left w:val="single" w:sz="8" w:space="0" w:color="000000"/>
              <w:bottom w:val="single" w:sz="4" w:space="0" w:color="auto"/>
              <w:right w:val="single" w:sz="8" w:space="0" w:color="000000"/>
            </w:tcBorders>
            <w:shd w:val="clear" w:color="auto" w:fill="auto"/>
            <w:vAlign w:val="center"/>
          </w:tcPr>
          <w:p w:rsidR="001346AB" w:rsidRPr="006E04DB" w:rsidRDefault="001346AB" w:rsidP="00FE3167">
            <w:pPr>
              <w:rPr>
                <w:rFonts w:ascii="Calibri" w:hAnsi="Calibri" w:cs="Calibri"/>
                <w:color w:val="000000"/>
                <w:sz w:val="18"/>
                <w:szCs w:val="18"/>
              </w:rPr>
            </w:pPr>
          </w:p>
        </w:tc>
        <w:tc>
          <w:tcPr>
            <w:tcW w:w="1127" w:type="pct"/>
            <w:vMerge/>
            <w:tcBorders>
              <w:left w:val="nil"/>
              <w:bottom w:val="single" w:sz="4" w:space="0" w:color="auto"/>
              <w:right w:val="single" w:sz="8" w:space="0" w:color="000000"/>
            </w:tcBorders>
            <w:shd w:val="clear" w:color="auto" w:fill="auto"/>
            <w:vAlign w:val="center"/>
          </w:tcPr>
          <w:p w:rsidR="001346AB" w:rsidRPr="001346AB" w:rsidRDefault="001346AB" w:rsidP="001346AB">
            <w:pPr>
              <w:rPr>
                <w:color w:val="000000"/>
                <w:sz w:val="18"/>
                <w:szCs w:val="18"/>
              </w:rPr>
            </w:pPr>
          </w:p>
        </w:tc>
        <w:tc>
          <w:tcPr>
            <w:tcW w:w="1955" w:type="pct"/>
            <w:tcBorders>
              <w:top w:val="nil"/>
              <w:left w:val="nil"/>
              <w:bottom w:val="single" w:sz="8" w:space="0" w:color="000000"/>
              <w:right w:val="single" w:sz="8" w:space="0" w:color="000000"/>
            </w:tcBorders>
            <w:shd w:val="clear" w:color="auto" w:fill="auto"/>
            <w:vAlign w:val="center"/>
          </w:tcPr>
          <w:p w:rsidR="001346AB" w:rsidRPr="001346AB" w:rsidRDefault="001346AB" w:rsidP="00707B0B">
            <w:pPr>
              <w:rPr>
                <w:color w:val="000000"/>
                <w:sz w:val="18"/>
                <w:szCs w:val="18"/>
              </w:rPr>
            </w:pPr>
            <w:r>
              <w:rPr>
                <w:color w:val="000000"/>
                <w:sz w:val="18"/>
                <w:szCs w:val="18"/>
              </w:rPr>
              <w:t>Y</w:t>
            </w:r>
            <w:r w:rsidRPr="001346AB">
              <w:rPr>
                <w:color w:val="000000"/>
                <w:sz w:val="18"/>
                <w:szCs w:val="18"/>
              </w:rPr>
              <w:t>ükseköğretimde Sağlık Hizmetler</w:t>
            </w:r>
            <w:r w:rsidR="00707B0B">
              <w:rPr>
                <w:color w:val="000000"/>
                <w:sz w:val="18"/>
                <w:szCs w:val="18"/>
              </w:rPr>
              <w:t>i</w:t>
            </w:r>
          </w:p>
        </w:tc>
        <w:tc>
          <w:tcPr>
            <w:tcW w:w="932" w:type="pct"/>
            <w:tcBorders>
              <w:top w:val="nil"/>
              <w:left w:val="nil"/>
              <w:bottom w:val="single" w:sz="8" w:space="0" w:color="000000"/>
              <w:right w:val="single" w:sz="8" w:space="0" w:color="000000"/>
            </w:tcBorders>
            <w:shd w:val="clear" w:color="auto" w:fill="auto"/>
            <w:vAlign w:val="center"/>
          </w:tcPr>
          <w:p w:rsidR="001346AB" w:rsidRPr="006E04DB" w:rsidRDefault="001346AB" w:rsidP="00707B0B">
            <w:pPr>
              <w:rPr>
                <w:color w:val="000000"/>
                <w:sz w:val="18"/>
                <w:szCs w:val="18"/>
              </w:rPr>
            </w:pPr>
          </w:p>
        </w:tc>
      </w:tr>
    </w:tbl>
    <w:p w:rsidR="00BE6B54" w:rsidRDefault="00BE6B54" w:rsidP="00BE6B54">
      <w:pPr>
        <w:keepNext/>
        <w:pBdr>
          <w:top w:val="nil"/>
          <w:left w:val="nil"/>
          <w:bottom w:val="nil"/>
          <w:right w:val="nil"/>
          <w:between w:val="nil"/>
        </w:pBdr>
        <w:spacing w:before="240" w:after="60"/>
        <w:rPr>
          <w:b/>
          <w:bCs/>
          <w:color w:val="000000"/>
        </w:rPr>
      </w:pPr>
    </w:p>
    <w:p w:rsidR="00BE6B54" w:rsidRDefault="00BE6B54" w:rsidP="00BE6B54">
      <w:pPr>
        <w:keepNext/>
        <w:pBdr>
          <w:top w:val="nil"/>
          <w:left w:val="nil"/>
          <w:bottom w:val="nil"/>
          <w:right w:val="nil"/>
          <w:between w:val="nil"/>
        </w:pBdr>
        <w:spacing w:before="240" w:after="60"/>
        <w:rPr>
          <w:b/>
          <w:bCs/>
          <w:color w:val="000000"/>
        </w:rPr>
      </w:pPr>
    </w:p>
    <w:p w:rsidR="00BE6B54" w:rsidRPr="00BE6B54" w:rsidRDefault="00BE6B54" w:rsidP="00C420B5">
      <w:pPr>
        <w:rPr>
          <w:b/>
          <w:bCs/>
          <w:color w:val="000000"/>
        </w:rPr>
      </w:pPr>
    </w:p>
    <w:p w:rsidR="00B24DC5" w:rsidRDefault="00B24DC5" w:rsidP="00B24DC5">
      <w:pPr>
        <w:pStyle w:val="ListeParagraf"/>
        <w:keepNext/>
        <w:numPr>
          <w:ilvl w:val="0"/>
          <w:numId w:val="23"/>
        </w:numPr>
        <w:pBdr>
          <w:top w:val="nil"/>
          <w:left w:val="nil"/>
          <w:bottom w:val="nil"/>
          <w:right w:val="nil"/>
          <w:between w:val="nil"/>
        </w:pBdr>
        <w:spacing w:before="240" w:after="60"/>
        <w:rPr>
          <w:b/>
          <w:bCs/>
          <w:color w:val="000000"/>
        </w:rPr>
      </w:pPr>
      <w:r>
        <w:rPr>
          <w:b/>
          <w:bCs/>
          <w:color w:val="000000"/>
        </w:rPr>
        <w:lastRenderedPageBreak/>
        <w:t>PERFORMANS SONUÇLARININ DEĞERLENDİRİLMESİ</w:t>
      </w:r>
    </w:p>
    <w:p w:rsidR="00346471" w:rsidRPr="00346471" w:rsidRDefault="00346471" w:rsidP="00346471">
      <w:pPr>
        <w:pStyle w:val="ListeParagraf"/>
        <w:keepNext/>
        <w:pBdr>
          <w:top w:val="nil"/>
          <w:left w:val="nil"/>
          <w:bottom w:val="nil"/>
          <w:right w:val="nil"/>
          <w:between w:val="nil"/>
        </w:pBdr>
        <w:spacing w:before="240" w:after="60"/>
        <w:rPr>
          <w:b/>
          <w:bCs/>
          <w:color w:val="000000"/>
        </w:rPr>
      </w:pPr>
    </w:p>
    <w:p w:rsidR="00B24DC5" w:rsidRDefault="0086250B" w:rsidP="0086250B">
      <w:pPr>
        <w:pStyle w:val="ListeParagraf"/>
        <w:keepNext/>
        <w:numPr>
          <w:ilvl w:val="2"/>
          <w:numId w:val="42"/>
        </w:numPr>
        <w:pBdr>
          <w:top w:val="nil"/>
          <w:left w:val="nil"/>
          <w:bottom w:val="nil"/>
          <w:right w:val="nil"/>
          <w:between w:val="nil"/>
        </w:pBdr>
        <w:spacing w:before="240" w:after="60"/>
        <w:ind w:left="426" w:hanging="142"/>
        <w:rPr>
          <w:b/>
          <w:bCs/>
          <w:color w:val="000000"/>
        </w:rPr>
      </w:pPr>
      <w:r>
        <w:rPr>
          <w:b/>
          <w:bCs/>
          <w:color w:val="000000"/>
        </w:rPr>
        <w:t xml:space="preserve">2-1- </w:t>
      </w:r>
      <w:r w:rsidR="00B24DC5" w:rsidRPr="00B24DC5">
        <w:rPr>
          <w:b/>
          <w:bCs/>
          <w:color w:val="000000"/>
        </w:rPr>
        <w:t>Al</w:t>
      </w:r>
      <w:r w:rsidR="00B24DC5">
        <w:rPr>
          <w:b/>
          <w:bCs/>
          <w:color w:val="000000"/>
        </w:rPr>
        <w:t>t Program hedef ve göstergeleriyle ilgili gerçekleşme sonuçları ve değerlendirmeler</w:t>
      </w:r>
    </w:p>
    <w:p w:rsidR="001B175B" w:rsidRPr="005C4855" w:rsidRDefault="001B175B" w:rsidP="005C4855">
      <w:pPr>
        <w:keepNext/>
        <w:pBdr>
          <w:top w:val="nil"/>
          <w:left w:val="nil"/>
          <w:bottom w:val="nil"/>
          <w:right w:val="nil"/>
          <w:between w:val="nil"/>
        </w:pBdr>
        <w:spacing w:before="240" w:after="60"/>
        <w:ind w:left="284"/>
        <w:rPr>
          <w:b/>
          <w:bCs/>
          <w:color w:val="000000"/>
        </w:rPr>
      </w:pPr>
    </w:p>
    <w:p w:rsidR="00C420B5" w:rsidRPr="001B175B" w:rsidRDefault="00757BEE" w:rsidP="001B175B">
      <w:pPr>
        <w:rPr>
          <w:b/>
          <w:spacing w:val="-4"/>
          <w:sz w:val="22"/>
          <w:szCs w:val="28"/>
        </w:rPr>
      </w:pPr>
      <w:r>
        <w:rPr>
          <w:b/>
          <w:spacing w:val="-4"/>
          <w:sz w:val="22"/>
          <w:szCs w:val="28"/>
        </w:rPr>
        <w:t>Tablo 26</w:t>
      </w:r>
      <w:r w:rsidR="001B175B" w:rsidRPr="001B175B">
        <w:rPr>
          <w:b/>
          <w:spacing w:val="-4"/>
          <w:sz w:val="22"/>
          <w:szCs w:val="28"/>
        </w:rPr>
        <w:t>: Performans Göstergeleri Gerçekleşmeleri İzleme Tablosu</w:t>
      </w:r>
    </w:p>
    <w:tbl>
      <w:tblPr>
        <w:tblW w:w="11065" w:type="dxa"/>
        <w:tblInd w:w="-998" w:type="dxa"/>
        <w:tblLayout w:type="fixed"/>
        <w:tblCellMar>
          <w:left w:w="70" w:type="dxa"/>
          <w:right w:w="70" w:type="dxa"/>
        </w:tblCellMar>
        <w:tblLook w:val="04A0"/>
      </w:tblPr>
      <w:tblGrid>
        <w:gridCol w:w="475"/>
        <w:gridCol w:w="1364"/>
        <w:gridCol w:w="641"/>
        <w:gridCol w:w="500"/>
        <w:gridCol w:w="650"/>
        <w:gridCol w:w="1011"/>
        <w:gridCol w:w="1131"/>
        <w:gridCol w:w="569"/>
        <w:gridCol w:w="569"/>
        <w:gridCol w:w="568"/>
        <w:gridCol w:w="568"/>
        <w:gridCol w:w="738"/>
        <w:gridCol w:w="1138"/>
        <w:gridCol w:w="1069"/>
        <w:gridCol w:w="74"/>
      </w:tblGrid>
      <w:tr w:rsidR="001B175B" w:rsidRPr="001B175B" w:rsidTr="00452D35">
        <w:trPr>
          <w:trHeight w:val="692"/>
        </w:trPr>
        <w:tc>
          <w:tcPr>
            <w:tcW w:w="11065" w:type="dxa"/>
            <w:gridSpan w:val="15"/>
            <w:tcBorders>
              <w:top w:val="nil"/>
              <w:left w:val="single" w:sz="4" w:space="0" w:color="auto"/>
              <w:bottom w:val="nil"/>
              <w:right w:val="single" w:sz="4" w:space="0" w:color="000000"/>
            </w:tcBorders>
            <w:shd w:val="clear" w:color="000000" w:fill="002060"/>
            <w:vAlign w:val="center"/>
            <w:hideMark/>
          </w:tcPr>
          <w:p w:rsidR="001B175B" w:rsidRPr="001B175B" w:rsidRDefault="001B175B">
            <w:pPr>
              <w:jc w:val="center"/>
              <w:rPr>
                <w:b/>
                <w:bCs/>
                <w:color w:val="FFFFFF"/>
                <w:sz w:val="18"/>
                <w:szCs w:val="18"/>
              </w:rPr>
            </w:pPr>
            <w:r w:rsidRPr="001B175B">
              <w:rPr>
                <w:b/>
                <w:bCs/>
                <w:color w:val="FFFFFF"/>
                <w:sz w:val="18"/>
                <w:szCs w:val="18"/>
              </w:rPr>
              <w:t>PERFORMANS GÖSTERGELERİ GERÇEKLEŞMELERİ İZLEME TABLOSU (3 AYLIK)</w:t>
            </w:r>
          </w:p>
        </w:tc>
      </w:tr>
      <w:tr w:rsidR="00376618" w:rsidRPr="001B175B" w:rsidTr="00452D35">
        <w:trPr>
          <w:trHeight w:val="502"/>
        </w:trPr>
        <w:tc>
          <w:tcPr>
            <w:tcW w:w="1839" w:type="dxa"/>
            <w:gridSpan w:val="2"/>
            <w:tcBorders>
              <w:top w:val="nil"/>
              <w:left w:val="nil"/>
              <w:bottom w:val="single" w:sz="4" w:space="0" w:color="FFFFFF"/>
              <w:right w:val="single" w:sz="4" w:space="0" w:color="FFFFFF"/>
            </w:tcBorders>
            <w:shd w:val="clear" w:color="000000" w:fill="0070C0"/>
            <w:vAlign w:val="center"/>
            <w:hideMark/>
          </w:tcPr>
          <w:p w:rsidR="001B175B" w:rsidRPr="001B175B" w:rsidRDefault="001B175B">
            <w:pPr>
              <w:rPr>
                <w:b/>
                <w:bCs/>
                <w:color w:val="FFFFFF"/>
                <w:sz w:val="18"/>
                <w:szCs w:val="18"/>
              </w:rPr>
            </w:pPr>
            <w:r w:rsidRPr="001B175B">
              <w:rPr>
                <w:b/>
                <w:bCs/>
                <w:color w:val="FFFFFF"/>
                <w:sz w:val="18"/>
                <w:szCs w:val="18"/>
              </w:rPr>
              <w:t>Yıl:</w:t>
            </w:r>
          </w:p>
        </w:tc>
        <w:tc>
          <w:tcPr>
            <w:tcW w:w="9226" w:type="dxa"/>
            <w:gridSpan w:val="13"/>
            <w:tcBorders>
              <w:top w:val="nil"/>
              <w:left w:val="nil"/>
              <w:bottom w:val="single" w:sz="4" w:space="0" w:color="FFFFFF"/>
              <w:right w:val="single" w:sz="4" w:space="0" w:color="FFFFFF"/>
            </w:tcBorders>
            <w:shd w:val="clear" w:color="000000" w:fill="0070C0"/>
            <w:noWrap/>
            <w:vAlign w:val="center"/>
            <w:hideMark/>
          </w:tcPr>
          <w:p w:rsidR="001B175B" w:rsidRPr="001B175B" w:rsidRDefault="001B175B">
            <w:pPr>
              <w:rPr>
                <w:b/>
                <w:bCs/>
                <w:color w:val="FFFFFF"/>
                <w:sz w:val="18"/>
                <w:szCs w:val="18"/>
              </w:rPr>
            </w:pPr>
            <w:r w:rsidRPr="001B175B">
              <w:rPr>
                <w:b/>
                <w:bCs/>
                <w:color w:val="FFFFFF"/>
                <w:sz w:val="18"/>
                <w:szCs w:val="18"/>
              </w:rPr>
              <w:t>2021</w:t>
            </w:r>
          </w:p>
        </w:tc>
      </w:tr>
      <w:tr w:rsidR="00376618" w:rsidRPr="001B175B" w:rsidTr="00452D35">
        <w:trPr>
          <w:trHeight w:val="502"/>
        </w:trPr>
        <w:tc>
          <w:tcPr>
            <w:tcW w:w="1839" w:type="dxa"/>
            <w:gridSpan w:val="2"/>
            <w:tcBorders>
              <w:top w:val="single" w:sz="4" w:space="0" w:color="FFFFFF"/>
              <w:left w:val="nil"/>
              <w:bottom w:val="single" w:sz="4" w:space="0" w:color="FFFFFF"/>
              <w:right w:val="single" w:sz="4" w:space="0" w:color="FFFFFF"/>
            </w:tcBorders>
            <w:shd w:val="clear" w:color="000000" w:fill="0070C0"/>
            <w:vAlign w:val="center"/>
            <w:hideMark/>
          </w:tcPr>
          <w:p w:rsidR="001B175B" w:rsidRPr="001B175B" w:rsidRDefault="001B175B">
            <w:pPr>
              <w:rPr>
                <w:b/>
                <w:bCs/>
                <w:color w:val="FFFFFF"/>
                <w:sz w:val="18"/>
                <w:szCs w:val="18"/>
              </w:rPr>
            </w:pPr>
            <w:r w:rsidRPr="001B175B">
              <w:rPr>
                <w:b/>
                <w:bCs/>
                <w:color w:val="FFFFFF"/>
                <w:sz w:val="18"/>
                <w:szCs w:val="18"/>
              </w:rPr>
              <w:t>Programın Adı:</w:t>
            </w:r>
          </w:p>
        </w:tc>
        <w:tc>
          <w:tcPr>
            <w:tcW w:w="9226" w:type="dxa"/>
            <w:gridSpan w:val="13"/>
            <w:tcBorders>
              <w:top w:val="single" w:sz="4" w:space="0" w:color="FFFFFF"/>
              <w:left w:val="nil"/>
              <w:bottom w:val="single" w:sz="4" w:space="0" w:color="FFFFFF"/>
              <w:right w:val="single" w:sz="4" w:space="0" w:color="FFFFFF"/>
            </w:tcBorders>
            <w:shd w:val="clear" w:color="000000" w:fill="0070C0"/>
          </w:tcPr>
          <w:p w:rsidR="001B175B" w:rsidRPr="001B175B" w:rsidRDefault="001B175B">
            <w:pPr>
              <w:rPr>
                <w:b/>
                <w:bCs/>
                <w:color w:val="FFFFFF"/>
                <w:sz w:val="18"/>
                <w:szCs w:val="18"/>
              </w:rPr>
            </w:pPr>
          </w:p>
        </w:tc>
      </w:tr>
      <w:tr w:rsidR="00376618" w:rsidRPr="001B175B" w:rsidTr="00452D35">
        <w:trPr>
          <w:trHeight w:val="502"/>
        </w:trPr>
        <w:tc>
          <w:tcPr>
            <w:tcW w:w="1839" w:type="dxa"/>
            <w:gridSpan w:val="2"/>
            <w:tcBorders>
              <w:top w:val="single" w:sz="4" w:space="0" w:color="FFFFFF"/>
              <w:left w:val="nil"/>
              <w:bottom w:val="single" w:sz="4" w:space="0" w:color="FFFFFF"/>
              <w:right w:val="single" w:sz="4" w:space="0" w:color="FFFFFF"/>
            </w:tcBorders>
            <w:shd w:val="clear" w:color="000000" w:fill="0070C0"/>
            <w:vAlign w:val="center"/>
            <w:hideMark/>
          </w:tcPr>
          <w:p w:rsidR="001B175B" w:rsidRPr="001B175B" w:rsidRDefault="001B175B">
            <w:pPr>
              <w:rPr>
                <w:b/>
                <w:bCs/>
                <w:color w:val="FFFFFF"/>
                <w:sz w:val="18"/>
                <w:szCs w:val="18"/>
              </w:rPr>
            </w:pPr>
            <w:r w:rsidRPr="001B175B">
              <w:rPr>
                <w:b/>
                <w:bCs/>
                <w:color w:val="FFFFFF"/>
                <w:sz w:val="18"/>
                <w:szCs w:val="18"/>
              </w:rPr>
              <w:t>Alt Programın Adı:</w:t>
            </w:r>
          </w:p>
        </w:tc>
        <w:tc>
          <w:tcPr>
            <w:tcW w:w="9226" w:type="dxa"/>
            <w:gridSpan w:val="13"/>
            <w:tcBorders>
              <w:top w:val="single" w:sz="4" w:space="0" w:color="FFFFFF"/>
              <w:left w:val="nil"/>
              <w:bottom w:val="single" w:sz="4" w:space="0" w:color="FFFFFF"/>
              <w:right w:val="single" w:sz="4" w:space="0" w:color="FFFFFF"/>
            </w:tcBorders>
            <w:shd w:val="clear" w:color="000000" w:fill="0070C0"/>
          </w:tcPr>
          <w:p w:rsidR="001B175B" w:rsidRPr="001B175B" w:rsidRDefault="001B175B">
            <w:pPr>
              <w:rPr>
                <w:b/>
                <w:bCs/>
                <w:color w:val="FFFFFF"/>
                <w:sz w:val="18"/>
                <w:szCs w:val="18"/>
              </w:rPr>
            </w:pPr>
          </w:p>
        </w:tc>
      </w:tr>
      <w:tr w:rsidR="00376618" w:rsidRPr="001B175B" w:rsidTr="00452D35">
        <w:trPr>
          <w:trHeight w:val="502"/>
        </w:trPr>
        <w:tc>
          <w:tcPr>
            <w:tcW w:w="1839" w:type="dxa"/>
            <w:gridSpan w:val="2"/>
            <w:tcBorders>
              <w:top w:val="single" w:sz="4" w:space="0" w:color="FFFFFF"/>
              <w:left w:val="nil"/>
              <w:bottom w:val="nil"/>
              <w:right w:val="single" w:sz="4" w:space="0" w:color="FFFFFF"/>
            </w:tcBorders>
            <w:shd w:val="clear" w:color="000000" w:fill="0070C0"/>
            <w:vAlign w:val="center"/>
            <w:hideMark/>
          </w:tcPr>
          <w:p w:rsidR="001B175B" w:rsidRPr="001B175B" w:rsidRDefault="001B175B">
            <w:pPr>
              <w:rPr>
                <w:b/>
                <w:bCs/>
                <w:color w:val="FFFFFF"/>
                <w:sz w:val="18"/>
                <w:szCs w:val="18"/>
              </w:rPr>
            </w:pPr>
            <w:r w:rsidRPr="001B175B">
              <w:rPr>
                <w:b/>
                <w:bCs/>
                <w:color w:val="FFFFFF"/>
                <w:sz w:val="18"/>
                <w:szCs w:val="18"/>
              </w:rPr>
              <w:t>Alt Program Hedefi:</w:t>
            </w:r>
          </w:p>
        </w:tc>
        <w:tc>
          <w:tcPr>
            <w:tcW w:w="9226" w:type="dxa"/>
            <w:gridSpan w:val="13"/>
            <w:tcBorders>
              <w:top w:val="single" w:sz="4" w:space="0" w:color="FFFFFF"/>
              <w:left w:val="nil"/>
              <w:bottom w:val="nil"/>
              <w:right w:val="single" w:sz="4" w:space="0" w:color="FFFFFF"/>
            </w:tcBorders>
            <w:shd w:val="clear" w:color="000000" w:fill="0070C0"/>
          </w:tcPr>
          <w:p w:rsidR="001B175B" w:rsidRPr="001B175B" w:rsidRDefault="001B175B">
            <w:pPr>
              <w:rPr>
                <w:b/>
                <w:bCs/>
                <w:color w:val="FFFFFF"/>
                <w:sz w:val="18"/>
                <w:szCs w:val="18"/>
              </w:rPr>
            </w:pPr>
          </w:p>
        </w:tc>
      </w:tr>
      <w:tr w:rsidR="001F0251" w:rsidRPr="001B175B" w:rsidTr="00452D35">
        <w:trPr>
          <w:gridAfter w:val="1"/>
          <w:wAfter w:w="74" w:type="dxa"/>
          <w:trHeight w:val="444"/>
        </w:trPr>
        <w:tc>
          <w:tcPr>
            <w:tcW w:w="475" w:type="dxa"/>
            <w:vMerge w:val="restart"/>
            <w:tcBorders>
              <w:top w:val="single" w:sz="4" w:space="0" w:color="auto"/>
              <w:left w:val="single" w:sz="4" w:space="0" w:color="auto"/>
              <w:bottom w:val="single" w:sz="4" w:space="0" w:color="auto"/>
              <w:right w:val="single" w:sz="4" w:space="0" w:color="auto"/>
            </w:tcBorders>
            <w:shd w:val="clear" w:color="000000" w:fill="9BC2E6"/>
            <w:vAlign w:val="center"/>
            <w:hideMark/>
          </w:tcPr>
          <w:p w:rsidR="001B175B" w:rsidRPr="001B175B" w:rsidRDefault="001B175B">
            <w:pPr>
              <w:jc w:val="center"/>
              <w:rPr>
                <w:b/>
                <w:bCs/>
                <w:sz w:val="18"/>
                <w:szCs w:val="18"/>
              </w:rPr>
            </w:pPr>
            <w:r w:rsidRPr="001B175B">
              <w:rPr>
                <w:b/>
                <w:bCs/>
                <w:sz w:val="18"/>
                <w:szCs w:val="18"/>
              </w:rPr>
              <w:t>Sıra</w:t>
            </w:r>
          </w:p>
        </w:tc>
        <w:tc>
          <w:tcPr>
            <w:tcW w:w="1364" w:type="dxa"/>
            <w:vMerge w:val="restart"/>
            <w:tcBorders>
              <w:top w:val="single" w:sz="4" w:space="0" w:color="auto"/>
              <w:left w:val="single" w:sz="4" w:space="0" w:color="auto"/>
              <w:bottom w:val="single" w:sz="4" w:space="0" w:color="auto"/>
              <w:right w:val="single" w:sz="4" w:space="0" w:color="auto"/>
            </w:tcBorders>
            <w:shd w:val="clear" w:color="000000" w:fill="9BC2E6"/>
            <w:vAlign w:val="center"/>
            <w:hideMark/>
          </w:tcPr>
          <w:p w:rsidR="001B175B" w:rsidRPr="001B175B" w:rsidRDefault="001B175B">
            <w:pPr>
              <w:jc w:val="center"/>
              <w:rPr>
                <w:b/>
                <w:bCs/>
                <w:sz w:val="18"/>
                <w:szCs w:val="18"/>
              </w:rPr>
            </w:pPr>
            <w:r w:rsidRPr="001B175B">
              <w:rPr>
                <w:b/>
                <w:bCs/>
                <w:sz w:val="18"/>
                <w:szCs w:val="18"/>
              </w:rPr>
              <w:t>Gösterge Adı</w:t>
            </w:r>
          </w:p>
        </w:tc>
        <w:tc>
          <w:tcPr>
            <w:tcW w:w="641" w:type="dxa"/>
            <w:vMerge w:val="restart"/>
            <w:tcBorders>
              <w:top w:val="single" w:sz="4" w:space="0" w:color="auto"/>
              <w:left w:val="single" w:sz="4" w:space="0" w:color="auto"/>
              <w:bottom w:val="single" w:sz="4" w:space="0" w:color="auto"/>
              <w:right w:val="single" w:sz="4" w:space="0" w:color="auto"/>
            </w:tcBorders>
            <w:shd w:val="clear" w:color="000000" w:fill="9BC2E6"/>
            <w:vAlign w:val="center"/>
            <w:hideMark/>
          </w:tcPr>
          <w:p w:rsidR="001B175B" w:rsidRPr="001B175B" w:rsidRDefault="001B175B">
            <w:pPr>
              <w:jc w:val="center"/>
              <w:rPr>
                <w:b/>
                <w:bCs/>
                <w:sz w:val="18"/>
                <w:szCs w:val="18"/>
              </w:rPr>
            </w:pPr>
            <w:r w:rsidRPr="001B175B">
              <w:rPr>
                <w:b/>
                <w:bCs/>
                <w:sz w:val="18"/>
                <w:szCs w:val="18"/>
              </w:rPr>
              <w:t>Ölçü Birimi</w:t>
            </w:r>
          </w:p>
        </w:tc>
        <w:tc>
          <w:tcPr>
            <w:tcW w:w="1150" w:type="dxa"/>
            <w:gridSpan w:val="2"/>
            <w:tcBorders>
              <w:top w:val="single" w:sz="4" w:space="0" w:color="auto"/>
              <w:left w:val="nil"/>
              <w:bottom w:val="single" w:sz="4" w:space="0" w:color="auto"/>
              <w:right w:val="single" w:sz="4" w:space="0" w:color="auto"/>
            </w:tcBorders>
            <w:shd w:val="clear" w:color="000000" w:fill="9BC2E6"/>
            <w:vAlign w:val="center"/>
            <w:hideMark/>
          </w:tcPr>
          <w:p w:rsidR="001B175B" w:rsidRPr="001B175B" w:rsidRDefault="001B175B">
            <w:pPr>
              <w:jc w:val="center"/>
              <w:rPr>
                <w:b/>
                <w:bCs/>
                <w:sz w:val="18"/>
                <w:szCs w:val="18"/>
              </w:rPr>
            </w:pPr>
            <w:r w:rsidRPr="001B175B">
              <w:rPr>
                <w:b/>
                <w:bCs/>
                <w:sz w:val="18"/>
                <w:szCs w:val="18"/>
              </w:rPr>
              <w:t>Önceki Dönem Grç</w:t>
            </w:r>
          </w:p>
        </w:tc>
        <w:tc>
          <w:tcPr>
            <w:tcW w:w="1011" w:type="dxa"/>
            <w:vMerge w:val="restart"/>
            <w:tcBorders>
              <w:top w:val="single" w:sz="4" w:space="0" w:color="auto"/>
              <w:left w:val="single" w:sz="4" w:space="0" w:color="auto"/>
              <w:bottom w:val="single" w:sz="4" w:space="0" w:color="auto"/>
              <w:right w:val="single" w:sz="4" w:space="0" w:color="auto"/>
            </w:tcBorders>
            <w:shd w:val="clear" w:color="000000" w:fill="9BC2E6"/>
            <w:vAlign w:val="center"/>
            <w:hideMark/>
          </w:tcPr>
          <w:p w:rsidR="001B175B" w:rsidRPr="001B175B" w:rsidRDefault="001B175B">
            <w:pPr>
              <w:jc w:val="center"/>
              <w:rPr>
                <w:b/>
                <w:bCs/>
                <w:sz w:val="18"/>
                <w:szCs w:val="18"/>
              </w:rPr>
            </w:pPr>
            <w:r w:rsidRPr="001B175B">
              <w:rPr>
                <w:b/>
                <w:bCs/>
                <w:sz w:val="18"/>
                <w:szCs w:val="18"/>
              </w:rPr>
              <w:t>Hedeflenen Gösterge Değeri</w:t>
            </w:r>
          </w:p>
        </w:tc>
        <w:tc>
          <w:tcPr>
            <w:tcW w:w="1131" w:type="dxa"/>
            <w:vMerge w:val="restart"/>
            <w:tcBorders>
              <w:top w:val="single" w:sz="4" w:space="0" w:color="auto"/>
              <w:left w:val="single" w:sz="4" w:space="0" w:color="auto"/>
              <w:bottom w:val="single" w:sz="4" w:space="0" w:color="auto"/>
              <w:right w:val="single" w:sz="4" w:space="0" w:color="auto"/>
            </w:tcBorders>
            <w:shd w:val="clear" w:color="000000" w:fill="9BC2E6"/>
            <w:vAlign w:val="center"/>
            <w:hideMark/>
          </w:tcPr>
          <w:p w:rsidR="001B175B" w:rsidRPr="001B175B" w:rsidRDefault="001B175B">
            <w:pPr>
              <w:jc w:val="center"/>
              <w:rPr>
                <w:b/>
                <w:bCs/>
                <w:sz w:val="18"/>
                <w:szCs w:val="18"/>
              </w:rPr>
            </w:pPr>
            <w:r w:rsidRPr="001B175B">
              <w:rPr>
                <w:b/>
                <w:bCs/>
                <w:sz w:val="18"/>
                <w:szCs w:val="18"/>
              </w:rPr>
              <w:t>Yılsonu Gerçekleşme Tahmini</w:t>
            </w:r>
          </w:p>
        </w:tc>
        <w:tc>
          <w:tcPr>
            <w:tcW w:w="5219" w:type="dxa"/>
            <w:gridSpan w:val="7"/>
            <w:tcBorders>
              <w:top w:val="single" w:sz="4" w:space="0" w:color="auto"/>
              <w:left w:val="nil"/>
              <w:bottom w:val="single" w:sz="4" w:space="0" w:color="auto"/>
              <w:right w:val="single" w:sz="4" w:space="0" w:color="auto"/>
            </w:tcBorders>
            <w:shd w:val="clear" w:color="000000" w:fill="9BC2E6"/>
            <w:noWrap/>
            <w:vAlign w:val="center"/>
            <w:hideMark/>
          </w:tcPr>
          <w:p w:rsidR="001B175B" w:rsidRPr="001B175B" w:rsidRDefault="001B175B">
            <w:pPr>
              <w:jc w:val="center"/>
              <w:rPr>
                <w:b/>
                <w:bCs/>
                <w:sz w:val="18"/>
                <w:szCs w:val="18"/>
              </w:rPr>
            </w:pPr>
            <w:r w:rsidRPr="001B175B">
              <w:rPr>
                <w:b/>
                <w:bCs/>
                <w:sz w:val="18"/>
                <w:szCs w:val="18"/>
              </w:rPr>
              <w:t>Gerçekleşme</w:t>
            </w:r>
          </w:p>
        </w:tc>
      </w:tr>
      <w:tr w:rsidR="001F0251" w:rsidRPr="001B175B" w:rsidTr="00452D35">
        <w:trPr>
          <w:gridAfter w:val="1"/>
          <w:wAfter w:w="74" w:type="dxa"/>
          <w:trHeight w:val="888"/>
        </w:trPr>
        <w:tc>
          <w:tcPr>
            <w:tcW w:w="475" w:type="dxa"/>
            <w:vMerge/>
            <w:tcBorders>
              <w:top w:val="single" w:sz="4" w:space="0" w:color="auto"/>
              <w:left w:val="single" w:sz="4" w:space="0" w:color="auto"/>
              <w:bottom w:val="single" w:sz="4" w:space="0" w:color="auto"/>
              <w:right w:val="single" w:sz="4" w:space="0" w:color="auto"/>
            </w:tcBorders>
            <w:vAlign w:val="center"/>
            <w:hideMark/>
          </w:tcPr>
          <w:p w:rsidR="001B175B" w:rsidRPr="001B175B" w:rsidRDefault="001B175B">
            <w:pPr>
              <w:rPr>
                <w:b/>
                <w:bCs/>
                <w:sz w:val="18"/>
                <w:szCs w:val="18"/>
              </w:rPr>
            </w:pPr>
          </w:p>
        </w:tc>
        <w:tc>
          <w:tcPr>
            <w:tcW w:w="1364" w:type="dxa"/>
            <w:vMerge/>
            <w:tcBorders>
              <w:top w:val="single" w:sz="4" w:space="0" w:color="auto"/>
              <w:left w:val="single" w:sz="4" w:space="0" w:color="auto"/>
              <w:bottom w:val="single" w:sz="4" w:space="0" w:color="auto"/>
              <w:right w:val="single" w:sz="4" w:space="0" w:color="auto"/>
            </w:tcBorders>
            <w:vAlign w:val="center"/>
            <w:hideMark/>
          </w:tcPr>
          <w:p w:rsidR="001B175B" w:rsidRPr="001B175B" w:rsidRDefault="001B175B">
            <w:pPr>
              <w:rPr>
                <w:b/>
                <w:bCs/>
                <w:sz w:val="18"/>
                <w:szCs w:val="18"/>
              </w:rPr>
            </w:pPr>
          </w:p>
        </w:tc>
        <w:tc>
          <w:tcPr>
            <w:tcW w:w="641" w:type="dxa"/>
            <w:vMerge/>
            <w:tcBorders>
              <w:top w:val="single" w:sz="4" w:space="0" w:color="auto"/>
              <w:left w:val="single" w:sz="4" w:space="0" w:color="auto"/>
              <w:bottom w:val="single" w:sz="4" w:space="0" w:color="auto"/>
              <w:right w:val="single" w:sz="4" w:space="0" w:color="auto"/>
            </w:tcBorders>
            <w:vAlign w:val="center"/>
            <w:hideMark/>
          </w:tcPr>
          <w:p w:rsidR="001B175B" w:rsidRPr="001B175B" w:rsidRDefault="001B175B">
            <w:pPr>
              <w:rPr>
                <w:b/>
                <w:bCs/>
                <w:sz w:val="18"/>
                <w:szCs w:val="18"/>
              </w:rPr>
            </w:pPr>
          </w:p>
        </w:tc>
        <w:tc>
          <w:tcPr>
            <w:tcW w:w="500" w:type="dxa"/>
            <w:tcBorders>
              <w:top w:val="nil"/>
              <w:left w:val="nil"/>
              <w:bottom w:val="single" w:sz="4" w:space="0" w:color="auto"/>
              <w:right w:val="single" w:sz="4" w:space="0" w:color="auto"/>
            </w:tcBorders>
            <w:shd w:val="clear" w:color="000000" w:fill="9BC2E6"/>
            <w:vAlign w:val="center"/>
            <w:hideMark/>
          </w:tcPr>
          <w:p w:rsidR="001B175B" w:rsidRPr="001B175B" w:rsidRDefault="001B175B">
            <w:pPr>
              <w:jc w:val="center"/>
              <w:rPr>
                <w:b/>
                <w:bCs/>
                <w:sz w:val="18"/>
                <w:szCs w:val="18"/>
              </w:rPr>
            </w:pPr>
            <w:r w:rsidRPr="001B175B">
              <w:rPr>
                <w:b/>
                <w:bCs/>
                <w:sz w:val="18"/>
                <w:szCs w:val="18"/>
              </w:rPr>
              <w:t>Yılı</w:t>
            </w:r>
          </w:p>
        </w:tc>
        <w:tc>
          <w:tcPr>
            <w:tcW w:w="650" w:type="dxa"/>
            <w:tcBorders>
              <w:top w:val="nil"/>
              <w:left w:val="nil"/>
              <w:bottom w:val="single" w:sz="4" w:space="0" w:color="auto"/>
              <w:right w:val="single" w:sz="4" w:space="0" w:color="auto"/>
            </w:tcBorders>
            <w:shd w:val="clear" w:color="000000" w:fill="9BC2E6"/>
            <w:vAlign w:val="center"/>
            <w:hideMark/>
          </w:tcPr>
          <w:p w:rsidR="001B175B" w:rsidRPr="001B175B" w:rsidRDefault="001B175B">
            <w:pPr>
              <w:jc w:val="center"/>
              <w:rPr>
                <w:b/>
                <w:bCs/>
                <w:sz w:val="18"/>
                <w:szCs w:val="18"/>
              </w:rPr>
            </w:pPr>
            <w:r w:rsidRPr="001B175B">
              <w:rPr>
                <w:b/>
                <w:bCs/>
                <w:sz w:val="18"/>
                <w:szCs w:val="18"/>
              </w:rPr>
              <w:t>Değeri</w:t>
            </w:r>
          </w:p>
        </w:tc>
        <w:tc>
          <w:tcPr>
            <w:tcW w:w="1011" w:type="dxa"/>
            <w:vMerge/>
            <w:tcBorders>
              <w:top w:val="single" w:sz="4" w:space="0" w:color="auto"/>
              <w:left w:val="single" w:sz="4" w:space="0" w:color="auto"/>
              <w:bottom w:val="single" w:sz="4" w:space="0" w:color="auto"/>
              <w:right w:val="single" w:sz="4" w:space="0" w:color="auto"/>
            </w:tcBorders>
            <w:vAlign w:val="center"/>
            <w:hideMark/>
          </w:tcPr>
          <w:p w:rsidR="001B175B" w:rsidRPr="001B175B" w:rsidRDefault="001B175B">
            <w:pPr>
              <w:rPr>
                <w:b/>
                <w:bCs/>
                <w:sz w:val="18"/>
                <w:szCs w:val="18"/>
              </w:rPr>
            </w:pPr>
          </w:p>
        </w:tc>
        <w:tc>
          <w:tcPr>
            <w:tcW w:w="1131" w:type="dxa"/>
            <w:vMerge/>
            <w:tcBorders>
              <w:top w:val="single" w:sz="4" w:space="0" w:color="auto"/>
              <w:left w:val="single" w:sz="4" w:space="0" w:color="auto"/>
              <w:bottom w:val="single" w:sz="4" w:space="0" w:color="auto"/>
              <w:right w:val="single" w:sz="4" w:space="0" w:color="auto"/>
            </w:tcBorders>
            <w:vAlign w:val="center"/>
            <w:hideMark/>
          </w:tcPr>
          <w:p w:rsidR="001B175B" w:rsidRPr="001B175B" w:rsidRDefault="001B175B">
            <w:pPr>
              <w:rPr>
                <w:b/>
                <w:bCs/>
                <w:sz w:val="18"/>
                <w:szCs w:val="18"/>
              </w:rPr>
            </w:pPr>
          </w:p>
        </w:tc>
        <w:tc>
          <w:tcPr>
            <w:tcW w:w="569" w:type="dxa"/>
            <w:tcBorders>
              <w:top w:val="nil"/>
              <w:left w:val="nil"/>
              <w:bottom w:val="single" w:sz="4" w:space="0" w:color="auto"/>
              <w:right w:val="single" w:sz="4" w:space="0" w:color="auto"/>
            </w:tcBorders>
            <w:shd w:val="clear" w:color="000000" w:fill="9BC2E6"/>
            <w:vAlign w:val="center"/>
            <w:hideMark/>
          </w:tcPr>
          <w:p w:rsidR="001B175B" w:rsidRPr="001B175B" w:rsidRDefault="001B175B">
            <w:pPr>
              <w:jc w:val="center"/>
              <w:rPr>
                <w:b/>
                <w:bCs/>
                <w:sz w:val="18"/>
                <w:szCs w:val="18"/>
              </w:rPr>
            </w:pPr>
            <w:r w:rsidRPr="001B175B">
              <w:rPr>
                <w:b/>
                <w:bCs/>
                <w:sz w:val="18"/>
                <w:szCs w:val="18"/>
              </w:rPr>
              <w:t>1. Üç Aylık</w:t>
            </w:r>
          </w:p>
        </w:tc>
        <w:tc>
          <w:tcPr>
            <w:tcW w:w="569" w:type="dxa"/>
            <w:tcBorders>
              <w:top w:val="nil"/>
              <w:left w:val="nil"/>
              <w:bottom w:val="single" w:sz="4" w:space="0" w:color="auto"/>
              <w:right w:val="single" w:sz="4" w:space="0" w:color="auto"/>
            </w:tcBorders>
            <w:shd w:val="clear" w:color="000000" w:fill="9BC2E6"/>
            <w:vAlign w:val="center"/>
            <w:hideMark/>
          </w:tcPr>
          <w:p w:rsidR="001B175B" w:rsidRPr="001B175B" w:rsidRDefault="001B175B">
            <w:pPr>
              <w:jc w:val="center"/>
              <w:rPr>
                <w:b/>
                <w:bCs/>
                <w:sz w:val="18"/>
                <w:szCs w:val="18"/>
              </w:rPr>
            </w:pPr>
            <w:r w:rsidRPr="001B175B">
              <w:rPr>
                <w:b/>
                <w:bCs/>
                <w:sz w:val="18"/>
                <w:szCs w:val="18"/>
              </w:rPr>
              <w:t>2. Üç Aylık</w:t>
            </w:r>
          </w:p>
        </w:tc>
        <w:tc>
          <w:tcPr>
            <w:tcW w:w="568" w:type="dxa"/>
            <w:tcBorders>
              <w:top w:val="nil"/>
              <w:left w:val="nil"/>
              <w:bottom w:val="single" w:sz="4" w:space="0" w:color="auto"/>
              <w:right w:val="single" w:sz="4" w:space="0" w:color="auto"/>
            </w:tcBorders>
            <w:shd w:val="clear" w:color="000000" w:fill="9BC2E6"/>
            <w:vAlign w:val="center"/>
            <w:hideMark/>
          </w:tcPr>
          <w:p w:rsidR="001B175B" w:rsidRPr="001B175B" w:rsidRDefault="001B175B">
            <w:pPr>
              <w:jc w:val="center"/>
              <w:rPr>
                <w:b/>
                <w:bCs/>
                <w:sz w:val="18"/>
                <w:szCs w:val="18"/>
              </w:rPr>
            </w:pPr>
            <w:r w:rsidRPr="001B175B">
              <w:rPr>
                <w:b/>
                <w:bCs/>
                <w:sz w:val="18"/>
                <w:szCs w:val="18"/>
              </w:rPr>
              <w:t>3. Üç Aylık</w:t>
            </w:r>
          </w:p>
        </w:tc>
        <w:tc>
          <w:tcPr>
            <w:tcW w:w="568" w:type="dxa"/>
            <w:tcBorders>
              <w:top w:val="nil"/>
              <w:left w:val="nil"/>
              <w:bottom w:val="single" w:sz="4" w:space="0" w:color="auto"/>
              <w:right w:val="single" w:sz="4" w:space="0" w:color="auto"/>
            </w:tcBorders>
            <w:shd w:val="clear" w:color="000000" w:fill="9BC2E6"/>
            <w:vAlign w:val="center"/>
            <w:hideMark/>
          </w:tcPr>
          <w:p w:rsidR="001B175B" w:rsidRPr="001B175B" w:rsidRDefault="001B175B">
            <w:pPr>
              <w:jc w:val="center"/>
              <w:rPr>
                <w:b/>
                <w:bCs/>
                <w:sz w:val="18"/>
                <w:szCs w:val="18"/>
              </w:rPr>
            </w:pPr>
            <w:r w:rsidRPr="001B175B">
              <w:rPr>
                <w:b/>
                <w:bCs/>
                <w:sz w:val="18"/>
                <w:szCs w:val="18"/>
              </w:rPr>
              <w:t>4. Üç Aylık</w:t>
            </w:r>
          </w:p>
        </w:tc>
        <w:tc>
          <w:tcPr>
            <w:tcW w:w="738" w:type="dxa"/>
            <w:tcBorders>
              <w:top w:val="nil"/>
              <w:left w:val="nil"/>
              <w:bottom w:val="single" w:sz="4" w:space="0" w:color="auto"/>
              <w:right w:val="single" w:sz="4" w:space="0" w:color="auto"/>
            </w:tcBorders>
            <w:shd w:val="clear" w:color="000000" w:fill="9BC2E6"/>
            <w:vAlign w:val="center"/>
            <w:hideMark/>
          </w:tcPr>
          <w:p w:rsidR="001B175B" w:rsidRPr="001B175B" w:rsidRDefault="001B175B">
            <w:pPr>
              <w:jc w:val="center"/>
              <w:rPr>
                <w:b/>
                <w:bCs/>
                <w:sz w:val="18"/>
                <w:szCs w:val="18"/>
              </w:rPr>
            </w:pPr>
            <w:r w:rsidRPr="001B175B">
              <w:rPr>
                <w:b/>
                <w:bCs/>
                <w:sz w:val="18"/>
                <w:szCs w:val="18"/>
              </w:rPr>
              <w:t>Yılsonu Değeri</w:t>
            </w:r>
          </w:p>
        </w:tc>
        <w:tc>
          <w:tcPr>
            <w:tcW w:w="1138" w:type="dxa"/>
            <w:tcBorders>
              <w:top w:val="nil"/>
              <w:left w:val="nil"/>
              <w:bottom w:val="single" w:sz="4" w:space="0" w:color="auto"/>
              <w:right w:val="single" w:sz="4" w:space="0" w:color="auto"/>
            </w:tcBorders>
            <w:shd w:val="clear" w:color="000000" w:fill="9BC2E6"/>
            <w:vAlign w:val="center"/>
            <w:hideMark/>
          </w:tcPr>
          <w:p w:rsidR="001B175B" w:rsidRPr="001B175B" w:rsidRDefault="001B175B">
            <w:pPr>
              <w:jc w:val="center"/>
              <w:rPr>
                <w:b/>
                <w:bCs/>
                <w:sz w:val="18"/>
                <w:szCs w:val="18"/>
              </w:rPr>
            </w:pPr>
            <w:r w:rsidRPr="001B175B">
              <w:rPr>
                <w:b/>
                <w:bCs/>
                <w:sz w:val="18"/>
                <w:szCs w:val="18"/>
              </w:rPr>
              <w:t>Gerçekleşme Oranı</w:t>
            </w:r>
          </w:p>
        </w:tc>
        <w:tc>
          <w:tcPr>
            <w:tcW w:w="1069" w:type="dxa"/>
            <w:tcBorders>
              <w:top w:val="nil"/>
              <w:left w:val="nil"/>
              <w:bottom w:val="single" w:sz="4" w:space="0" w:color="auto"/>
              <w:right w:val="single" w:sz="4" w:space="0" w:color="auto"/>
            </w:tcBorders>
            <w:shd w:val="clear" w:color="000000" w:fill="9BC2E6"/>
            <w:vAlign w:val="center"/>
            <w:hideMark/>
          </w:tcPr>
          <w:p w:rsidR="001B175B" w:rsidRPr="001B175B" w:rsidRDefault="001B175B">
            <w:pPr>
              <w:jc w:val="center"/>
              <w:rPr>
                <w:b/>
                <w:bCs/>
                <w:sz w:val="18"/>
                <w:szCs w:val="18"/>
              </w:rPr>
            </w:pPr>
            <w:r w:rsidRPr="001B175B">
              <w:rPr>
                <w:b/>
                <w:bCs/>
                <w:sz w:val="18"/>
                <w:szCs w:val="18"/>
              </w:rPr>
              <w:t>Gerçekleşme Durumu</w:t>
            </w:r>
          </w:p>
        </w:tc>
      </w:tr>
      <w:tr w:rsidR="001F0251" w:rsidRPr="001B175B" w:rsidTr="00452D35">
        <w:trPr>
          <w:gridAfter w:val="1"/>
          <w:wAfter w:w="74" w:type="dxa"/>
          <w:trHeight w:val="444"/>
        </w:trPr>
        <w:tc>
          <w:tcPr>
            <w:tcW w:w="475" w:type="dxa"/>
            <w:tcBorders>
              <w:top w:val="nil"/>
              <w:left w:val="single" w:sz="4" w:space="0" w:color="auto"/>
              <w:bottom w:val="single" w:sz="4" w:space="0" w:color="auto"/>
              <w:right w:val="single" w:sz="4" w:space="0" w:color="auto"/>
            </w:tcBorders>
            <w:shd w:val="clear" w:color="000000" w:fill="FFFFFF"/>
            <w:vAlign w:val="center"/>
          </w:tcPr>
          <w:p w:rsidR="001B175B" w:rsidRPr="001B175B" w:rsidRDefault="001B175B">
            <w:pPr>
              <w:jc w:val="center"/>
              <w:rPr>
                <w:b/>
                <w:bCs/>
                <w:sz w:val="18"/>
                <w:szCs w:val="18"/>
              </w:rPr>
            </w:pPr>
          </w:p>
        </w:tc>
        <w:tc>
          <w:tcPr>
            <w:tcW w:w="1364" w:type="dxa"/>
            <w:tcBorders>
              <w:top w:val="nil"/>
              <w:left w:val="nil"/>
              <w:bottom w:val="single" w:sz="4" w:space="0" w:color="auto"/>
              <w:right w:val="single" w:sz="4" w:space="0" w:color="auto"/>
            </w:tcBorders>
            <w:shd w:val="clear" w:color="000000" w:fill="FFFFFF"/>
            <w:vAlign w:val="center"/>
          </w:tcPr>
          <w:p w:rsidR="001B175B" w:rsidRPr="001B175B" w:rsidRDefault="00757BEE" w:rsidP="00757BEE">
            <w:pPr>
              <w:rPr>
                <w:b/>
                <w:bCs/>
                <w:sz w:val="18"/>
                <w:szCs w:val="18"/>
              </w:rPr>
            </w:pPr>
            <w:r w:rsidRPr="00757BEE">
              <w:rPr>
                <w:b/>
                <w:bCs/>
                <w:sz w:val="18"/>
                <w:szCs w:val="18"/>
              </w:rPr>
              <w:t xml:space="preserve">Dezavantajlı gruplara yönelik sosyal entegrasyon ve kapsayıcılığa ilişkin yapılan faaliyet sayısı </w:t>
            </w:r>
          </w:p>
        </w:tc>
        <w:tc>
          <w:tcPr>
            <w:tcW w:w="641" w:type="dxa"/>
            <w:tcBorders>
              <w:top w:val="nil"/>
              <w:left w:val="nil"/>
              <w:bottom w:val="single" w:sz="4" w:space="0" w:color="auto"/>
              <w:right w:val="single" w:sz="4" w:space="0" w:color="auto"/>
            </w:tcBorders>
            <w:shd w:val="clear" w:color="000000" w:fill="FFFFFF"/>
            <w:vAlign w:val="center"/>
          </w:tcPr>
          <w:p w:rsidR="001B175B" w:rsidRPr="001B175B" w:rsidRDefault="001B175B">
            <w:pPr>
              <w:jc w:val="center"/>
              <w:rPr>
                <w:b/>
                <w:bCs/>
                <w:sz w:val="18"/>
                <w:szCs w:val="18"/>
              </w:rPr>
            </w:pPr>
          </w:p>
        </w:tc>
        <w:tc>
          <w:tcPr>
            <w:tcW w:w="500" w:type="dxa"/>
            <w:tcBorders>
              <w:top w:val="nil"/>
              <w:left w:val="nil"/>
              <w:bottom w:val="single" w:sz="4" w:space="0" w:color="auto"/>
              <w:right w:val="single" w:sz="4" w:space="0" w:color="auto"/>
            </w:tcBorders>
            <w:shd w:val="clear" w:color="000000" w:fill="FFFFFF"/>
            <w:vAlign w:val="center"/>
          </w:tcPr>
          <w:p w:rsidR="001B175B" w:rsidRPr="001B175B" w:rsidRDefault="00757BEE">
            <w:pPr>
              <w:jc w:val="center"/>
              <w:rPr>
                <w:b/>
                <w:bCs/>
                <w:sz w:val="18"/>
                <w:szCs w:val="18"/>
              </w:rPr>
            </w:pPr>
            <w:r>
              <w:rPr>
                <w:b/>
                <w:bCs/>
                <w:sz w:val="18"/>
                <w:szCs w:val="18"/>
              </w:rPr>
              <w:t>2021</w:t>
            </w:r>
          </w:p>
        </w:tc>
        <w:tc>
          <w:tcPr>
            <w:tcW w:w="650" w:type="dxa"/>
            <w:tcBorders>
              <w:top w:val="nil"/>
              <w:left w:val="nil"/>
              <w:bottom w:val="single" w:sz="4" w:space="0" w:color="auto"/>
              <w:right w:val="single" w:sz="4" w:space="0" w:color="auto"/>
            </w:tcBorders>
            <w:shd w:val="clear" w:color="000000" w:fill="FFFFFF"/>
            <w:vAlign w:val="center"/>
          </w:tcPr>
          <w:p w:rsidR="001B175B" w:rsidRPr="001B175B" w:rsidRDefault="001B175B">
            <w:pPr>
              <w:jc w:val="center"/>
              <w:rPr>
                <w:b/>
                <w:bCs/>
                <w:sz w:val="18"/>
                <w:szCs w:val="18"/>
              </w:rPr>
            </w:pPr>
          </w:p>
        </w:tc>
        <w:tc>
          <w:tcPr>
            <w:tcW w:w="1011" w:type="dxa"/>
            <w:tcBorders>
              <w:top w:val="nil"/>
              <w:left w:val="nil"/>
              <w:bottom w:val="single" w:sz="4" w:space="0" w:color="auto"/>
              <w:right w:val="single" w:sz="4" w:space="0" w:color="auto"/>
            </w:tcBorders>
            <w:shd w:val="clear" w:color="000000" w:fill="FFFFFF"/>
            <w:vAlign w:val="center"/>
          </w:tcPr>
          <w:p w:rsidR="001B175B" w:rsidRPr="001B175B" w:rsidRDefault="000227AC">
            <w:pPr>
              <w:jc w:val="center"/>
              <w:rPr>
                <w:b/>
                <w:bCs/>
                <w:sz w:val="18"/>
                <w:szCs w:val="18"/>
              </w:rPr>
            </w:pPr>
            <w:r>
              <w:rPr>
                <w:b/>
                <w:bCs/>
                <w:sz w:val="18"/>
                <w:szCs w:val="18"/>
              </w:rPr>
              <w:t>30</w:t>
            </w:r>
          </w:p>
        </w:tc>
        <w:tc>
          <w:tcPr>
            <w:tcW w:w="1131" w:type="dxa"/>
            <w:tcBorders>
              <w:top w:val="nil"/>
              <w:left w:val="nil"/>
              <w:bottom w:val="single" w:sz="4" w:space="0" w:color="auto"/>
              <w:right w:val="single" w:sz="4" w:space="0" w:color="auto"/>
            </w:tcBorders>
            <w:shd w:val="clear" w:color="000000" w:fill="FFFFFF"/>
            <w:vAlign w:val="center"/>
          </w:tcPr>
          <w:p w:rsidR="001B175B" w:rsidRPr="001B175B" w:rsidRDefault="000227AC">
            <w:pPr>
              <w:jc w:val="center"/>
              <w:rPr>
                <w:b/>
                <w:bCs/>
                <w:sz w:val="18"/>
                <w:szCs w:val="18"/>
              </w:rPr>
            </w:pPr>
            <w:r>
              <w:rPr>
                <w:b/>
                <w:bCs/>
                <w:sz w:val="18"/>
                <w:szCs w:val="18"/>
              </w:rPr>
              <w:t>20</w:t>
            </w:r>
          </w:p>
        </w:tc>
        <w:tc>
          <w:tcPr>
            <w:tcW w:w="569" w:type="dxa"/>
            <w:tcBorders>
              <w:top w:val="nil"/>
              <w:left w:val="nil"/>
              <w:bottom w:val="single" w:sz="4" w:space="0" w:color="auto"/>
              <w:right w:val="single" w:sz="4" w:space="0" w:color="auto"/>
            </w:tcBorders>
            <w:shd w:val="clear" w:color="000000" w:fill="FFFFFF"/>
            <w:vAlign w:val="center"/>
          </w:tcPr>
          <w:p w:rsidR="001B175B" w:rsidRPr="001B175B" w:rsidRDefault="002F5B76">
            <w:pPr>
              <w:jc w:val="center"/>
              <w:rPr>
                <w:sz w:val="18"/>
                <w:szCs w:val="18"/>
              </w:rPr>
            </w:pPr>
            <w:r>
              <w:rPr>
                <w:sz w:val="18"/>
                <w:szCs w:val="18"/>
              </w:rPr>
              <w:t>4</w:t>
            </w:r>
          </w:p>
        </w:tc>
        <w:tc>
          <w:tcPr>
            <w:tcW w:w="569" w:type="dxa"/>
            <w:tcBorders>
              <w:top w:val="nil"/>
              <w:left w:val="nil"/>
              <w:bottom w:val="single" w:sz="4" w:space="0" w:color="auto"/>
              <w:right w:val="single" w:sz="4" w:space="0" w:color="auto"/>
            </w:tcBorders>
            <w:shd w:val="clear" w:color="000000" w:fill="FFFFFF"/>
            <w:vAlign w:val="center"/>
          </w:tcPr>
          <w:p w:rsidR="001B175B" w:rsidRPr="001B175B" w:rsidRDefault="001B175B">
            <w:pPr>
              <w:jc w:val="center"/>
              <w:rPr>
                <w:sz w:val="18"/>
                <w:szCs w:val="18"/>
              </w:rPr>
            </w:pPr>
          </w:p>
        </w:tc>
        <w:tc>
          <w:tcPr>
            <w:tcW w:w="568" w:type="dxa"/>
            <w:tcBorders>
              <w:top w:val="nil"/>
              <w:left w:val="nil"/>
              <w:bottom w:val="single" w:sz="4" w:space="0" w:color="auto"/>
              <w:right w:val="single" w:sz="4" w:space="0" w:color="auto"/>
            </w:tcBorders>
            <w:shd w:val="clear" w:color="000000" w:fill="FFFFFF"/>
            <w:vAlign w:val="center"/>
          </w:tcPr>
          <w:p w:rsidR="001B175B" w:rsidRPr="001B175B" w:rsidRDefault="001B175B">
            <w:pPr>
              <w:jc w:val="center"/>
              <w:rPr>
                <w:sz w:val="18"/>
                <w:szCs w:val="18"/>
              </w:rPr>
            </w:pPr>
          </w:p>
        </w:tc>
        <w:tc>
          <w:tcPr>
            <w:tcW w:w="568" w:type="dxa"/>
            <w:tcBorders>
              <w:top w:val="nil"/>
              <w:left w:val="nil"/>
              <w:bottom w:val="single" w:sz="4" w:space="0" w:color="auto"/>
              <w:right w:val="single" w:sz="4" w:space="0" w:color="auto"/>
            </w:tcBorders>
            <w:shd w:val="clear" w:color="000000" w:fill="FFFFFF"/>
            <w:vAlign w:val="center"/>
          </w:tcPr>
          <w:p w:rsidR="001B175B" w:rsidRPr="001B175B" w:rsidRDefault="001B175B">
            <w:pPr>
              <w:jc w:val="center"/>
              <w:rPr>
                <w:sz w:val="18"/>
                <w:szCs w:val="18"/>
              </w:rPr>
            </w:pPr>
          </w:p>
        </w:tc>
        <w:tc>
          <w:tcPr>
            <w:tcW w:w="738" w:type="dxa"/>
            <w:tcBorders>
              <w:top w:val="nil"/>
              <w:left w:val="nil"/>
              <w:bottom w:val="single" w:sz="4" w:space="0" w:color="auto"/>
              <w:right w:val="single" w:sz="4" w:space="0" w:color="auto"/>
            </w:tcBorders>
            <w:shd w:val="clear" w:color="000000" w:fill="FFFFFF"/>
            <w:vAlign w:val="center"/>
          </w:tcPr>
          <w:p w:rsidR="001B175B" w:rsidRPr="001B175B" w:rsidRDefault="001B175B">
            <w:pPr>
              <w:jc w:val="center"/>
              <w:rPr>
                <w:b/>
                <w:bCs/>
                <w:sz w:val="18"/>
                <w:szCs w:val="18"/>
              </w:rPr>
            </w:pPr>
          </w:p>
        </w:tc>
        <w:tc>
          <w:tcPr>
            <w:tcW w:w="1138" w:type="dxa"/>
            <w:tcBorders>
              <w:top w:val="nil"/>
              <w:left w:val="nil"/>
              <w:bottom w:val="single" w:sz="4" w:space="0" w:color="auto"/>
              <w:right w:val="single" w:sz="4" w:space="0" w:color="auto"/>
            </w:tcBorders>
            <w:shd w:val="clear" w:color="000000" w:fill="FFFFFF"/>
            <w:vAlign w:val="center"/>
          </w:tcPr>
          <w:p w:rsidR="001B175B" w:rsidRPr="001B175B" w:rsidRDefault="001B175B">
            <w:pPr>
              <w:jc w:val="center"/>
              <w:rPr>
                <w:b/>
                <w:bCs/>
                <w:sz w:val="18"/>
                <w:szCs w:val="18"/>
              </w:rPr>
            </w:pPr>
          </w:p>
        </w:tc>
        <w:tc>
          <w:tcPr>
            <w:tcW w:w="1069" w:type="dxa"/>
            <w:tcBorders>
              <w:top w:val="nil"/>
              <w:left w:val="nil"/>
              <w:bottom w:val="single" w:sz="4" w:space="0" w:color="auto"/>
              <w:right w:val="single" w:sz="4" w:space="0" w:color="auto"/>
            </w:tcBorders>
            <w:shd w:val="clear" w:color="000000" w:fill="FFFFFF"/>
            <w:vAlign w:val="center"/>
          </w:tcPr>
          <w:p w:rsidR="001B175B" w:rsidRPr="001B175B" w:rsidRDefault="00043C2D">
            <w:pPr>
              <w:jc w:val="center"/>
              <w:rPr>
                <w:b/>
                <w:bCs/>
                <w:sz w:val="18"/>
                <w:szCs w:val="18"/>
              </w:rPr>
            </w:pPr>
            <w:r w:rsidRPr="00043C2D">
              <w:rPr>
                <w:b/>
                <w:bCs/>
                <w:sz w:val="18"/>
                <w:szCs w:val="18"/>
              </w:rPr>
              <w:t>Çocuk İstismarına Yönelik farkındalık eğitimleri verilmiştir.</w:t>
            </w:r>
          </w:p>
        </w:tc>
      </w:tr>
      <w:tr w:rsidR="001F0251" w:rsidRPr="001B175B" w:rsidTr="00452D35">
        <w:trPr>
          <w:gridAfter w:val="1"/>
          <w:wAfter w:w="74" w:type="dxa"/>
          <w:trHeight w:val="444"/>
        </w:trPr>
        <w:tc>
          <w:tcPr>
            <w:tcW w:w="475" w:type="dxa"/>
            <w:tcBorders>
              <w:top w:val="nil"/>
              <w:left w:val="single" w:sz="4" w:space="0" w:color="auto"/>
              <w:bottom w:val="single" w:sz="4" w:space="0" w:color="auto"/>
              <w:right w:val="single" w:sz="4" w:space="0" w:color="auto"/>
            </w:tcBorders>
            <w:shd w:val="clear" w:color="000000" w:fill="FFFFFF"/>
            <w:vAlign w:val="center"/>
          </w:tcPr>
          <w:p w:rsidR="001B175B" w:rsidRPr="001B175B" w:rsidRDefault="001B175B">
            <w:pPr>
              <w:jc w:val="center"/>
              <w:rPr>
                <w:b/>
                <w:bCs/>
                <w:sz w:val="18"/>
                <w:szCs w:val="18"/>
              </w:rPr>
            </w:pPr>
          </w:p>
        </w:tc>
        <w:tc>
          <w:tcPr>
            <w:tcW w:w="1364" w:type="dxa"/>
            <w:tcBorders>
              <w:top w:val="nil"/>
              <w:left w:val="nil"/>
              <w:bottom w:val="single" w:sz="4" w:space="0" w:color="auto"/>
              <w:right w:val="single" w:sz="4" w:space="0" w:color="auto"/>
            </w:tcBorders>
            <w:shd w:val="clear" w:color="000000" w:fill="FFFFFF"/>
            <w:vAlign w:val="center"/>
          </w:tcPr>
          <w:p w:rsidR="001B175B" w:rsidRPr="001B175B" w:rsidRDefault="00B04FAF">
            <w:pPr>
              <w:rPr>
                <w:b/>
                <w:bCs/>
                <w:sz w:val="18"/>
                <w:szCs w:val="18"/>
              </w:rPr>
            </w:pPr>
            <w:r w:rsidRPr="00B04FAF">
              <w:rPr>
                <w:b/>
                <w:bCs/>
                <w:sz w:val="18"/>
                <w:szCs w:val="18"/>
              </w:rPr>
              <w:t>Öğretim elemanlarının aktif katılım sağladığı uluslararası bilimsel etkinlik sayısı</w:t>
            </w:r>
          </w:p>
        </w:tc>
        <w:tc>
          <w:tcPr>
            <w:tcW w:w="641" w:type="dxa"/>
            <w:tcBorders>
              <w:top w:val="nil"/>
              <w:left w:val="nil"/>
              <w:bottom w:val="single" w:sz="4" w:space="0" w:color="auto"/>
              <w:right w:val="single" w:sz="4" w:space="0" w:color="auto"/>
            </w:tcBorders>
            <w:shd w:val="clear" w:color="000000" w:fill="FFFFFF"/>
            <w:vAlign w:val="center"/>
          </w:tcPr>
          <w:p w:rsidR="001B175B" w:rsidRPr="001B175B" w:rsidRDefault="001B175B">
            <w:pPr>
              <w:jc w:val="center"/>
              <w:rPr>
                <w:b/>
                <w:bCs/>
                <w:sz w:val="18"/>
                <w:szCs w:val="18"/>
              </w:rPr>
            </w:pPr>
          </w:p>
        </w:tc>
        <w:tc>
          <w:tcPr>
            <w:tcW w:w="500" w:type="dxa"/>
            <w:tcBorders>
              <w:top w:val="nil"/>
              <w:left w:val="nil"/>
              <w:bottom w:val="single" w:sz="4" w:space="0" w:color="auto"/>
              <w:right w:val="single" w:sz="4" w:space="0" w:color="auto"/>
            </w:tcBorders>
            <w:shd w:val="clear" w:color="000000" w:fill="FFFFFF"/>
            <w:vAlign w:val="center"/>
          </w:tcPr>
          <w:p w:rsidR="001B175B" w:rsidRPr="001B175B" w:rsidRDefault="00B04FAF">
            <w:pPr>
              <w:jc w:val="center"/>
              <w:rPr>
                <w:b/>
                <w:bCs/>
                <w:sz w:val="18"/>
                <w:szCs w:val="18"/>
              </w:rPr>
            </w:pPr>
            <w:r>
              <w:rPr>
                <w:b/>
                <w:bCs/>
                <w:sz w:val="18"/>
                <w:szCs w:val="18"/>
              </w:rPr>
              <w:t>2021</w:t>
            </w:r>
          </w:p>
        </w:tc>
        <w:tc>
          <w:tcPr>
            <w:tcW w:w="650" w:type="dxa"/>
            <w:tcBorders>
              <w:top w:val="nil"/>
              <w:left w:val="nil"/>
              <w:bottom w:val="single" w:sz="4" w:space="0" w:color="auto"/>
              <w:right w:val="single" w:sz="4" w:space="0" w:color="auto"/>
            </w:tcBorders>
            <w:shd w:val="clear" w:color="000000" w:fill="FFFFFF"/>
            <w:vAlign w:val="center"/>
          </w:tcPr>
          <w:p w:rsidR="001B175B" w:rsidRPr="001B175B" w:rsidRDefault="001B175B">
            <w:pPr>
              <w:jc w:val="center"/>
              <w:rPr>
                <w:b/>
                <w:bCs/>
                <w:sz w:val="18"/>
                <w:szCs w:val="18"/>
              </w:rPr>
            </w:pPr>
          </w:p>
        </w:tc>
        <w:tc>
          <w:tcPr>
            <w:tcW w:w="1011" w:type="dxa"/>
            <w:tcBorders>
              <w:top w:val="nil"/>
              <w:left w:val="nil"/>
              <w:bottom w:val="single" w:sz="4" w:space="0" w:color="auto"/>
              <w:right w:val="single" w:sz="4" w:space="0" w:color="auto"/>
            </w:tcBorders>
            <w:shd w:val="clear" w:color="000000" w:fill="FFFFFF"/>
            <w:vAlign w:val="center"/>
          </w:tcPr>
          <w:p w:rsidR="001B175B" w:rsidRPr="001B175B" w:rsidRDefault="00B04FAF">
            <w:pPr>
              <w:jc w:val="center"/>
              <w:rPr>
                <w:b/>
                <w:bCs/>
                <w:sz w:val="18"/>
                <w:szCs w:val="18"/>
              </w:rPr>
            </w:pPr>
            <w:r>
              <w:rPr>
                <w:b/>
                <w:bCs/>
                <w:sz w:val="18"/>
                <w:szCs w:val="18"/>
              </w:rPr>
              <w:t>40</w:t>
            </w:r>
          </w:p>
        </w:tc>
        <w:tc>
          <w:tcPr>
            <w:tcW w:w="1131" w:type="dxa"/>
            <w:tcBorders>
              <w:top w:val="nil"/>
              <w:left w:val="nil"/>
              <w:bottom w:val="single" w:sz="4" w:space="0" w:color="auto"/>
              <w:right w:val="single" w:sz="4" w:space="0" w:color="auto"/>
            </w:tcBorders>
            <w:shd w:val="clear" w:color="000000" w:fill="FFFFFF"/>
            <w:vAlign w:val="center"/>
          </w:tcPr>
          <w:p w:rsidR="001B175B" w:rsidRPr="001B175B" w:rsidRDefault="00B04FAF">
            <w:pPr>
              <w:jc w:val="center"/>
              <w:rPr>
                <w:b/>
                <w:bCs/>
                <w:sz w:val="18"/>
                <w:szCs w:val="18"/>
              </w:rPr>
            </w:pPr>
            <w:r>
              <w:rPr>
                <w:b/>
                <w:bCs/>
                <w:sz w:val="18"/>
                <w:szCs w:val="18"/>
              </w:rPr>
              <w:t>20</w:t>
            </w:r>
          </w:p>
        </w:tc>
        <w:tc>
          <w:tcPr>
            <w:tcW w:w="569" w:type="dxa"/>
            <w:tcBorders>
              <w:top w:val="nil"/>
              <w:left w:val="nil"/>
              <w:bottom w:val="single" w:sz="4" w:space="0" w:color="auto"/>
              <w:right w:val="single" w:sz="4" w:space="0" w:color="auto"/>
            </w:tcBorders>
            <w:shd w:val="clear" w:color="000000" w:fill="FFFFFF"/>
            <w:vAlign w:val="center"/>
          </w:tcPr>
          <w:p w:rsidR="001B175B" w:rsidRPr="001B175B" w:rsidRDefault="001B175B">
            <w:pPr>
              <w:jc w:val="center"/>
              <w:rPr>
                <w:sz w:val="18"/>
                <w:szCs w:val="18"/>
              </w:rPr>
            </w:pPr>
          </w:p>
        </w:tc>
        <w:tc>
          <w:tcPr>
            <w:tcW w:w="569" w:type="dxa"/>
            <w:tcBorders>
              <w:top w:val="nil"/>
              <w:left w:val="nil"/>
              <w:bottom w:val="single" w:sz="4" w:space="0" w:color="auto"/>
              <w:right w:val="single" w:sz="4" w:space="0" w:color="auto"/>
            </w:tcBorders>
            <w:shd w:val="clear" w:color="000000" w:fill="FFFFFF"/>
            <w:vAlign w:val="center"/>
          </w:tcPr>
          <w:p w:rsidR="001B175B" w:rsidRPr="001B175B" w:rsidRDefault="001B175B">
            <w:pPr>
              <w:jc w:val="center"/>
              <w:rPr>
                <w:sz w:val="18"/>
                <w:szCs w:val="18"/>
              </w:rPr>
            </w:pPr>
          </w:p>
        </w:tc>
        <w:tc>
          <w:tcPr>
            <w:tcW w:w="568" w:type="dxa"/>
            <w:tcBorders>
              <w:top w:val="nil"/>
              <w:left w:val="nil"/>
              <w:bottom w:val="single" w:sz="4" w:space="0" w:color="auto"/>
              <w:right w:val="single" w:sz="4" w:space="0" w:color="auto"/>
            </w:tcBorders>
            <w:shd w:val="clear" w:color="000000" w:fill="FFFFFF"/>
            <w:vAlign w:val="center"/>
          </w:tcPr>
          <w:p w:rsidR="001B175B" w:rsidRPr="001B175B" w:rsidRDefault="001B175B">
            <w:pPr>
              <w:jc w:val="center"/>
              <w:rPr>
                <w:sz w:val="18"/>
                <w:szCs w:val="18"/>
              </w:rPr>
            </w:pPr>
          </w:p>
        </w:tc>
        <w:tc>
          <w:tcPr>
            <w:tcW w:w="568" w:type="dxa"/>
            <w:tcBorders>
              <w:top w:val="nil"/>
              <w:left w:val="nil"/>
              <w:bottom w:val="single" w:sz="4" w:space="0" w:color="auto"/>
              <w:right w:val="single" w:sz="4" w:space="0" w:color="auto"/>
            </w:tcBorders>
            <w:shd w:val="clear" w:color="000000" w:fill="FFFFFF"/>
            <w:vAlign w:val="center"/>
          </w:tcPr>
          <w:p w:rsidR="001B175B" w:rsidRPr="001B175B" w:rsidRDefault="001B175B">
            <w:pPr>
              <w:jc w:val="center"/>
              <w:rPr>
                <w:sz w:val="18"/>
                <w:szCs w:val="18"/>
              </w:rPr>
            </w:pPr>
          </w:p>
        </w:tc>
        <w:tc>
          <w:tcPr>
            <w:tcW w:w="738" w:type="dxa"/>
            <w:tcBorders>
              <w:top w:val="nil"/>
              <w:left w:val="nil"/>
              <w:bottom w:val="single" w:sz="4" w:space="0" w:color="auto"/>
              <w:right w:val="single" w:sz="4" w:space="0" w:color="auto"/>
            </w:tcBorders>
            <w:shd w:val="clear" w:color="000000" w:fill="FFFFFF"/>
            <w:vAlign w:val="center"/>
          </w:tcPr>
          <w:p w:rsidR="001B175B" w:rsidRPr="001B175B" w:rsidRDefault="00B04FAF">
            <w:pPr>
              <w:jc w:val="center"/>
              <w:rPr>
                <w:b/>
                <w:bCs/>
                <w:sz w:val="18"/>
                <w:szCs w:val="18"/>
              </w:rPr>
            </w:pPr>
            <w:r>
              <w:rPr>
                <w:b/>
                <w:bCs/>
                <w:sz w:val="18"/>
                <w:szCs w:val="18"/>
              </w:rPr>
              <w:t>12</w:t>
            </w:r>
          </w:p>
        </w:tc>
        <w:tc>
          <w:tcPr>
            <w:tcW w:w="1138" w:type="dxa"/>
            <w:tcBorders>
              <w:top w:val="nil"/>
              <w:left w:val="nil"/>
              <w:bottom w:val="single" w:sz="4" w:space="0" w:color="auto"/>
              <w:right w:val="single" w:sz="4" w:space="0" w:color="auto"/>
            </w:tcBorders>
            <w:shd w:val="clear" w:color="000000" w:fill="FFFFFF"/>
            <w:vAlign w:val="center"/>
          </w:tcPr>
          <w:p w:rsidR="001B175B" w:rsidRPr="001B175B" w:rsidRDefault="001B175B">
            <w:pPr>
              <w:jc w:val="center"/>
              <w:rPr>
                <w:b/>
                <w:bCs/>
                <w:sz w:val="18"/>
                <w:szCs w:val="18"/>
              </w:rPr>
            </w:pPr>
          </w:p>
        </w:tc>
        <w:tc>
          <w:tcPr>
            <w:tcW w:w="1069" w:type="dxa"/>
            <w:tcBorders>
              <w:top w:val="nil"/>
              <w:left w:val="nil"/>
              <w:bottom w:val="single" w:sz="4" w:space="0" w:color="auto"/>
              <w:right w:val="single" w:sz="4" w:space="0" w:color="auto"/>
            </w:tcBorders>
            <w:shd w:val="clear" w:color="000000" w:fill="FFFFFF"/>
            <w:vAlign w:val="center"/>
          </w:tcPr>
          <w:p w:rsidR="001B175B" w:rsidRPr="001B175B" w:rsidRDefault="001B175B">
            <w:pPr>
              <w:jc w:val="center"/>
              <w:rPr>
                <w:b/>
                <w:bCs/>
                <w:sz w:val="18"/>
                <w:szCs w:val="18"/>
              </w:rPr>
            </w:pPr>
          </w:p>
        </w:tc>
      </w:tr>
      <w:tr w:rsidR="001F0251" w:rsidRPr="001B175B" w:rsidTr="00452D35">
        <w:trPr>
          <w:gridAfter w:val="1"/>
          <w:wAfter w:w="74" w:type="dxa"/>
          <w:trHeight w:val="444"/>
        </w:trPr>
        <w:tc>
          <w:tcPr>
            <w:tcW w:w="475" w:type="dxa"/>
            <w:tcBorders>
              <w:top w:val="nil"/>
              <w:left w:val="single" w:sz="4" w:space="0" w:color="auto"/>
              <w:bottom w:val="single" w:sz="4" w:space="0" w:color="auto"/>
              <w:right w:val="single" w:sz="4" w:space="0" w:color="auto"/>
            </w:tcBorders>
            <w:shd w:val="clear" w:color="000000" w:fill="FFFFFF"/>
            <w:vAlign w:val="center"/>
          </w:tcPr>
          <w:p w:rsidR="001B175B" w:rsidRPr="001B175B" w:rsidRDefault="001B175B">
            <w:pPr>
              <w:jc w:val="center"/>
              <w:rPr>
                <w:b/>
                <w:bCs/>
                <w:sz w:val="18"/>
                <w:szCs w:val="18"/>
              </w:rPr>
            </w:pPr>
          </w:p>
        </w:tc>
        <w:tc>
          <w:tcPr>
            <w:tcW w:w="1364" w:type="dxa"/>
            <w:tcBorders>
              <w:top w:val="nil"/>
              <w:left w:val="nil"/>
              <w:bottom w:val="single" w:sz="4" w:space="0" w:color="auto"/>
              <w:right w:val="single" w:sz="4" w:space="0" w:color="auto"/>
            </w:tcBorders>
            <w:shd w:val="clear" w:color="000000" w:fill="FFFFFF"/>
            <w:vAlign w:val="center"/>
          </w:tcPr>
          <w:p w:rsidR="001B175B" w:rsidRPr="001B175B" w:rsidRDefault="00B04FAF">
            <w:pPr>
              <w:rPr>
                <w:b/>
                <w:bCs/>
                <w:sz w:val="18"/>
                <w:szCs w:val="18"/>
              </w:rPr>
            </w:pPr>
            <w:r w:rsidRPr="00B04FAF">
              <w:rPr>
                <w:b/>
                <w:bCs/>
                <w:sz w:val="18"/>
                <w:szCs w:val="18"/>
              </w:rPr>
              <w:t xml:space="preserve">Araştırma bursundan yararlanan öğrenci sayısı  </w:t>
            </w:r>
          </w:p>
        </w:tc>
        <w:tc>
          <w:tcPr>
            <w:tcW w:w="641" w:type="dxa"/>
            <w:tcBorders>
              <w:top w:val="nil"/>
              <w:left w:val="nil"/>
              <w:bottom w:val="single" w:sz="4" w:space="0" w:color="auto"/>
              <w:right w:val="single" w:sz="4" w:space="0" w:color="auto"/>
            </w:tcBorders>
            <w:shd w:val="clear" w:color="000000" w:fill="FFFFFF"/>
            <w:vAlign w:val="center"/>
          </w:tcPr>
          <w:p w:rsidR="001B175B" w:rsidRPr="001B175B" w:rsidRDefault="001B175B">
            <w:pPr>
              <w:jc w:val="center"/>
              <w:rPr>
                <w:b/>
                <w:bCs/>
                <w:sz w:val="18"/>
                <w:szCs w:val="18"/>
              </w:rPr>
            </w:pPr>
          </w:p>
        </w:tc>
        <w:tc>
          <w:tcPr>
            <w:tcW w:w="500" w:type="dxa"/>
            <w:tcBorders>
              <w:top w:val="nil"/>
              <w:left w:val="nil"/>
              <w:bottom w:val="single" w:sz="4" w:space="0" w:color="auto"/>
              <w:right w:val="single" w:sz="4" w:space="0" w:color="auto"/>
            </w:tcBorders>
            <w:shd w:val="clear" w:color="000000" w:fill="FFFFFF"/>
            <w:vAlign w:val="center"/>
          </w:tcPr>
          <w:p w:rsidR="001B175B" w:rsidRPr="001B175B" w:rsidRDefault="00B04FAF">
            <w:pPr>
              <w:jc w:val="center"/>
              <w:rPr>
                <w:b/>
                <w:bCs/>
                <w:sz w:val="18"/>
                <w:szCs w:val="18"/>
              </w:rPr>
            </w:pPr>
            <w:r>
              <w:rPr>
                <w:b/>
                <w:bCs/>
                <w:sz w:val="18"/>
                <w:szCs w:val="18"/>
              </w:rPr>
              <w:t>2021</w:t>
            </w:r>
          </w:p>
        </w:tc>
        <w:tc>
          <w:tcPr>
            <w:tcW w:w="650" w:type="dxa"/>
            <w:tcBorders>
              <w:top w:val="nil"/>
              <w:left w:val="nil"/>
              <w:bottom w:val="single" w:sz="4" w:space="0" w:color="auto"/>
              <w:right w:val="single" w:sz="4" w:space="0" w:color="auto"/>
            </w:tcBorders>
            <w:shd w:val="clear" w:color="000000" w:fill="FFFFFF"/>
            <w:vAlign w:val="center"/>
          </w:tcPr>
          <w:p w:rsidR="001B175B" w:rsidRPr="001B175B" w:rsidRDefault="001B175B">
            <w:pPr>
              <w:jc w:val="center"/>
              <w:rPr>
                <w:b/>
                <w:bCs/>
                <w:sz w:val="18"/>
                <w:szCs w:val="18"/>
              </w:rPr>
            </w:pPr>
          </w:p>
        </w:tc>
        <w:tc>
          <w:tcPr>
            <w:tcW w:w="1011" w:type="dxa"/>
            <w:tcBorders>
              <w:top w:val="nil"/>
              <w:left w:val="nil"/>
              <w:bottom w:val="single" w:sz="4" w:space="0" w:color="auto"/>
              <w:right w:val="single" w:sz="4" w:space="0" w:color="auto"/>
            </w:tcBorders>
            <w:shd w:val="clear" w:color="000000" w:fill="FFFFFF"/>
            <w:vAlign w:val="center"/>
          </w:tcPr>
          <w:p w:rsidR="001B175B" w:rsidRPr="001B175B" w:rsidRDefault="00B04FAF">
            <w:pPr>
              <w:jc w:val="center"/>
              <w:rPr>
                <w:b/>
                <w:bCs/>
                <w:sz w:val="18"/>
                <w:szCs w:val="18"/>
              </w:rPr>
            </w:pPr>
            <w:r>
              <w:rPr>
                <w:b/>
                <w:bCs/>
                <w:sz w:val="18"/>
                <w:szCs w:val="18"/>
              </w:rPr>
              <w:t>12</w:t>
            </w:r>
          </w:p>
        </w:tc>
        <w:tc>
          <w:tcPr>
            <w:tcW w:w="1131" w:type="dxa"/>
            <w:tcBorders>
              <w:top w:val="nil"/>
              <w:left w:val="nil"/>
              <w:bottom w:val="single" w:sz="4" w:space="0" w:color="auto"/>
              <w:right w:val="single" w:sz="4" w:space="0" w:color="auto"/>
            </w:tcBorders>
            <w:shd w:val="clear" w:color="000000" w:fill="FFFFFF"/>
            <w:vAlign w:val="center"/>
          </w:tcPr>
          <w:p w:rsidR="001B175B" w:rsidRPr="001B175B" w:rsidRDefault="00B04FAF">
            <w:pPr>
              <w:jc w:val="center"/>
              <w:rPr>
                <w:b/>
                <w:bCs/>
                <w:sz w:val="18"/>
                <w:szCs w:val="18"/>
              </w:rPr>
            </w:pPr>
            <w:r>
              <w:rPr>
                <w:b/>
                <w:bCs/>
                <w:sz w:val="18"/>
                <w:szCs w:val="18"/>
              </w:rPr>
              <w:t>8</w:t>
            </w:r>
          </w:p>
        </w:tc>
        <w:tc>
          <w:tcPr>
            <w:tcW w:w="569" w:type="dxa"/>
            <w:tcBorders>
              <w:top w:val="nil"/>
              <w:left w:val="nil"/>
              <w:bottom w:val="single" w:sz="4" w:space="0" w:color="auto"/>
              <w:right w:val="single" w:sz="4" w:space="0" w:color="auto"/>
            </w:tcBorders>
            <w:shd w:val="clear" w:color="000000" w:fill="FFFFFF"/>
            <w:vAlign w:val="center"/>
          </w:tcPr>
          <w:p w:rsidR="001B175B" w:rsidRPr="001B175B" w:rsidRDefault="00B04FAF">
            <w:pPr>
              <w:jc w:val="center"/>
              <w:rPr>
                <w:sz w:val="18"/>
                <w:szCs w:val="18"/>
              </w:rPr>
            </w:pPr>
            <w:r>
              <w:rPr>
                <w:sz w:val="18"/>
                <w:szCs w:val="18"/>
              </w:rPr>
              <w:t>2</w:t>
            </w:r>
          </w:p>
        </w:tc>
        <w:tc>
          <w:tcPr>
            <w:tcW w:w="569" w:type="dxa"/>
            <w:tcBorders>
              <w:top w:val="nil"/>
              <w:left w:val="nil"/>
              <w:bottom w:val="single" w:sz="4" w:space="0" w:color="auto"/>
              <w:right w:val="single" w:sz="4" w:space="0" w:color="auto"/>
            </w:tcBorders>
            <w:shd w:val="clear" w:color="000000" w:fill="FFFFFF"/>
            <w:vAlign w:val="center"/>
          </w:tcPr>
          <w:p w:rsidR="001B175B" w:rsidRPr="001B175B" w:rsidRDefault="001B175B">
            <w:pPr>
              <w:jc w:val="center"/>
              <w:rPr>
                <w:sz w:val="18"/>
                <w:szCs w:val="18"/>
              </w:rPr>
            </w:pPr>
          </w:p>
        </w:tc>
        <w:tc>
          <w:tcPr>
            <w:tcW w:w="568" w:type="dxa"/>
            <w:tcBorders>
              <w:top w:val="nil"/>
              <w:left w:val="nil"/>
              <w:bottom w:val="single" w:sz="4" w:space="0" w:color="auto"/>
              <w:right w:val="single" w:sz="4" w:space="0" w:color="auto"/>
            </w:tcBorders>
            <w:shd w:val="clear" w:color="000000" w:fill="FFFFFF"/>
            <w:vAlign w:val="center"/>
          </w:tcPr>
          <w:p w:rsidR="001B175B" w:rsidRPr="001B175B" w:rsidRDefault="001B175B">
            <w:pPr>
              <w:jc w:val="center"/>
              <w:rPr>
                <w:sz w:val="18"/>
                <w:szCs w:val="18"/>
              </w:rPr>
            </w:pPr>
          </w:p>
        </w:tc>
        <w:tc>
          <w:tcPr>
            <w:tcW w:w="568" w:type="dxa"/>
            <w:tcBorders>
              <w:top w:val="nil"/>
              <w:left w:val="nil"/>
              <w:bottom w:val="single" w:sz="4" w:space="0" w:color="auto"/>
              <w:right w:val="single" w:sz="4" w:space="0" w:color="auto"/>
            </w:tcBorders>
            <w:shd w:val="clear" w:color="000000" w:fill="FFFFFF"/>
            <w:vAlign w:val="center"/>
          </w:tcPr>
          <w:p w:rsidR="001B175B" w:rsidRPr="001B175B" w:rsidRDefault="001B175B">
            <w:pPr>
              <w:jc w:val="center"/>
              <w:rPr>
                <w:sz w:val="18"/>
                <w:szCs w:val="18"/>
              </w:rPr>
            </w:pPr>
          </w:p>
        </w:tc>
        <w:tc>
          <w:tcPr>
            <w:tcW w:w="738" w:type="dxa"/>
            <w:tcBorders>
              <w:top w:val="nil"/>
              <w:left w:val="nil"/>
              <w:bottom w:val="single" w:sz="4" w:space="0" w:color="auto"/>
              <w:right w:val="single" w:sz="4" w:space="0" w:color="auto"/>
            </w:tcBorders>
            <w:shd w:val="clear" w:color="000000" w:fill="FFFFFF"/>
            <w:vAlign w:val="center"/>
          </w:tcPr>
          <w:p w:rsidR="001B175B" w:rsidRPr="001B175B" w:rsidRDefault="00B04FAF">
            <w:pPr>
              <w:jc w:val="center"/>
              <w:rPr>
                <w:b/>
                <w:bCs/>
                <w:sz w:val="18"/>
                <w:szCs w:val="18"/>
              </w:rPr>
            </w:pPr>
            <w:r>
              <w:rPr>
                <w:b/>
                <w:bCs/>
                <w:sz w:val="18"/>
                <w:szCs w:val="18"/>
              </w:rPr>
              <w:t>2</w:t>
            </w:r>
          </w:p>
        </w:tc>
        <w:tc>
          <w:tcPr>
            <w:tcW w:w="1138" w:type="dxa"/>
            <w:tcBorders>
              <w:top w:val="nil"/>
              <w:left w:val="nil"/>
              <w:bottom w:val="single" w:sz="4" w:space="0" w:color="auto"/>
              <w:right w:val="single" w:sz="4" w:space="0" w:color="auto"/>
            </w:tcBorders>
            <w:shd w:val="clear" w:color="000000" w:fill="FFFFFF"/>
            <w:vAlign w:val="center"/>
          </w:tcPr>
          <w:p w:rsidR="001B175B" w:rsidRPr="001B175B" w:rsidRDefault="001B175B">
            <w:pPr>
              <w:jc w:val="center"/>
              <w:rPr>
                <w:b/>
                <w:bCs/>
                <w:sz w:val="18"/>
                <w:szCs w:val="18"/>
              </w:rPr>
            </w:pPr>
          </w:p>
        </w:tc>
        <w:tc>
          <w:tcPr>
            <w:tcW w:w="1069" w:type="dxa"/>
            <w:tcBorders>
              <w:top w:val="nil"/>
              <w:left w:val="nil"/>
              <w:bottom w:val="single" w:sz="4" w:space="0" w:color="auto"/>
              <w:right w:val="single" w:sz="4" w:space="0" w:color="auto"/>
            </w:tcBorders>
            <w:shd w:val="clear" w:color="000000" w:fill="FFFFFF"/>
            <w:vAlign w:val="center"/>
          </w:tcPr>
          <w:p w:rsidR="001B175B" w:rsidRPr="001B175B" w:rsidRDefault="001B175B">
            <w:pPr>
              <w:jc w:val="center"/>
              <w:rPr>
                <w:b/>
                <w:bCs/>
                <w:sz w:val="18"/>
                <w:szCs w:val="18"/>
              </w:rPr>
            </w:pPr>
          </w:p>
        </w:tc>
      </w:tr>
      <w:tr w:rsidR="00043C2D" w:rsidRPr="001B175B" w:rsidTr="00043C2D">
        <w:trPr>
          <w:gridAfter w:val="1"/>
          <w:wAfter w:w="74" w:type="dxa"/>
          <w:trHeight w:val="444"/>
        </w:trPr>
        <w:tc>
          <w:tcPr>
            <w:tcW w:w="475" w:type="dxa"/>
            <w:tcBorders>
              <w:top w:val="nil"/>
              <w:left w:val="single" w:sz="4" w:space="0" w:color="auto"/>
              <w:bottom w:val="single" w:sz="4" w:space="0" w:color="auto"/>
              <w:right w:val="single" w:sz="4" w:space="0" w:color="auto"/>
            </w:tcBorders>
            <w:shd w:val="clear" w:color="000000" w:fill="FFFFFF"/>
            <w:vAlign w:val="center"/>
          </w:tcPr>
          <w:p w:rsidR="00043C2D" w:rsidRPr="001B175B" w:rsidRDefault="00043C2D" w:rsidP="00A6037A">
            <w:pPr>
              <w:jc w:val="center"/>
              <w:rPr>
                <w:b/>
                <w:bCs/>
                <w:sz w:val="18"/>
                <w:szCs w:val="18"/>
              </w:rPr>
            </w:pPr>
          </w:p>
        </w:tc>
        <w:tc>
          <w:tcPr>
            <w:tcW w:w="1364" w:type="dxa"/>
            <w:tcBorders>
              <w:top w:val="nil"/>
              <w:left w:val="nil"/>
              <w:bottom w:val="single" w:sz="4" w:space="0" w:color="auto"/>
              <w:right w:val="single" w:sz="4" w:space="0" w:color="auto"/>
            </w:tcBorders>
            <w:shd w:val="clear" w:color="000000" w:fill="FFFFFF"/>
            <w:vAlign w:val="center"/>
          </w:tcPr>
          <w:p w:rsidR="00043C2D" w:rsidRPr="001B175B" w:rsidRDefault="00043C2D" w:rsidP="00A6037A">
            <w:pPr>
              <w:rPr>
                <w:b/>
                <w:bCs/>
                <w:sz w:val="18"/>
                <w:szCs w:val="18"/>
              </w:rPr>
            </w:pPr>
            <w:r w:rsidRPr="00043C2D">
              <w:rPr>
                <w:b/>
                <w:bCs/>
                <w:sz w:val="18"/>
                <w:szCs w:val="18"/>
              </w:rPr>
              <w:t>Biriminizce alınan Yükseköğretim Kurulu, Türkiye Bilimler Akademisi ve TÜBİTAK bilim, teşvik ve sanat ödülleri sayısı</w:t>
            </w:r>
          </w:p>
        </w:tc>
        <w:tc>
          <w:tcPr>
            <w:tcW w:w="641" w:type="dxa"/>
            <w:tcBorders>
              <w:top w:val="nil"/>
              <w:left w:val="nil"/>
              <w:bottom w:val="single" w:sz="4" w:space="0" w:color="auto"/>
              <w:right w:val="single" w:sz="4" w:space="0" w:color="auto"/>
            </w:tcBorders>
            <w:shd w:val="clear" w:color="000000" w:fill="FFFFFF"/>
            <w:vAlign w:val="center"/>
          </w:tcPr>
          <w:p w:rsidR="00043C2D" w:rsidRPr="001B175B" w:rsidRDefault="00043C2D" w:rsidP="00A6037A">
            <w:pPr>
              <w:jc w:val="center"/>
              <w:rPr>
                <w:b/>
                <w:bCs/>
                <w:sz w:val="18"/>
                <w:szCs w:val="18"/>
              </w:rPr>
            </w:pPr>
          </w:p>
        </w:tc>
        <w:tc>
          <w:tcPr>
            <w:tcW w:w="500" w:type="dxa"/>
            <w:tcBorders>
              <w:top w:val="nil"/>
              <w:left w:val="nil"/>
              <w:bottom w:val="single" w:sz="4" w:space="0" w:color="auto"/>
              <w:right w:val="single" w:sz="4" w:space="0" w:color="auto"/>
            </w:tcBorders>
            <w:shd w:val="clear" w:color="000000" w:fill="FFFFFF"/>
            <w:vAlign w:val="center"/>
          </w:tcPr>
          <w:p w:rsidR="00043C2D" w:rsidRPr="001B175B" w:rsidRDefault="00043C2D" w:rsidP="00A6037A">
            <w:pPr>
              <w:jc w:val="center"/>
              <w:rPr>
                <w:b/>
                <w:bCs/>
                <w:sz w:val="18"/>
                <w:szCs w:val="18"/>
              </w:rPr>
            </w:pPr>
            <w:r>
              <w:rPr>
                <w:b/>
                <w:bCs/>
                <w:sz w:val="18"/>
                <w:szCs w:val="18"/>
              </w:rPr>
              <w:t>2021</w:t>
            </w:r>
          </w:p>
        </w:tc>
        <w:tc>
          <w:tcPr>
            <w:tcW w:w="650" w:type="dxa"/>
            <w:tcBorders>
              <w:top w:val="nil"/>
              <w:left w:val="nil"/>
              <w:bottom w:val="single" w:sz="4" w:space="0" w:color="auto"/>
              <w:right w:val="single" w:sz="4" w:space="0" w:color="auto"/>
            </w:tcBorders>
            <w:shd w:val="clear" w:color="000000" w:fill="FFFFFF"/>
            <w:vAlign w:val="center"/>
          </w:tcPr>
          <w:p w:rsidR="00043C2D" w:rsidRPr="001B175B" w:rsidRDefault="00043C2D" w:rsidP="00A6037A">
            <w:pPr>
              <w:jc w:val="center"/>
              <w:rPr>
                <w:b/>
                <w:bCs/>
                <w:sz w:val="18"/>
                <w:szCs w:val="18"/>
              </w:rPr>
            </w:pPr>
          </w:p>
        </w:tc>
        <w:tc>
          <w:tcPr>
            <w:tcW w:w="1011" w:type="dxa"/>
            <w:tcBorders>
              <w:top w:val="nil"/>
              <w:left w:val="nil"/>
              <w:bottom w:val="single" w:sz="4" w:space="0" w:color="auto"/>
              <w:right w:val="single" w:sz="4" w:space="0" w:color="auto"/>
            </w:tcBorders>
            <w:shd w:val="clear" w:color="000000" w:fill="FFFFFF"/>
            <w:vAlign w:val="center"/>
          </w:tcPr>
          <w:p w:rsidR="00043C2D" w:rsidRPr="001B175B" w:rsidRDefault="00043C2D" w:rsidP="00A6037A">
            <w:pPr>
              <w:jc w:val="center"/>
              <w:rPr>
                <w:b/>
                <w:bCs/>
                <w:sz w:val="18"/>
                <w:szCs w:val="18"/>
              </w:rPr>
            </w:pPr>
            <w:r>
              <w:rPr>
                <w:b/>
                <w:bCs/>
                <w:sz w:val="18"/>
                <w:szCs w:val="18"/>
              </w:rPr>
              <w:t>100</w:t>
            </w:r>
          </w:p>
        </w:tc>
        <w:tc>
          <w:tcPr>
            <w:tcW w:w="1131" w:type="dxa"/>
            <w:tcBorders>
              <w:top w:val="nil"/>
              <w:left w:val="nil"/>
              <w:bottom w:val="single" w:sz="4" w:space="0" w:color="auto"/>
              <w:right w:val="single" w:sz="4" w:space="0" w:color="auto"/>
            </w:tcBorders>
            <w:shd w:val="clear" w:color="000000" w:fill="FFFFFF"/>
            <w:vAlign w:val="center"/>
          </w:tcPr>
          <w:p w:rsidR="00043C2D" w:rsidRPr="001B175B" w:rsidRDefault="00043C2D" w:rsidP="00A6037A">
            <w:pPr>
              <w:jc w:val="center"/>
              <w:rPr>
                <w:b/>
                <w:bCs/>
                <w:sz w:val="18"/>
                <w:szCs w:val="18"/>
              </w:rPr>
            </w:pPr>
            <w:r>
              <w:rPr>
                <w:b/>
                <w:bCs/>
                <w:sz w:val="18"/>
                <w:szCs w:val="18"/>
              </w:rPr>
              <w:t>20</w:t>
            </w:r>
          </w:p>
        </w:tc>
        <w:tc>
          <w:tcPr>
            <w:tcW w:w="569" w:type="dxa"/>
            <w:tcBorders>
              <w:top w:val="nil"/>
              <w:left w:val="nil"/>
              <w:bottom w:val="single" w:sz="4" w:space="0" w:color="auto"/>
              <w:right w:val="single" w:sz="4" w:space="0" w:color="auto"/>
            </w:tcBorders>
            <w:shd w:val="clear" w:color="000000" w:fill="FFFFFF"/>
            <w:vAlign w:val="center"/>
          </w:tcPr>
          <w:p w:rsidR="00043C2D" w:rsidRPr="001B175B" w:rsidRDefault="00043C2D" w:rsidP="00A6037A">
            <w:pPr>
              <w:jc w:val="center"/>
              <w:rPr>
                <w:sz w:val="18"/>
                <w:szCs w:val="18"/>
              </w:rPr>
            </w:pPr>
          </w:p>
        </w:tc>
        <w:tc>
          <w:tcPr>
            <w:tcW w:w="569" w:type="dxa"/>
            <w:tcBorders>
              <w:top w:val="nil"/>
              <w:left w:val="nil"/>
              <w:bottom w:val="single" w:sz="4" w:space="0" w:color="auto"/>
              <w:right w:val="single" w:sz="4" w:space="0" w:color="auto"/>
            </w:tcBorders>
            <w:shd w:val="clear" w:color="000000" w:fill="FFFFFF"/>
            <w:vAlign w:val="center"/>
          </w:tcPr>
          <w:p w:rsidR="00043C2D" w:rsidRPr="001B175B" w:rsidRDefault="00043C2D" w:rsidP="00A6037A">
            <w:pPr>
              <w:jc w:val="center"/>
              <w:rPr>
                <w:sz w:val="18"/>
                <w:szCs w:val="18"/>
              </w:rPr>
            </w:pPr>
          </w:p>
        </w:tc>
        <w:tc>
          <w:tcPr>
            <w:tcW w:w="568" w:type="dxa"/>
            <w:tcBorders>
              <w:top w:val="nil"/>
              <w:left w:val="nil"/>
              <w:bottom w:val="single" w:sz="4" w:space="0" w:color="auto"/>
              <w:right w:val="single" w:sz="4" w:space="0" w:color="auto"/>
            </w:tcBorders>
            <w:shd w:val="clear" w:color="000000" w:fill="FFFFFF"/>
            <w:vAlign w:val="center"/>
          </w:tcPr>
          <w:p w:rsidR="00043C2D" w:rsidRPr="001B175B" w:rsidRDefault="00043C2D" w:rsidP="00A6037A">
            <w:pPr>
              <w:jc w:val="center"/>
              <w:rPr>
                <w:sz w:val="18"/>
                <w:szCs w:val="18"/>
              </w:rPr>
            </w:pPr>
            <w:r>
              <w:rPr>
                <w:sz w:val="18"/>
                <w:szCs w:val="18"/>
              </w:rPr>
              <w:t>6</w:t>
            </w:r>
          </w:p>
        </w:tc>
        <w:tc>
          <w:tcPr>
            <w:tcW w:w="568" w:type="dxa"/>
            <w:tcBorders>
              <w:top w:val="nil"/>
              <w:left w:val="nil"/>
              <w:bottom w:val="single" w:sz="4" w:space="0" w:color="auto"/>
              <w:right w:val="single" w:sz="4" w:space="0" w:color="auto"/>
            </w:tcBorders>
            <w:shd w:val="clear" w:color="000000" w:fill="FFFFFF"/>
            <w:vAlign w:val="center"/>
          </w:tcPr>
          <w:p w:rsidR="00043C2D" w:rsidRPr="001B175B" w:rsidRDefault="00043C2D" w:rsidP="00A6037A">
            <w:pPr>
              <w:jc w:val="center"/>
              <w:rPr>
                <w:sz w:val="18"/>
                <w:szCs w:val="18"/>
              </w:rPr>
            </w:pPr>
          </w:p>
        </w:tc>
        <w:tc>
          <w:tcPr>
            <w:tcW w:w="738" w:type="dxa"/>
            <w:tcBorders>
              <w:top w:val="nil"/>
              <w:left w:val="nil"/>
              <w:bottom w:val="single" w:sz="4" w:space="0" w:color="auto"/>
              <w:right w:val="single" w:sz="4" w:space="0" w:color="auto"/>
            </w:tcBorders>
            <w:shd w:val="clear" w:color="000000" w:fill="FFFFFF"/>
            <w:vAlign w:val="center"/>
          </w:tcPr>
          <w:p w:rsidR="00043C2D" w:rsidRPr="001B175B" w:rsidRDefault="00043C2D" w:rsidP="00A6037A">
            <w:pPr>
              <w:jc w:val="center"/>
              <w:rPr>
                <w:b/>
                <w:bCs/>
                <w:sz w:val="18"/>
                <w:szCs w:val="18"/>
              </w:rPr>
            </w:pPr>
            <w:r>
              <w:rPr>
                <w:b/>
                <w:bCs/>
                <w:sz w:val="18"/>
                <w:szCs w:val="18"/>
              </w:rPr>
              <w:t>6</w:t>
            </w:r>
          </w:p>
        </w:tc>
        <w:tc>
          <w:tcPr>
            <w:tcW w:w="1138" w:type="dxa"/>
            <w:tcBorders>
              <w:top w:val="nil"/>
              <w:left w:val="nil"/>
              <w:bottom w:val="single" w:sz="4" w:space="0" w:color="auto"/>
              <w:right w:val="single" w:sz="4" w:space="0" w:color="auto"/>
            </w:tcBorders>
            <w:shd w:val="clear" w:color="000000" w:fill="FFFFFF"/>
            <w:vAlign w:val="center"/>
          </w:tcPr>
          <w:p w:rsidR="00043C2D" w:rsidRPr="001B175B" w:rsidRDefault="00043C2D" w:rsidP="00A6037A">
            <w:pPr>
              <w:jc w:val="center"/>
              <w:rPr>
                <w:b/>
                <w:bCs/>
                <w:sz w:val="18"/>
                <w:szCs w:val="18"/>
              </w:rPr>
            </w:pPr>
          </w:p>
        </w:tc>
        <w:tc>
          <w:tcPr>
            <w:tcW w:w="1069" w:type="dxa"/>
            <w:tcBorders>
              <w:top w:val="nil"/>
              <w:left w:val="nil"/>
              <w:bottom w:val="single" w:sz="4" w:space="0" w:color="auto"/>
              <w:right w:val="single" w:sz="4" w:space="0" w:color="auto"/>
            </w:tcBorders>
            <w:shd w:val="clear" w:color="000000" w:fill="FFFFFF"/>
            <w:vAlign w:val="center"/>
          </w:tcPr>
          <w:p w:rsidR="00043C2D" w:rsidRPr="001B175B" w:rsidRDefault="00043C2D" w:rsidP="00A6037A">
            <w:pPr>
              <w:jc w:val="center"/>
              <w:rPr>
                <w:b/>
                <w:bCs/>
                <w:sz w:val="18"/>
                <w:szCs w:val="18"/>
              </w:rPr>
            </w:pPr>
          </w:p>
        </w:tc>
      </w:tr>
      <w:tr w:rsidR="00043C2D" w:rsidRPr="001B175B" w:rsidTr="00043C2D">
        <w:trPr>
          <w:gridAfter w:val="1"/>
          <w:wAfter w:w="74" w:type="dxa"/>
          <w:trHeight w:val="444"/>
        </w:trPr>
        <w:tc>
          <w:tcPr>
            <w:tcW w:w="475" w:type="dxa"/>
            <w:tcBorders>
              <w:top w:val="nil"/>
              <w:left w:val="single" w:sz="4" w:space="0" w:color="auto"/>
              <w:bottom w:val="single" w:sz="4" w:space="0" w:color="auto"/>
              <w:right w:val="single" w:sz="4" w:space="0" w:color="auto"/>
            </w:tcBorders>
            <w:shd w:val="clear" w:color="000000" w:fill="FFFFFF"/>
            <w:vAlign w:val="center"/>
          </w:tcPr>
          <w:p w:rsidR="00043C2D" w:rsidRPr="001B175B" w:rsidRDefault="00043C2D" w:rsidP="00A6037A">
            <w:pPr>
              <w:jc w:val="center"/>
              <w:rPr>
                <w:b/>
                <w:bCs/>
                <w:sz w:val="18"/>
                <w:szCs w:val="18"/>
              </w:rPr>
            </w:pPr>
          </w:p>
        </w:tc>
        <w:tc>
          <w:tcPr>
            <w:tcW w:w="1364" w:type="dxa"/>
            <w:tcBorders>
              <w:top w:val="nil"/>
              <w:left w:val="nil"/>
              <w:bottom w:val="single" w:sz="4" w:space="0" w:color="auto"/>
              <w:right w:val="single" w:sz="4" w:space="0" w:color="auto"/>
            </w:tcBorders>
            <w:shd w:val="clear" w:color="000000" w:fill="FFFFFF"/>
            <w:vAlign w:val="center"/>
          </w:tcPr>
          <w:p w:rsidR="00043C2D" w:rsidRPr="001B175B" w:rsidRDefault="00043C2D" w:rsidP="00A6037A">
            <w:pPr>
              <w:rPr>
                <w:b/>
                <w:bCs/>
                <w:sz w:val="18"/>
                <w:szCs w:val="18"/>
              </w:rPr>
            </w:pPr>
            <w:r w:rsidRPr="00043C2D">
              <w:rPr>
                <w:b/>
                <w:bCs/>
                <w:sz w:val="18"/>
                <w:szCs w:val="18"/>
              </w:rPr>
              <w:t>Tamamlanan sosyal sorumluluk projeleri sayısı</w:t>
            </w:r>
          </w:p>
        </w:tc>
        <w:tc>
          <w:tcPr>
            <w:tcW w:w="641" w:type="dxa"/>
            <w:tcBorders>
              <w:top w:val="nil"/>
              <w:left w:val="nil"/>
              <w:bottom w:val="single" w:sz="4" w:space="0" w:color="auto"/>
              <w:right w:val="single" w:sz="4" w:space="0" w:color="auto"/>
            </w:tcBorders>
            <w:shd w:val="clear" w:color="000000" w:fill="FFFFFF"/>
            <w:vAlign w:val="center"/>
          </w:tcPr>
          <w:p w:rsidR="00043C2D" w:rsidRPr="001B175B" w:rsidRDefault="00043C2D" w:rsidP="00A6037A">
            <w:pPr>
              <w:jc w:val="center"/>
              <w:rPr>
                <w:b/>
                <w:bCs/>
                <w:sz w:val="18"/>
                <w:szCs w:val="18"/>
              </w:rPr>
            </w:pPr>
          </w:p>
        </w:tc>
        <w:tc>
          <w:tcPr>
            <w:tcW w:w="500" w:type="dxa"/>
            <w:tcBorders>
              <w:top w:val="nil"/>
              <w:left w:val="nil"/>
              <w:bottom w:val="single" w:sz="4" w:space="0" w:color="auto"/>
              <w:right w:val="single" w:sz="4" w:space="0" w:color="auto"/>
            </w:tcBorders>
            <w:shd w:val="clear" w:color="000000" w:fill="FFFFFF"/>
            <w:vAlign w:val="center"/>
          </w:tcPr>
          <w:p w:rsidR="00043C2D" w:rsidRPr="001B175B" w:rsidRDefault="00043C2D" w:rsidP="00A6037A">
            <w:pPr>
              <w:jc w:val="center"/>
              <w:rPr>
                <w:b/>
                <w:bCs/>
                <w:sz w:val="18"/>
                <w:szCs w:val="18"/>
              </w:rPr>
            </w:pPr>
            <w:r>
              <w:rPr>
                <w:b/>
                <w:bCs/>
                <w:sz w:val="18"/>
                <w:szCs w:val="18"/>
              </w:rPr>
              <w:t>2021</w:t>
            </w:r>
          </w:p>
        </w:tc>
        <w:tc>
          <w:tcPr>
            <w:tcW w:w="650" w:type="dxa"/>
            <w:tcBorders>
              <w:top w:val="nil"/>
              <w:left w:val="nil"/>
              <w:bottom w:val="single" w:sz="4" w:space="0" w:color="auto"/>
              <w:right w:val="single" w:sz="4" w:space="0" w:color="auto"/>
            </w:tcBorders>
            <w:shd w:val="clear" w:color="000000" w:fill="FFFFFF"/>
            <w:vAlign w:val="center"/>
          </w:tcPr>
          <w:p w:rsidR="00043C2D" w:rsidRPr="001B175B" w:rsidRDefault="00043C2D" w:rsidP="00A6037A">
            <w:pPr>
              <w:jc w:val="center"/>
              <w:rPr>
                <w:b/>
                <w:bCs/>
                <w:sz w:val="18"/>
                <w:szCs w:val="18"/>
              </w:rPr>
            </w:pPr>
          </w:p>
        </w:tc>
        <w:tc>
          <w:tcPr>
            <w:tcW w:w="1011" w:type="dxa"/>
            <w:tcBorders>
              <w:top w:val="nil"/>
              <w:left w:val="nil"/>
              <w:bottom w:val="single" w:sz="4" w:space="0" w:color="auto"/>
              <w:right w:val="single" w:sz="4" w:space="0" w:color="auto"/>
            </w:tcBorders>
            <w:shd w:val="clear" w:color="000000" w:fill="FFFFFF"/>
            <w:vAlign w:val="center"/>
          </w:tcPr>
          <w:p w:rsidR="00043C2D" w:rsidRPr="001B175B" w:rsidRDefault="00043C2D" w:rsidP="00A6037A">
            <w:pPr>
              <w:jc w:val="center"/>
              <w:rPr>
                <w:b/>
                <w:bCs/>
                <w:sz w:val="18"/>
                <w:szCs w:val="18"/>
              </w:rPr>
            </w:pPr>
            <w:r>
              <w:rPr>
                <w:b/>
                <w:bCs/>
                <w:sz w:val="18"/>
                <w:szCs w:val="18"/>
              </w:rPr>
              <w:t>10</w:t>
            </w:r>
          </w:p>
        </w:tc>
        <w:tc>
          <w:tcPr>
            <w:tcW w:w="1131" w:type="dxa"/>
            <w:tcBorders>
              <w:top w:val="nil"/>
              <w:left w:val="nil"/>
              <w:bottom w:val="single" w:sz="4" w:space="0" w:color="auto"/>
              <w:right w:val="single" w:sz="4" w:space="0" w:color="auto"/>
            </w:tcBorders>
            <w:shd w:val="clear" w:color="000000" w:fill="FFFFFF"/>
            <w:vAlign w:val="center"/>
          </w:tcPr>
          <w:p w:rsidR="00043C2D" w:rsidRPr="001B175B" w:rsidRDefault="00043C2D" w:rsidP="00A6037A">
            <w:pPr>
              <w:jc w:val="center"/>
              <w:rPr>
                <w:b/>
                <w:bCs/>
                <w:sz w:val="18"/>
                <w:szCs w:val="18"/>
              </w:rPr>
            </w:pPr>
            <w:r>
              <w:rPr>
                <w:b/>
                <w:bCs/>
                <w:sz w:val="18"/>
                <w:szCs w:val="18"/>
              </w:rPr>
              <w:t>5</w:t>
            </w:r>
          </w:p>
        </w:tc>
        <w:tc>
          <w:tcPr>
            <w:tcW w:w="569" w:type="dxa"/>
            <w:tcBorders>
              <w:top w:val="nil"/>
              <w:left w:val="nil"/>
              <w:bottom w:val="single" w:sz="4" w:space="0" w:color="auto"/>
              <w:right w:val="single" w:sz="4" w:space="0" w:color="auto"/>
            </w:tcBorders>
            <w:shd w:val="clear" w:color="000000" w:fill="FFFFFF"/>
            <w:vAlign w:val="center"/>
          </w:tcPr>
          <w:p w:rsidR="00043C2D" w:rsidRPr="001B175B" w:rsidRDefault="00043C2D" w:rsidP="00A6037A">
            <w:pPr>
              <w:jc w:val="center"/>
              <w:rPr>
                <w:sz w:val="18"/>
                <w:szCs w:val="18"/>
              </w:rPr>
            </w:pPr>
            <w:r>
              <w:rPr>
                <w:sz w:val="18"/>
                <w:szCs w:val="18"/>
              </w:rPr>
              <w:t>2</w:t>
            </w:r>
          </w:p>
        </w:tc>
        <w:tc>
          <w:tcPr>
            <w:tcW w:w="569" w:type="dxa"/>
            <w:tcBorders>
              <w:top w:val="nil"/>
              <w:left w:val="nil"/>
              <w:bottom w:val="single" w:sz="4" w:space="0" w:color="auto"/>
              <w:right w:val="single" w:sz="4" w:space="0" w:color="auto"/>
            </w:tcBorders>
            <w:shd w:val="clear" w:color="000000" w:fill="FFFFFF"/>
            <w:vAlign w:val="center"/>
          </w:tcPr>
          <w:p w:rsidR="00043C2D" w:rsidRPr="001B175B" w:rsidRDefault="00043C2D" w:rsidP="00A6037A">
            <w:pPr>
              <w:jc w:val="center"/>
              <w:rPr>
                <w:sz w:val="18"/>
                <w:szCs w:val="18"/>
              </w:rPr>
            </w:pPr>
          </w:p>
        </w:tc>
        <w:tc>
          <w:tcPr>
            <w:tcW w:w="568" w:type="dxa"/>
            <w:tcBorders>
              <w:top w:val="nil"/>
              <w:left w:val="nil"/>
              <w:bottom w:val="single" w:sz="4" w:space="0" w:color="auto"/>
              <w:right w:val="single" w:sz="4" w:space="0" w:color="auto"/>
            </w:tcBorders>
            <w:shd w:val="clear" w:color="000000" w:fill="FFFFFF"/>
            <w:vAlign w:val="center"/>
          </w:tcPr>
          <w:p w:rsidR="00043C2D" w:rsidRPr="001B175B" w:rsidRDefault="00043C2D" w:rsidP="00A6037A">
            <w:pPr>
              <w:jc w:val="center"/>
              <w:rPr>
                <w:sz w:val="18"/>
                <w:szCs w:val="18"/>
              </w:rPr>
            </w:pPr>
          </w:p>
        </w:tc>
        <w:tc>
          <w:tcPr>
            <w:tcW w:w="568" w:type="dxa"/>
            <w:tcBorders>
              <w:top w:val="nil"/>
              <w:left w:val="nil"/>
              <w:bottom w:val="single" w:sz="4" w:space="0" w:color="auto"/>
              <w:right w:val="single" w:sz="4" w:space="0" w:color="auto"/>
            </w:tcBorders>
            <w:shd w:val="clear" w:color="000000" w:fill="FFFFFF"/>
            <w:vAlign w:val="center"/>
          </w:tcPr>
          <w:p w:rsidR="00043C2D" w:rsidRPr="001B175B" w:rsidRDefault="00043C2D" w:rsidP="00A6037A">
            <w:pPr>
              <w:jc w:val="center"/>
              <w:rPr>
                <w:sz w:val="18"/>
                <w:szCs w:val="18"/>
              </w:rPr>
            </w:pPr>
          </w:p>
        </w:tc>
        <w:tc>
          <w:tcPr>
            <w:tcW w:w="738" w:type="dxa"/>
            <w:tcBorders>
              <w:top w:val="nil"/>
              <w:left w:val="nil"/>
              <w:bottom w:val="single" w:sz="4" w:space="0" w:color="auto"/>
              <w:right w:val="single" w:sz="4" w:space="0" w:color="auto"/>
            </w:tcBorders>
            <w:shd w:val="clear" w:color="000000" w:fill="FFFFFF"/>
            <w:vAlign w:val="center"/>
          </w:tcPr>
          <w:p w:rsidR="00043C2D" w:rsidRPr="001B175B" w:rsidRDefault="00043C2D" w:rsidP="00A6037A">
            <w:pPr>
              <w:jc w:val="center"/>
              <w:rPr>
                <w:b/>
                <w:bCs/>
                <w:sz w:val="18"/>
                <w:szCs w:val="18"/>
              </w:rPr>
            </w:pPr>
            <w:r>
              <w:rPr>
                <w:b/>
                <w:bCs/>
                <w:sz w:val="18"/>
                <w:szCs w:val="18"/>
              </w:rPr>
              <w:t>2</w:t>
            </w:r>
          </w:p>
        </w:tc>
        <w:tc>
          <w:tcPr>
            <w:tcW w:w="1138" w:type="dxa"/>
            <w:tcBorders>
              <w:top w:val="nil"/>
              <w:left w:val="nil"/>
              <w:bottom w:val="single" w:sz="4" w:space="0" w:color="auto"/>
              <w:right w:val="single" w:sz="4" w:space="0" w:color="auto"/>
            </w:tcBorders>
            <w:shd w:val="clear" w:color="000000" w:fill="FFFFFF"/>
            <w:vAlign w:val="center"/>
          </w:tcPr>
          <w:p w:rsidR="00043C2D" w:rsidRPr="001B175B" w:rsidRDefault="00043C2D" w:rsidP="00A6037A">
            <w:pPr>
              <w:jc w:val="center"/>
              <w:rPr>
                <w:b/>
                <w:bCs/>
                <w:sz w:val="18"/>
                <w:szCs w:val="18"/>
              </w:rPr>
            </w:pPr>
          </w:p>
        </w:tc>
        <w:tc>
          <w:tcPr>
            <w:tcW w:w="1069" w:type="dxa"/>
            <w:tcBorders>
              <w:top w:val="nil"/>
              <w:left w:val="nil"/>
              <w:bottom w:val="single" w:sz="4" w:space="0" w:color="auto"/>
              <w:right w:val="single" w:sz="4" w:space="0" w:color="auto"/>
            </w:tcBorders>
            <w:shd w:val="clear" w:color="000000" w:fill="FFFFFF"/>
            <w:vAlign w:val="center"/>
          </w:tcPr>
          <w:p w:rsidR="00043C2D" w:rsidRPr="001B175B" w:rsidRDefault="00043C2D" w:rsidP="00A6037A">
            <w:pPr>
              <w:jc w:val="center"/>
              <w:rPr>
                <w:b/>
                <w:bCs/>
                <w:sz w:val="18"/>
                <w:szCs w:val="18"/>
              </w:rPr>
            </w:pPr>
            <w:r w:rsidRPr="00043C2D">
              <w:rPr>
                <w:b/>
                <w:bCs/>
                <w:sz w:val="18"/>
                <w:szCs w:val="18"/>
              </w:rPr>
              <w:t>AB İşbirliği ile Güçlü Ucim Güçlü Çocuklar ve AB Etkiniz Projeleri</w:t>
            </w:r>
          </w:p>
        </w:tc>
      </w:tr>
      <w:tr w:rsidR="00043C2D" w:rsidRPr="001B175B" w:rsidTr="00043C2D">
        <w:trPr>
          <w:gridAfter w:val="1"/>
          <w:wAfter w:w="74" w:type="dxa"/>
          <w:trHeight w:val="444"/>
        </w:trPr>
        <w:tc>
          <w:tcPr>
            <w:tcW w:w="475" w:type="dxa"/>
            <w:tcBorders>
              <w:top w:val="nil"/>
              <w:left w:val="single" w:sz="4" w:space="0" w:color="auto"/>
              <w:bottom w:val="single" w:sz="4" w:space="0" w:color="auto"/>
              <w:right w:val="single" w:sz="4" w:space="0" w:color="auto"/>
            </w:tcBorders>
            <w:shd w:val="clear" w:color="000000" w:fill="FFFFFF"/>
            <w:vAlign w:val="center"/>
          </w:tcPr>
          <w:p w:rsidR="00043C2D" w:rsidRPr="001B175B" w:rsidRDefault="00043C2D" w:rsidP="00A6037A">
            <w:pPr>
              <w:jc w:val="center"/>
              <w:rPr>
                <w:b/>
                <w:bCs/>
                <w:sz w:val="18"/>
                <w:szCs w:val="18"/>
              </w:rPr>
            </w:pPr>
          </w:p>
        </w:tc>
        <w:tc>
          <w:tcPr>
            <w:tcW w:w="1364" w:type="dxa"/>
            <w:tcBorders>
              <w:top w:val="nil"/>
              <w:left w:val="nil"/>
              <w:bottom w:val="single" w:sz="4" w:space="0" w:color="auto"/>
              <w:right w:val="single" w:sz="4" w:space="0" w:color="auto"/>
            </w:tcBorders>
            <w:shd w:val="clear" w:color="000000" w:fill="FFFFFF"/>
            <w:vAlign w:val="center"/>
          </w:tcPr>
          <w:p w:rsidR="00043C2D" w:rsidRPr="001B175B" w:rsidRDefault="00043C2D" w:rsidP="00A6037A">
            <w:pPr>
              <w:rPr>
                <w:b/>
                <w:bCs/>
                <w:sz w:val="18"/>
                <w:szCs w:val="18"/>
              </w:rPr>
            </w:pPr>
          </w:p>
        </w:tc>
        <w:tc>
          <w:tcPr>
            <w:tcW w:w="641" w:type="dxa"/>
            <w:tcBorders>
              <w:top w:val="nil"/>
              <w:left w:val="nil"/>
              <w:bottom w:val="single" w:sz="4" w:space="0" w:color="auto"/>
              <w:right w:val="single" w:sz="4" w:space="0" w:color="auto"/>
            </w:tcBorders>
            <w:shd w:val="clear" w:color="000000" w:fill="FFFFFF"/>
            <w:vAlign w:val="center"/>
          </w:tcPr>
          <w:p w:rsidR="00043C2D" w:rsidRPr="001B175B" w:rsidRDefault="00043C2D" w:rsidP="00A6037A">
            <w:pPr>
              <w:jc w:val="center"/>
              <w:rPr>
                <w:b/>
                <w:bCs/>
                <w:sz w:val="18"/>
                <w:szCs w:val="18"/>
              </w:rPr>
            </w:pPr>
          </w:p>
        </w:tc>
        <w:tc>
          <w:tcPr>
            <w:tcW w:w="500" w:type="dxa"/>
            <w:tcBorders>
              <w:top w:val="nil"/>
              <w:left w:val="nil"/>
              <w:bottom w:val="single" w:sz="4" w:space="0" w:color="auto"/>
              <w:right w:val="single" w:sz="4" w:space="0" w:color="auto"/>
            </w:tcBorders>
            <w:shd w:val="clear" w:color="000000" w:fill="FFFFFF"/>
            <w:vAlign w:val="center"/>
          </w:tcPr>
          <w:p w:rsidR="00043C2D" w:rsidRPr="001B175B" w:rsidRDefault="00043C2D" w:rsidP="00A6037A">
            <w:pPr>
              <w:jc w:val="center"/>
              <w:rPr>
                <w:b/>
                <w:bCs/>
                <w:sz w:val="18"/>
                <w:szCs w:val="18"/>
              </w:rPr>
            </w:pPr>
          </w:p>
        </w:tc>
        <w:tc>
          <w:tcPr>
            <w:tcW w:w="650" w:type="dxa"/>
            <w:tcBorders>
              <w:top w:val="nil"/>
              <w:left w:val="nil"/>
              <w:bottom w:val="single" w:sz="4" w:space="0" w:color="auto"/>
              <w:right w:val="single" w:sz="4" w:space="0" w:color="auto"/>
            </w:tcBorders>
            <w:shd w:val="clear" w:color="000000" w:fill="FFFFFF"/>
            <w:vAlign w:val="center"/>
          </w:tcPr>
          <w:p w:rsidR="00043C2D" w:rsidRPr="001B175B" w:rsidRDefault="00043C2D" w:rsidP="00A6037A">
            <w:pPr>
              <w:jc w:val="center"/>
              <w:rPr>
                <w:b/>
                <w:bCs/>
                <w:sz w:val="18"/>
                <w:szCs w:val="18"/>
              </w:rPr>
            </w:pPr>
          </w:p>
        </w:tc>
        <w:tc>
          <w:tcPr>
            <w:tcW w:w="1011" w:type="dxa"/>
            <w:tcBorders>
              <w:top w:val="nil"/>
              <w:left w:val="nil"/>
              <w:bottom w:val="single" w:sz="4" w:space="0" w:color="auto"/>
              <w:right w:val="single" w:sz="4" w:space="0" w:color="auto"/>
            </w:tcBorders>
            <w:shd w:val="clear" w:color="000000" w:fill="FFFFFF"/>
            <w:vAlign w:val="center"/>
          </w:tcPr>
          <w:p w:rsidR="00043C2D" w:rsidRPr="001B175B" w:rsidRDefault="00043C2D" w:rsidP="00A6037A">
            <w:pPr>
              <w:jc w:val="center"/>
              <w:rPr>
                <w:b/>
                <w:bCs/>
                <w:sz w:val="18"/>
                <w:szCs w:val="18"/>
              </w:rPr>
            </w:pPr>
          </w:p>
        </w:tc>
        <w:tc>
          <w:tcPr>
            <w:tcW w:w="1131" w:type="dxa"/>
            <w:tcBorders>
              <w:top w:val="nil"/>
              <w:left w:val="nil"/>
              <w:bottom w:val="single" w:sz="4" w:space="0" w:color="auto"/>
              <w:right w:val="single" w:sz="4" w:space="0" w:color="auto"/>
            </w:tcBorders>
            <w:shd w:val="clear" w:color="000000" w:fill="FFFFFF"/>
            <w:vAlign w:val="center"/>
          </w:tcPr>
          <w:p w:rsidR="00043C2D" w:rsidRPr="001B175B" w:rsidRDefault="00043C2D" w:rsidP="00A6037A">
            <w:pPr>
              <w:jc w:val="center"/>
              <w:rPr>
                <w:b/>
                <w:bCs/>
                <w:sz w:val="18"/>
                <w:szCs w:val="18"/>
              </w:rPr>
            </w:pPr>
          </w:p>
        </w:tc>
        <w:tc>
          <w:tcPr>
            <w:tcW w:w="569" w:type="dxa"/>
            <w:tcBorders>
              <w:top w:val="nil"/>
              <w:left w:val="nil"/>
              <w:bottom w:val="single" w:sz="4" w:space="0" w:color="auto"/>
              <w:right w:val="single" w:sz="4" w:space="0" w:color="auto"/>
            </w:tcBorders>
            <w:shd w:val="clear" w:color="000000" w:fill="FFFFFF"/>
            <w:vAlign w:val="center"/>
          </w:tcPr>
          <w:p w:rsidR="00043C2D" w:rsidRPr="001B175B" w:rsidRDefault="00043C2D" w:rsidP="00A6037A">
            <w:pPr>
              <w:jc w:val="center"/>
              <w:rPr>
                <w:sz w:val="18"/>
                <w:szCs w:val="18"/>
              </w:rPr>
            </w:pPr>
          </w:p>
        </w:tc>
        <w:tc>
          <w:tcPr>
            <w:tcW w:w="569" w:type="dxa"/>
            <w:tcBorders>
              <w:top w:val="nil"/>
              <w:left w:val="nil"/>
              <w:bottom w:val="single" w:sz="4" w:space="0" w:color="auto"/>
              <w:right w:val="single" w:sz="4" w:space="0" w:color="auto"/>
            </w:tcBorders>
            <w:shd w:val="clear" w:color="000000" w:fill="FFFFFF"/>
            <w:vAlign w:val="center"/>
          </w:tcPr>
          <w:p w:rsidR="00043C2D" w:rsidRPr="001B175B" w:rsidRDefault="00043C2D" w:rsidP="00A6037A">
            <w:pPr>
              <w:jc w:val="center"/>
              <w:rPr>
                <w:sz w:val="18"/>
                <w:szCs w:val="18"/>
              </w:rPr>
            </w:pPr>
          </w:p>
        </w:tc>
        <w:tc>
          <w:tcPr>
            <w:tcW w:w="568" w:type="dxa"/>
            <w:tcBorders>
              <w:top w:val="nil"/>
              <w:left w:val="nil"/>
              <w:bottom w:val="single" w:sz="4" w:space="0" w:color="auto"/>
              <w:right w:val="single" w:sz="4" w:space="0" w:color="auto"/>
            </w:tcBorders>
            <w:shd w:val="clear" w:color="000000" w:fill="FFFFFF"/>
            <w:vAlign w:val="center"/>
          </w:tcPr>
          <w:p w:rsidR="00043C2D" w:rsidRPr="001B175B" w:rsidRDefault="00043C2D" w:rsidP="00A6037A">
            <w:pPr>
              <w:jc w:val="center"/>
              <w:rPr>
                <w:sz w:val="18"/>
                <w:szCs w:val="18"/>
              </w:rPr>
            </w:pPr>
          </w:p>
        </w:tc>
        <w:tc>
          <w:tcPr>
            <w:tcW w:w="568" w:type="dxa"/>
            <w:tcBorders>
              <w:top w:val="nil"/>
              <w:left w:val="nil"/>
              <w:bottom w:val="single" w:sz="4" w:space="0" w:color="auto"/>
              <w:right w:val="single" w:sz="4" w:space="0" w:color="auto"/>
            </w:tcBorders>
            <w:shd w:val="clear" w:color="000000" w:fill="FFFFFF"/>
            <w:vAlign w:val="center"/>
          </w:tcPr>
          <w:p w:rsidR="00043C2D" w:rsidRPr="001B175B" w:rsidRDefault="00043C2D" w:rsidP="00A6037A">
            <w:pPr>
              <w:jc w:val="center"/>
              <w:rPr>
                <w:sz w:val="18"/>
                <w:szCs w:val="18"/>
              </w:rPr>
            </w:pPr>
          </w:p>
        </w:tc>
        <w:tc>
          <w:tcPr>
            <w:tcW w:w="738" w:type="dxa"/>
            <w:tcBorders>
              <w:top w:val="nil"/>
              <w:left w:val="nil"/>
              <w:bottom w:val="single" w:sz="4" w:space="0" w:color="auto"/>
              <w:right w:val="single" w:sz="4" w:space="0" w:color="auto"/>
            </w:tcBorders>
            <w:shd w:val="clear" w:color="000000" w:fill="FFFFFF"/>
            <w:vAlign w:val="center"/>
          </w:tcPr>
          <w:p w:rsidR="00043C2D" w:rsidRPr="001B175B" w:rsidRDefault="00043C2D" w:rsidP="00A6037A">
            <w:pPr>
              <w:jc w:val="center"/>
              <w:rPr>
                <w:b/>
                <w:bCs/>
                <w:sz w:val="18"/>
                <w:szCs w:val="18"/>
              </w:rPr>
            </w:pPr>
          </w:p>
        </w:tc>
        <w:tc>
          <w:tcPr>
            <w:tcW w:w="1138" w:type="dxa"/>
            <w:tcBorders>
              <w:top w:val="nil"/>
              <w:left w:val="nil"/>
              <w:bottom w:val="single" w:sz="4" w:space="0" w:color="auto"/>
              <w:right w:val="single" w:sz="4" w:space="0" w:color="auto"/>
            </w:tcBorders>
            <w:shd w:val="clear" w:color="000000" w:fill="FFFFFF"/>
            <w:vAlign w:val="center"/>
          </w:tcPr>
          <w:p w:rsidR="00043C2D" w:rsidRPr="001B175B" w:rsidRDefault="00043C2D" w:rsidP="00A6037A">
            <w:pPr>
              <w:jc w:val="center"/>
              <w:rPr>
                <w:b/>
                <w:bCs/>
                <w:sz w:val="18"/>
                <w:szCs w:val="18"/>
              </w:rPr>
            </w:pPr>
          </w:p>
        </w:tc>
        <w:tc>
          <w:tcPr>
            <w:tcW w:w="1069" w:type="dxa"/>
            <w:tcBorders>
              <w:top w:val="nil"/>
              <w:left w:val="nil"/>
              <w:bottom w:val="single" w:sz="4" w:space="0" w:color="auto"/>
              <w:right w:val="single" w:sz="4" w:space="0" w:color="auto"/>
            </w:tcBorders>
            <w:shd w:val="clear" w:color="000000" w:fill="FFFFFF"/>
            <w:vAlign w:val="center"/>
          </w:tcPr>
          <w:p w:rsidR="00043C2D" w:rsidRPr="001B175B" w:rsidRDefault="00043C2D" w:rsidP="00A6037A">
            <w:pPr>
              <w:jc w:val="center"/>
              <w:rPr>
                <w:b/>
                <w:bCs/>
                <w:sz w:val="18"/>
                <w:szCs w:val="18"/>
              </w:rPr>
            </w:pPr>
          </w:p>
        </w:tc>
      </w:tr>
    </w:tbl>
    <w:p w:rsidR="001F0251" w:rsidRDefault="001F0251">
      <w:pPr>
        <w:rPr>
          <w:b/>
          <w:bCs/>
          <w:color w:val="000000"/>
        </w:rPr>
      </w:pPr>
      <w:r>
        <w:rPr>
          <w:b/>
          <w:bCs/>
          <w:color w:val="000000"/>
        </w:rPr>
        <w:br w:type="page"/>
      </w:r>
    </w:p>
    <w:p w:rsidR="00B24DC5" w:rsidRDefault="00B24DC5" w:rsidP="00FE3167">
      <w:pPr>
        <w:pStyle w:val="ListeParagraf"/>
        <w:keepNext/>
        <w:numPr>
          <w:ilvl w:val="0"/>
          <w:numId w:val="23"/>
        </w:numPr>
        <w:pBdr>
          <w:top w:val="nil"/>
          <w:left w:val="nil"/>
          <w:bottom w:val="nil"/>
          <w:right w:val="nil"/>
          <w:between w:val="nil"/>
        </w:pBdr>
        <w:spacing w:before="240" w:after="60"/>
        <w:rPr>
          <w:b/>
          <w:bCs/>
          <w:color w:val="000000"/>
        </w:rPr>
      </w:pPr>
      <w:r w:rsidRPr="00406E24">
        <w:rPr>
          <w:b/>
          <w:bCs/>
          <w:color w:val="000000"/>
        </w:rPr>
        <w:lastRenderedPageBreak/>
        <w:t>STRATEJİK PLAN</w:t>
      </w:r>
      <w:r w:rsidR="00452D35">
        <w:rPr>
          <w:b/>
          <w:bCs/>
          <w:color w:val="000000"/>
        </w:rPr>
        <w:t xml:space="preserve"> </w:t>
      </w:r>
      <w:r w:rsidRPr="00406E24">
        <w:rPr>
          <w:b/>
          <w:bCs/>
          <w:color w:val="000000"/>
        </w:rPr>
        <w:t>DEĞERLENDİRME</w:t>
      </w:r>
      <w:r w:rsidR="00452D35">
        <w:rPr>
          <w:b/>
          <w:bCs/>
          <w:color w:val="000000"/>
        </w:rPr>
        <w:t xml:space="preserve"> TABLOLARI</w:t>
      </w:r>
    </w:p>
    <w:p w:rsidR="00406E24" w:rsidRPr="00406E24" w:rsidRDefault="00406E24" w:rsidP="00406E24">
      <w:pPr>
        <w:pStyle w:val="ListeParagraf"/>
        <w:keepNext/>
        <w:pBdr>
          <w:top w:val="nil"/>
          <w:left w:val="nil"/>
          <w:bottom w:val="nil"/>
          <w:right w:val="nil"/>
          <w:between w:val="nil"/>
        </w:pBdr>
        <w:spacing w:before="240" w:after="60"/>
        <w:rPr>
          <w:b/>
          <w:bCs/>
          <w:color w:val="000000"/>
        </w:rPr>
      </w:pPr>
    </w:p>
    <w:p w:rsidR="00B24DC5" w:rsidRPr="00974395" w:rsidRDefault="00974395" w:rsidP="00974395">
      <w:pPr>
        <w:rPr>
          <w:b/>
          <w:spacing w:val="-4"/>
          <w:sz w:val="22"/>
          <w:szCs w:val="28"/>
        </w:rPr>
      </w:pPr>
      <w:r w:rsidRPr="00974395">
        <w:rPr>
          <w:b/>
          <w:spacing w:val="-4"/>
          <w:sz w:val="22"/>
          <w:szCs w:val="28"/>
        </w:rPr>
        <w:t>Tablo 89: 2020-2024 Stratejik Plan Performans Göstergeleri</w:t>
      </w:r>
      <w:r w:rsidR="00B24DC5" w:rsidRPr="00974395">
        <w:rPr>
          <w:b/>
          <w:spacing w:val="-4"/>
          <w:sz w:val="22"/>
          <w:szCs w:val="28"/>
        </w:rPr>
        <w:tab/>
      </w:r>
    </w:p>
    <w:tbl>
      <w:tblPr>
        <w:tblStyle w:val="1"/>
        <w:tblW w:w="9700" w:type="dxa"/>
        <w:jc w:val="center"/>
        <w:tblInd w:w="0" w:type="dxa"/>
        <w:tblLayout w:type="fixed"/>
        <w:tblLook w:val="0000"/>
      </w:tblPr>
      <w:tblGrid>
        <w:gridCol w:w="567"/>
        <w:gridCol w:w="7767"/>
        <w:gridCol w:w="1366"/>
      </w:tblGrid>
      <w:tr w:rsidR="00B24DC5" w:rsidTr="00406E24">
        <w:trPr>
          <w:trHeight w:val="999"/>
          <w:jc w:val="center"/>
        </w:trPr>
        <w:tc>
          <w:tcPr>
            <w:tcW w:w="9700" w:type="dxa"/>
            <w:gridSpan w:val="3"/>
            <w:tcBorders>
              <w:top w:val="nil"/>
              <w:left w:val="nil"/>
              <w:bottom w:val="nil"/>
              <w:right w:val="nil"/>
            </w:tcBorders>
            <w:shd w:val="clear" w:color="auto" w:fill="1F497D" w:themeFill="text2"/>
            <w:vAlign w:val="center"/>
          </w:tcPr>
          <w:p w:rsidR="00B24DC5" w:rsidRDefault="00B24DC5" w:rsidP="00FE3167">
            <w:pPr>
              <w:jc w:val="center"/>
              <w:rPr>
                <w:rFonts w:ascii="Arial Narrow" w:eastAsia="Arial Narrow" w:hAnsi="Arial Narrow" w:cs="Arial Narrow"/>
                <w:color w:val="FFFFFF"/>
                <w:sz w:val="22"/>
                <w:szCs w:val="22"/>
              </w:rPr>
            </w:pPr>
            <w:r>
              <w:rPr>
                <w:rFonts w:ascii="Arial Narrow" w:eastAsia="Arial Narrow" w:hAnsi="Arial Narrow" w:cs="Arial Narrow"/>
                <w:b/>
                <w:color w:val="FFFFFF"/>
                <w:sz w:val="22"/>
                <w:szCs w:val="22"/>
              </w:rPr>
              <w:t>GİRESUN ÜNİVERSİTESİ</w:t>
            </w:r>
            <w:r>
              <w:rPr>
                <w:rFonts w:ascii="Arial Narrow" w:eastAsia="Arial Narrow" w:hAnsi="Arial Narrow" w:cs="Arial Narrow"/>
                <w:b/>
                <w:color w:val="FFFFFF"/>
                <w:sz w:val="22"/>
                <w:szCs w:val="22"/>
              </w:rPr>
              <w:br/>
              <w:t>2020-2024 STRATEJİK PLANI</w:t>
            </w:r>
            <w:r>
              <w:rPr>
                <w:rFonts w:ascii="Arial Narrow" w:eastAsia="Arial Narrow" w:hAnsi="Arial Narrow" w:cs="Arial Narrow"/>
                <w:b/>
                <w:color w:val="FFFFFF"/>
                <w:sz w:val="22"/>
                <w:szCs w:val="22"/>
              </w:rPr>
              <w:br/>
              <w:t>PERFORMANS GÖSTERGELERİ</w:t>
            </w:r>
          </w:p>
        </w:tc>
      </w:tr>
      <w:tr w:rsidR="00B24DC5" w:rsidTr="00406E24">
        <w:trPr>
          <w:trHeight w:val="564"/>
          <w:jc w:val="center"/>
        </w:trPr>
        <w:tc>
          <w:tcPr>
            <w:tcW w:w="567" w:type="dxa"/>
            <w:tcBorders>
              <w:top w:val="nil"/>
              <w:left w:val="nil"/>
              <w:bottom w:val="single" w:sz="8" w:space="0" w:color="0070C0"/>
              <w:right w:val="nil"/>
            </w:tcBorders>
            <w:shd w:val="clear" w:color="auto" w:fill="2F75B5"/>
          </w:tcPr>
          <w:p w:rsidR="00B24DC5" w:rsidRDefault="00B24DC5" w:rsidP="00FE3167">
            <w:pPr>
              <w:jc w:val="center"/>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S.N.</w:t>
            </w:r>
          </w:p>
        </w:tc>
        <w:tc>
          <w:tcPr>
            <w:tcW w:w="7767" w:type="dxa"/>
            <w:tcBorders>
              <w:top w:val="single" w:sz="8" w:space="0" w:color="FFFFFF"/>
              <w:left w:val="single" w:sz="8" w:space="0" w:color="FFFFFF"/>
              <w:bottom w:val="nil"/>
              <w:right w:val="single" w:sz="8" w:space="0" w:color="FFFFFF"/>
            </w:tcBorders>
            <w:shd w:val="clear" w:color="auto" w:fill="2F75B5"/>
            <w:vAlign w:val="center"/>
          </w:tcPr>
          <w:p w:rsidR="00B24DC5" w:rsidRDefault="00B24DC5" w:rsidP="00FE3167">
            <w:pPr>
              <w:jc w:val="center"/>
              <w:rPr>
                <w:rFonts w:ascii="Arial Narrow" w:eastAsia="Arial Narrow" w:hAnsi="Arial Narrow" w:cs="Arial Narrow"/>
                <w:color w:val="FFFFFF"/>
                <w:sz w:val="22"/>
                <w:szCs w:val="22"/>
              </w:rPr>
            </w:pPr>
            <w:r>
              <w:rPr>
                <w:rFonts w:ascii="Arial Narrow" w:eastAsia="Arial Narrow" w:hAnsi="Arial Narrow" w:cs="Arial Narrow"/>
                <w:b/>
                <w:color w:val="FFFFFF"/>
                <w:sz w:val="22"/>
                <w:szCs w:val="22"/>
              </w:rPr>
              <w:t xml:space="preserve">Performans Göstergesi </w:t>
            </w:r>
          </w:p>
        </w:tc>
        <w:tc>
          <w:tcPr>
            <w:tcW w:w="1366" w:type="dxa"/>
            <w:tcBorders>
              <w:top w:val="single" w:sz="8" w:space="0" w:color="FFFFFF"/>
              <w:left w:val="nil"/>
              <w:bottom w:val="nil"/>
              <w:right w:val="single" w:sz="8" w:space="0" w:color="FFFFFF"/>
            </w:tcBorders>
            <w:shd w:val="clear" w:color="auto" w:fill="2F75B5"/>
            <w:vAlign w:val="center"/>
          </w:tcPr>
          <w:p w:rsidR="00B24DC5" w:rsidRDefault="00B24DC5" w:rsidP="00FE3167">
            <w:pPr>
              <w:jc w:val="center"/>
              <w:rPr>
                <w:rFonts w:ascii="Arial Narrow" w:eastAsia="Arial Narrow" w:hAnsi="Arial Narrow" w:cs="Arial Narrow"/>
                <w:color w:val="FFFFFF"/>
                <w:sz w:val="22"/>
                <w:szCs w:val="22"/>
              </w:rPr>
            </w:pPr>
            <w:r>
              <w:rPr>
                <w:rFonts w:ascii="Arial Narrow" w:eastAsia="Arial Narrow" w:hAnsi="Arial Narrow" w:cs="Arial Narrow"/>
                <w:b/>
                <w:color w:val="FFFFFF"/>
                <w:sz w:val="22"/>
                <w:szCs w:val="22"/>
              </w:rPr>
              <w:t>202</w:t>
            </w:r>
            <w:r w:rsidR="00406E24">
              <w:rPr>
                <w:rFonts w:ascii="Arial Narrow" w:eastAsia="Arial Narrow" w:hAnsi="Arial Narrow" w:cs="Arial Narrow"/>
                <w:b/>
                <w:color w:val="FFFFFF"/>
                <w:sz w:val="22"/>
                <w:szCs w:val="22"/>
              </w:rPr>
              <w:t>1</w:t>
            </w:r>
            <w:r>
              <w:rPr>
                <w:rFonts w:ascii="Arial Narrow" w:eastAsia="Arial Narrow" w:hAnsi="Arial Narrow" w:cs="Arial Narrow"/>
                <w:b/>
                <w:color w:val="FFFFFF"/>
                <w:sz w:val="22"/>
                <w:szCs w:val="22"/>
              </w:rPr>
              <w:t xml:space="preserve"> Yılı Gerçekleşme</w:t>
            </w:r>
          </w:p>
        </w:tc>
      </w:tr>
      <w:tr w:rsidR="00B24DC5" w:rsidTr="00406E24">
        <w:trPr>
          <w:trHeight w:val="288"/>
          <w:jc w:val="center"/>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B24DC5" w:rsidRDefault="00B24DC5" w:rsidP="00FE3167">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1</w:t>
            </w:r>
          </w:p>
        </w:tc>
        <w:tc>
          <w:tcPr>
            <w:tcW w:w="7767" w:type="dxa"/>
            <w:tcBorders>
              <w:top w:val="single" w:sz="8" w:space="0" w:color="0070C0"/>
              <w:left w:val="nil"/>
              <w:bottom w:val="single" w:sz="8" w:space="0" w:color="0070C0"/>
              <w:right w:val="single" w:sz="8" w:space="0" w:color="0070C0"/>
            </w:tcBorders>
            <w:shd w:val="clear" w:color="auto" w:fill="FFFFFF"/>
            <w:vAlign w:val="center"/>
          </w:tcPr>
          <w:p w:rsidR="00B24DC5" w:rsidRDefault="00B24DC5" w:rsidP="00FE3167">
            <w:pPr>
              <w:rPr>
                <w:rFonts w:ascii="Arial Narrow" w:eastAsia="Arial Narrow" w:hAnsi="Arial Narrow" w:cs="Arial Narrow"/>
                <w:sz w:val="22"/>
                <w:szCs w:val="22"/>
              </w:rPr>
            </w:pPr>
            <w:r>
              <w:rPr>
                <w:rFonts w:ascii="Arial Narrow" w:eastAsia="Arial Narrow" w:hAnsi="Arial Narrow" w:cs="Arial Narrow"/>
                <w:b/>
                <w:sz w:val="22"/>
                <w:szCs w:val="22"/>
              </w:rPr>
              <w:t>PG1.1.1: Üniversite doluluk oranı</w:t>
            </w:r>
          </w:p>
        </w:tc>
        <w:tc>
          <w:tcPr>
            <w:tcW w:w="1366" w:type="dxa"/>
            <w:tcBorders>
              <w:top w:val="single" w:sz="8" w:space="0" w:color="0070C0"/>
              <w:left w:val="nil"/>
              <w:bottom w:val="single" w:sz="8" w:space="0" w:color="0070C0"/>
              <w:right w:val="single" w:sz="8" w:space="0" w:color="0070C0"/>
            </w:tcBorders>
            <w:shd w:val="clear" w:color="auto" w:fill="FFFFFF"/>
            <w:vAlign w:val="center"/>
          </w:tcPr>
          <w:p w:rsidR="00B24DC5" w:rsidRDefault="00973016" w:rsidP="00FE3167">
            <w:pPr>
              <w:jc w:val="center"/>
              <w:rPr>
                <w:rFonts w:ascii="Arial Narrow" w:eastAsia="Arial Narrow" w:hAnsi="Arial Narrow" w:cs="Arial Narrow"/>
                <w:sz w:val="22"/>
                <w:szCs w:val="22"/>
              </w:rPr>
            </w:pPr>
            <w:r>
              <w:rPr>
                <w:rFonts w:ascii="Arial Narrow" w:eastAsia="Arial Narrow" w:hAnsi="Arial Narrow" w:cs="Arial Narrow"/>
                <w:sz w:val="22"/>
                <w:szCs w:val="22"/>
              </w:rPr>
              <w:t>-</w:t>
            </w:r>
            <w:r w:rsidR="00B24DC5">
              <w:rPr>
                <w:rFonts w:ascii="Arial Narrow" w:eastAsia="Arial Narrow" w:hAnsi="Arial Narrow" w:cs="Arial Narrow"/>
                <w:sz w:val="22"/>
                <w:szCs w:val="22"/>
              </w:rPr>
              <w:t> </w:t>
            </w:r>
          </w:p>
        </w:tc>
      </w:tr>
      <w:tr w:rsidR="00B24DC5" w:rsidTr="00406E24">
        <w:trPr>
          <w:trHeight w:val="288"/>
          <w:jc w:val="center"/>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B24DC5" w:rsidRDefault="00B24DC5" w:rsidP="00FE3167">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2</w:t>
            </w:r>
          </w:p>
        </w:tc>
        <w:tc>
          <w:tcPr>
            <w:tcW w:w="7767" w:type="dxa"/>
            <w:tcBorders>
              <w:top w:val="nil"/>
              <w:left w:val="nil"/>
              <w:bottom w:val="single" w:sz="8" w:space="0" w:color="0070C0"/>
              <w:right w:val="single" w:sz="8" w:space="0" w:color="0070C0"/>
            </w:tcBorders>
            <w:shd w:val="clear" w:color="auto" w:fill="FFFFFF"/>
            <w:vAlign w:val="center"/>
          </w:tcPr>
          <w:p w:rsidR="00B24DC5" w:rsidRDefault="00B24DC5" w:rsidP="00FE3167">
            <w:pPr>
              <w:rPr>
                <w:rFonts w:ascii="Arial Narrow" w:eastAsia="Arial Narrow" w:hAnsi="Arial Narrow" w:cs="Arial Narrow"/>
                <w:sz w:val="22"/>
                <w:szCs w:val="22"/>
              </w:rPr>
            </w:pPr>
            <w:r>
              <w:rPr>
                <w:rFonts w:ascii="Arial Narrow" w:eastAsia="Arial Narrow" w:hAnsi="Arial Narrow" w:cs="Arial Narrow"/>
                <w:b/>
                <w:sz w:val="22"/>
                <w:szCs w:val="22"/>
              </w:rPr>
              <w:t>PG1.1.2: Öğrenciyi üniversitede tutma oranı</w:t>
            </w:r>
          </w:p>
        </w:tc>
        <w:tc>
          <w:tcPr>
            <w:tcW w:w="1366" w:type="dxa"/>
            <w:tcBorders>
              <w:top w:val="nil"/>
              <w:left w:val="nil"/>
              <w:bottom w:val="single" w:sz="8" w:space="0" w:color="0070C0"/>
              <w:right w:val="single" w:sz="8" w:space="0" w:color="0070C0"/>
            </w:tcBorders>
            <w:shd w:val="clear" w:color="auto" w:fill="FFFFFF"/>
            <w:vAlign w:val="center"/>
          </w:tcPr>
          <w:p w:rsidR="00B24DC5" w:rsidRDefault="00B24DC5" w:rsidP="00FE3167">
            <w:pPr>
              <w:jc w:val="center"/>
              <w:rPr>
                <w:rFonts w:ascii="Arial Narrow" w:eastAsia="Arial Narrow" w:hAnsi="Arial Narrow" w:cs="Arial Narrow"/>
                <w:sz w:val="22"/>
                <w:szCs w:val="22"/>
              </w:rPr>
            </w:pPr>
            <w:r>
              <w:rPr>
                <w:rFonts w:ascii="Arial Narrow" w:eastAsia="Arial Narrow" w:hAnsi="Arial Narrow" w:cs="Arial Narrow"/>
                <w:sz w:val="22"/>
                <w:szCs w:val="22"/>
              </w:rPr>
              <w:t> </w:t>
            </w:r>
            <w:r w:rsidR="00973016">
              <w:rPr>
                <w:rFonts w:ascii="Arial Narrow" w:eastAsia="Arial Narrow" w:hAnsi="Arial Narrow" w:cs="Arial Narrow"/>
                <w:sz w:val="22"/>
                <w:szCs w:val="22"/>
              </w:rPr>
              <w:t>-</w:t>
            </w:r>
          </w:p>
        </w:tc>
      </w:tr>
      <w:tr w:rsidR="00B24DC5" w:rsidTr="00406E24">
        <w:trPr>
          <w:trHeight w:val="288"/>
          <w:jc w:val="center"/>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B24DC5" w:rsidRDefault="00B24DC5" w:rsidP="00FE3167">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3</w:t>
            </w:r>
          </w:p>
        </w:tc>
        <w:tc>
          <w:tcPr>
            <w:tcW w:w="7767" w:type="dxa"/>
            <w:tcBorders>
              <w:top w:val="nil"/>
              <w:left w:val="nil"/>
              <w:bottom w:val="single" w:sz="8" w:space="0" w:color="0070C0"/>
              <w:right w:val="single" w:sz="8" w:space="0" w:color="0070C0"/>
            </w:tcBorders>
            <w:shd w:val="clear" w:color="auto" w:fill="FFFFFF"/>
            <w:vAlign w:val="center"/>
          </w:tcPr>
          <w:p w:rsidR="00B24DC5" w:rsidRDefault="00B24DC5" w:rsidP="00FE3167">
            <w:pPr>
              <w:rPr>
                <w:rFonts w:ascii="Arial Narrow" w:eastAsia="Arial Narrow" w:hAnsi="Arial Narrow" w:cs="Arial Narrow"/>
                <w:sz w:val="22"/>
                <w:szCs w:val="22"/>
              </w:rPr>
            </w:pPr>
            <w:r>
              <w:rPr>
                <w:rFonts w:ascii="Arial Narrow" w:eastAsia="Arial Narrow" w:hAnsi="Arial Narrow" w:cs="Arial Narrow"/>
                <w:b/>
                <w:sz w:val="22"/>
                <w:szCs w:val="22"/>
              </w:rPr>
              <w:t>PG1.1.3: Normal süresinde mezun olan lisans öğrencisi oranı</w:t>
            </w:r>
          </w:p>
        </w:tc>
        <w:tc>
          <w:tcPr>
            <w:tcW w:w="1366" w:type="dxa"/>
            <w:tcBorders>
              <w:top w:val="nil"/>
              <w:left w:val="nil"/>
              <w:bottom w:val="single" w:sz="8" w:space="0" w:color="0070C0"/>
              <w:right w:val="single" w:sz="8" w:space="0" w:color="0070C0"/>
            </w:tcBorders>
            <w:shd w:val="clear" w:color="auto" w:fill="FFFFFF"/>
            <w:vAlign w:val="center"/>
          </w:tcPr>
          <w:p w:rsidR="00B24DC5" w:rsidRDefault="00B24DC5" w:rsidP="00FE3167">
            <w:pPr>
              <w:jc w:val="center"/>
              <w:rPr>
                <w:rFonts w:ascii="Arial Narrow" w:eastAsia="Arial Narrow" w:hAnsi="Arial Narrow" w:cs="Arial Narrow"/>
                <w:sz w:val="22"/>
                <w:szCs w:val="22"/>
              </w:rPr>
            </w:pPr>
            <w:r>
              <w:rPr>
                <w:rFonts w:ascii="Arial Narrow" w:eastAsia="Arial Narrow" w:hAnsi="Arial Narrow" w:cs="Arial Narrow"/>
                <w:sz w:val="22"/>
                <w:szCs w:val="22"/>
              </w:rPr>
              <w:t> </w:t>
            </w:r>
            <w:r w:rsidR="00973016">
              <w:rPr>
                <w:rFonts w:ascii="Arial Narrow" w:eastAsia="Arial Narrow" w:hAnsi="Arial Narrow" w:cs="Arial Narrow"/>
                <w:sz w:val="22"/>
                <w:szCs w:val="22"/>
              </w:rPr>
              <w:t>-</w:t>
            </w:r>
          </w:p>
        </w:tc>
      </w:tr>
      <w:tr w:rsidR="00B24DC5" w:rsidTr="00406E24">
        <w:trPr>
          <w:trHeight w:val="288"/>
          <w:jc w:val="center"/>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B24DC5" w:rsidRDefault="00B24DC5" w:rsidP="00FE3167">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4</w:t>
            </w:r>
          </w:p>
        </w:tc>
        <w:tc>
          <w:tcPr>
            <w:tcW w:w="7767" w:type="dxa"/>
            <w:tcBorders>
              <w:top w:val="nil"/>
              <w:left w:val="nil"/>
              <w:bottom w:val="single" w:sz="8" w:space="0" w:color="0070C0"/>
              <w:right w:val="single" w:sz="8" w:space="0" w:color="0070C0"/>
            </w:tcBorders>
            <w:shd w:val="clear" w:color="auto" w:fill="FFFFFF"/>
            <w:vAlign w:val="center"/>
          </w:tcPr>
          <w:p w:rsidR="00B24DC5" w:rsidRDefault="00B24DC5" w:rsidP="00FE3167">
            <w:pPr>
              <w:rPr>
                <w:rFonts w:ascii="Arial Narrow" w:eastAsia="Arial Narrow" w:hAnsi="Arial Narrow" w:cs="Arial Narrow"/>
                <w:sz w:val="22"/>
                <w:szCs w:val="22"/>
              </w:rPr>
            </w:pPr>
            <w:r>
              <w:rPr>
                <w:rFonts w:ascii="Arial Narrow" w:eastAsia="Arial Narrow" w:hAnsi="Arial Narrow" w:cs="Arial Narrow"/>
                <w:b/>
                <w:sz w:val="22"/>
                <w:szCs w:val="22"/>
              </w:rPr>
              <w:t>PG1.2.1: Yan dal program sayısı</w:t>
            </w:r>
          </w:p>
        </w:tc>
        <w:tc>
          <w:tcPr>
            <w:tcW w:w="1366" w:type="dxa"/>
            <w:tcBorders>
              <w:top w:val="nil"/>
              <w:left w:val="nil"/>
              <w:bottom w:val="single" w:sz="8" w:space="0" w:color="0070C0"/>
              <w:right w:val="single" w:sz="8" w:space="0" w:color="0070C0"/>
            </w:tcBorders>
            <w:shd w:val="clear" w:color="auto" w:fill="FFFFFF"/>
            <w:vAlign w:val="center"/>
          </w:tcPr>
          <w:p w:rsidR="00B24DC5" w:rsidRDefault="00973016" w:rsidP="00FE3167">
            <w:pPr>
              <w:jc w:val="center"/>
              <w:rPr>
                <w:rFonts w:ascii="Arial Narrow" w:eastAsia="Arial Narrow" w:hAnsi="Arial Narrow" w:cs="Arial Narrow"/>
                <w:sz w:val="22"/>
                <w:szCs w:val="22"/>
              </w:rPr>
            </w:pPr>
            <w:r>
              <w:rPr>
                <w:rFonts w:ascii="Arial Narrow" w:eastAsia="Arial Narrow" w:hAnsi="Arial Narrow" w:cs="Arial Narrow"/>
                <w:sz w:val="22"/>
                <w:szCs w:val="22"/>
              </w:rPr>
              <w:t>0</w:t>
            </w:r>
            <w:r w:rsidR="00B24DC5">
              <w:rPr>
                <w:rFonts w:ascii="Arial Narrow" w:eastAsia="Arial Narrow" w:hAnsi="Arial Narrow" w:cs="Arial Narrow"/>
                <w:sz w:val="22"/>
                <w:szCs w:val="22"/>
              </w:rPr>
              <w:t> </w:t>
            </w:r>
          </w:p>
        </w:tc>
      </w:tr>
      <w:tr w:rsidR="00B24DC5" w:rsidTr="00406E24">
        <w:trPr>
          <w:trHeight w:val="288"/>
          <w:jc w:val="center"/>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B24DC5" w:rsidRDefault="00B24DC5" w:rsidP="00FE3167">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5</w:t>
            </w:r>
          </w:p>
        </w:tc>
        <w:tc>
          <w:tcPr>
            <w:tcW w:w="7767" w:type="dxa"/>
            <w:tcBorders>
              <w:top w:val="nil"/>
              <w:left w:val="nil"/>
              <w:bottom w:val="single" w:sz="8" w:space="0" w:color="0070C0"/>
              <w:right w:val="single" w:sz="8" w:space="0" w:color="0070C0"/>
            </w:tcBorders>
            <w:shd w:val="clear" w:color="auto" w:fill="FFFFFF"/>
            <w:vAlign w:val="center"/>
          </w:tcPr>
          <w:p w:rsidR="00B24DC5" w:rsidRDefault="00B24DC5" w:rsidP="00FE3167">
            <w:pPr>
              <w:rPr>
                <w:rFonts w:ascii="Arial Narrow" w:eastAsia="Arial Narrow" w:hAnsi="Arial Narrow" w:cs="Arial Narrow"/>
                <w:sz w:val="22"/>
                <w:szCs w:val="22"/>
              </w:rPr>
            </w:pPr>
            <w:r>
              <w:rPr>
                <w:rFonts w:ascii="Arial Narrow" w:eastAsia="Arial Narrow" w:hAnsi="Arial Narrow" w:cs="Arial Narrow"/>
                <w:b/>
                <w:sz w:val="22"/>
                <w:szCs w:val="22"/>
              </w:rPr>
              <w:t>PG1.2.2: Yan dal programlarından mezun olan öğrenci sayısı</w:t>
            </w:r>
          </w:p>
        </w:tc>
        <w:tc>
          <w:tcPr>
            <w:tcW w:w="1366" w:type="dxa"/>
            <w:tcBorders>
              <w:top w:val="nil"/>
              <w:left w:val="nil"/>
              <w:bottom w:val="single" w:sz="8" w:space="0" w:color="0070C0"/>
              <w:right w:val="single" w:sz="8" w:space="0" w:color="0070C0"/>
            </w:tcBorders>
            <w:shd w:val="clear" w:color="auto" w:fill="FFFFFF"/>
            <w:vAlign w:val="center"/>
          </w:tcPr>
          <w:p w:rsidR="00B24DC5" w:rsidRDefault="00973016" w:rsidP="00FE3167">
            <w:pPr>
              <w:jc w:val="center"/>
              <w:rPr>
                <w:rFonts w:ascii="Arial Narrow" w:eastAsia="Arial Narrow" w:hAnsi="Arial Narrow" w:cs="Arial Narrow"/>
                <w:sz w:val="22"/>
                <w:szCs w:val="22"/>
              </w:rPr>
            </w:pPr>
            <w:r>
              <w:rPr>
                <w:rFonts w:ascii="Arial Narrow" w:eastAsia="Arial Narrow" w:hAnsi="Arial Narrow" w:cs="Arial Narrow"/>
                <w:sz w:val="22"/>
                <w:szCs w:val="22"/>
              </w:rPr>
              <w:t>0</w:t>
            </w:r>
            <w:r w:rsidR="00B24DC5">
              <w:rPr>
                <w:rFonts w:ascii="Arial Narrow" w:eastAsia="Arial Narrow" w:hAnsi="Arial Narrow" w:cs="Arial Narrow"/>
                <w:sz w:val="22"/>
                <w:szCs w:val="22"/>
              </w:rPr>
              <w:t> </w:t>
            </w:r>
          </w:p>
        </w:tc>
      </w:tr>
      <w:tr w:rsidR="00B24DC5" w:rsidTr="00406E24">
        <w:trPr>
          <w:trHeight w:val="288"/>
          <w:jc w:val="center"/>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B24DC5" w:rsidRDefault="00B24DC5" w:rsidP="00FE3167">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6</w:t>
            </w:r>
          </w:p>
        </w:tc>
        <w:tc>
          <w:tcPr>
            <w:tcW w:w="7767" w:type="dxa"/>
            <w:tcBorders>
              <w:top w:val="nil"/>
              <w:left w:val="nil"/>
              <w:bottom w:val="single" w:sz="8" w:space="0" w:color="0070C0"/>
              <w:right w:val="single" w:sz="8" w:space="0" w:color="0070C0"/>
            </w:tcBorders>
            <w:shd w:val="clear" w:color="auto" w:fill="FFFFFF"/>
            <w:vAlign w:val="center"/>
          </w:tcPr>
          <w:p w:rsidR="00B24DC5" w:rsidRDefault="00B24DC5" w:rsidP="00FE3167">
            <w:pPr>
              <w:rPr>
                <w:rFonts w:ascii="Arial Narrow" w:eastAsia="Arial Narrow" w:hAnsi="Arial Narrow" w:cs="Arial Narrow"/>
                <w:sz w:val="22"/>
                <w:szCs w:val="22"/>
              </w:rPr>
            </w:pPr>
            <w:r>
              <w:rPr>
                <w:rFonts w:ascii="Arial Narrow" w:eastAsia="Arial Narrow" w:hAnsi="Arial Narrow" w:cs="Arial Narrow"/>
                <w:b/>
                <w:sz w:val="22"/>
                <w:szCs w:val="22"/>
              </w:rPr>
              <w:t>PG1.2.3: Çift ana dal program sayısı</w:t>
            </w:r>
          </w:p>
        </w:tc>
        <w:tc>
          <w:tcPr>
            <w:tcW w:w="1366" w:type="dxa"/>
            <w:tcBorders>
              <w:top w:val="nil"/>
              <w:left w:val="nil"/>
              <w:bottom w:val="single" w:sz="8" w:space="0" w:color="0070C0"/>
              <w:right w:val="single" w:sz="8" w:space="0" w:color="0070C0"/>
            </w:tcBorders>
            <w:shd w:val="clear" w:color="auto" w:fill="FFFFFF"/>
            <w:vAlign w:val="center"/>
          </w:tcPr>
          <w:p w:rsidR="00B24DC5" w:rsidRDefault="00973016" w:rsidP="00FE3167">
            <w:pPr>
              <w:jc w:val="center"/>
              <w:rPr>
                <w:rFonts w:ascii="Arial Narrow" w:eastAsia="Arial Narrow" w:hAnsi="Arial Narrow" w:cs="Arial Narrow"/>
                <w:sz w:val="22"/>
                <w:szCs w:val="22"/>
              </w:rPr>
            </w:pPr>
            <w:r>
              <w:rPr>
                <w:rFonts w:ascii="Arial Narrow" w:eastAsia="Arial Narrow" w:hAnsi="Arial Narrow" w:cs="Arial Narrow"/>
                <w:sz w:val="22"/>
                <w:szCs w:val="22"/>
              </w:rPr>
              <w:t>0</w:t>
            </w:r>
            <w:r w:rsidR="00B24DC5">
              <w:rPr>
                <w:rFonts w:ascii="Arial Narrow" w:eastAsia="Arial Narrow" w:hAnsi="Arial Narrow" w:cs="Arial Narrow"/>
                <w:sz w:val="22"/>
                <w:szCs w:val="22"/>
              </w:rPr>
              <w:t> </w:t>
            </w:r>
          </w:p>
        </w:tc>
      </w:tr>
      <w:tr w:rsidR="00B24DC5" w:rsidTr="00406E24">
        <w:trPr>
          <w:trHeight w:val="288"/>
          <w:jc w:val="center"/>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B24DC5" w:rsidRDefault="00B24DC5" w:rsidP="00FE3167">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7</w:t>
            </w:r>
          </w:p>
        </w:tc>
        <w:tc>
          <w:tcPr>
            <w:tcW w:w="7767" w:type="dxa"/>
            <w:tcBorders>
              <w:top w:val="nil"/>
              <w:left w:val="nil"/>
              <w:bottom w:val="single" w:sz="8" w:space="0" w:color="0070C0"/>
              <w:right w:val="single" w:sz="8" w:space="0" w:color="0070C0"/>
            </w:tcBorders>
            <w:shd w:val="clear" w:color="auto" w:fill="FFFFFF"/>
            <w:vAlign w:val="center"/>
          </w:tcPr>
          <w:p w:rsidR="00B24DC5" w:rsidRDefault="00B24DC5" w:rsidP="00FE3167">
            <w:pPr>
              <w:rPr>
                <w:rFonts w:ascii="Arial Narrow" w:eastAsia="Arial Narrow" w:hAnsi="Arial Narrow" w:cs="Arial Narrow"/>
                <w:sz w:val="22"/>
                <w:szCs w:val="22"/>
              </w:rPr>
            </w:pPr>
            <w:r>
              <w:rPr>
                <w:rFonts w:ascii="Arial Narrow" w:eastAsia="Arial Narrow" w:hAnsi="Arial Narrow" w:cs="Arial Narrow"/>
                <w:b/>
                <w:sz w:val="22"/>
                <w:szCs w:val="22"/>
              </w:rPr>
              <w:t>PG1.2.4: Çift ana dal programlarından mezun olan öğrenci sayısı</w:t>
            </w:r>
          </w:p>
        </w:tc>
        <w:tc>
          <w:tcPr>
            <w:tcW w:w="1366" w:type="dxa"/>
            <w:tcBorders>
              <w:top w:val="nil"/>
              <w:left w:val="nil"/>
              <w:bottom w:val="single" w:sz="8" w:space="0" w:color="0070C0"/>
              <w:right w:val="single" w:sz="8" w:space="0" w:color="0070C0"/>
            </w:tcBorders>
            <w:shd w:val="clear" w:color="auto" w:fill="FFFFFF"/>
            <w:vAlign w:val="center"/>
          </w:tcPr>
          <w:p w:rsidR="00B24DC5" w:rsidRDefault="00973016" w:rsidP="00FE3167">
            <w:pPr>
              <w:jc w:val="center"/>
              <w:rPr>
                <w:rFonts w:ascii="Arial Narrow" w:eastAsia="Arial Narrow" w:hAnsi="Arial Narrow" w:cs="Arial Narrow"/>
                <w:sz w:val="22"/>
                <w:szCs w:val="22"/>
              </w:rPr>
            </w:pPr>
            <w:r>
              <w:rPr>
                <w:rFonts w:ascii="Arial Narrow" w:eastAsia="Arial Narrow" w:hAnsi="Arial Narrow" w:cs="Arial Narrow"/>
                <w:sz w:val="22"/>
                <w:szCs w:val="22"/>
              </w:rPr>
              <w:t>0</w:t>
            </w:r>
            <w:r w:rsidR="00B24DC5">
              <w:rPr>
                <w:rFonts w:ascii="Arial Narrow" w:eastAsia="Arial Narrow" w:hAnsi="Arial Narrow" w:cs="Arial Narrow"/>
                <w:sz w:val="22"/>
                <w:szCs w:val="22"/>
              </w:rPr>
              <w:t> </w:t>
            </w:r>
          </w:p>
        </w:tc>
      </w:tr>
      <w:tr w:rsidR="00B24DC5" w:rsidTr="00406E24">
        <w:trPr>
          <w:trHeight w:val="564"/>
          <w:jc w:val="center"/>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B24DC5" w:rsidRDefault="00B24DC5" w:rsidP="00FE3167">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8</w:t>
            </w:r>
          </w:p>
        </w:tc>
        <w:tc>
          <w:tcPr>
            <w:tcW w:w="7767" w:type="dxa"/>
            <w:tcBorders>
              <w:top w:val="nil"/>
              <w:left w:val="nil"/>
              <w:bottom w:val="single" w:sz="8" w:space="0" w:color="0070C0"/>
              <w:right w:val="single" w:sz="8" w:space="0" w:color="0070C0"/>
            </w:tcBorders>
            <w:shd w:val="clear" w:color="auto" w:fill="FFFFFF"/>
            <w:vAlign w:val="center"/>
          </w:tcPr>
          <w:p w:rsidR="00B24DC5" w:rsidRDefault="00B24DC5" w:rsidP="00FE3167">
            <w:pPr>
              <w:rPr>
                <w:rFonts w:ascii="Arial Narrow" w:eastAsia="Arial Narrow" w:hAnsi="Arial Narrow" w:cs="Arial Narrow"/>
                <w:sz w:val="22"/>
                <w:szCs w:val="22"/>
              </w:rPr>
            </w:pPr>
            <w:r>
              <w:rPr>
                <w:rFonts w:ascii="Arial Narrow" w:eastAsia="Arial Narrow" w:hAnsi="Arial Narrow" w:cs="Arial Narrow"/>
                <w:b/>
                <w:sz w:val="22"/>
                <w:szCs w:val="22"/>
              </w:rPr>
              <w:t xml:space="preserve">PG1.3.1: Üniversite fakültelerinin </w:t>
            </w:r>
            <w:r w:rsidR="00406E24">
              <w:rPr>
                <w:rFonts w:ascii="Arial Narrow" w:eastAsia="Arial Narrow" w:hAnsi="Arial Narrow" w:cs="Arial Narrow"/>
                <w:b/>
                <w:sz w:val="22"/>
                <w:szCs w:val="22"/>
              </w:rPr>
              <w:t>bölümlerine en</w:t>
            </w:r>
            <w:r>
              <w:rPr>
                <w:rFonts w:ascii="Arial Narrow" w:eastAsia="Arial Narrow" w:hAnsi="Arial Narrow" w:cs="Arial Narrow"/>
                <w:b/>
                <w:sz w:val="22"/>
                <w:szCs w:val="22"/>
              </w:rPr>
              <w:t xml:space="preserve"> yüksek puanla yerleşen öğrencilerin başarı sıralaması ortalaması</w:t>
            </w:r>
          </w:p>
        </w:tc>
        <w:tc>
          <w:tcPr>
            <w:tcW w:w="1366" w:type="dxa"/>
            <w:tcBorders>
              <w:top w:val="nil"/>
              <w:left w:val="nil"/>
              <w:bottom w:val="single" w:sz="8" w:space="0" w:color="0070C0"/>
              <w:right w:val="single" w:sz="8" w:space="0" w:color="0070C0"/>
            </w:tcBorders>
            <w:shd w:val="clear" w:color="auto" w:fill="FFFFFF"/>
            <w:vAlign w:val="center"/>
          </w:tcPr>
          <w:p w:rsidR="00B24DC5" w:rsidRDefault="00B24DC5" w:rsidP="00FE3167">
            <w:pPr>
              <w:jc w:val="center"/>
              <w:rPr>
                <w:rFonts w:ascii="Arial Narrow" w:eastAsia="Arial Narrow" w:hAnsi="Arial Narrow" w:cs="Arial Narrow"/>
                <w:sz w:val="22"/>
                <w:szCs w:val="22"/>
              </w:rPr>
            </w:pPr>
            <w:r>
              <w:rPr>
                <w:rFonts w:ascii="Arial Narrow" w:eastAsia="Arial Narrow" w:hAnsi="Arial Narrow" w:cs="Arial Narrow"/>
                <w:sz w:val="22"/>
                <w:szCs w:val="22"/>
              </w:rPr>
              <w:t> </w:t>
            </w:r>
            <w:r w:rsidR="00973016">
              <w:rPr>
                <w:rFonts w:ascii="Arial Narrow" w:eastAsia="Arial Narrow" w:hAnsi="Arial Narrow" w:cs="Arial Narrow"/>
                <w:sz w:val="22"/>
                <w:szCs w:val="22"/>
              </w:rPr>
              <w:t>-</w:t>
            </w:r>
          </w:p>
        </w:tc>
      </w:tr>
      <w:tr w:rsidR="00B24DC5" w:rsidTr="00406E24">
        <w:trPr>
          <w:trHeight w:val="564"/>
          <w:jc w:val="center"/>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B24DC5" w:rsidRDefault="00B24DC5" w:rsidP="00FE3167">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9</w:t>
            </w:r>
          </w:p>
        </w:tc>
        <w:tc>
          <w:tcPr>
            <w:tcW w:w="7767" w:type="dxa"/>
            <w:tcBorders>
              <w:top w:val="nil"/>
              <w:left w:val="nil"/>
              <w:bottom w:val="single" w:sz="8" w:space="0" w:color="0070C0"/>
              <w:right w:val="single" w:sz="8" w:space="0" w:color="0070C0"/>
            </w:tcBorders>
            <w:shd w:val="clear" w:color="auto" w:fill="FFFFFF"/>
            <w:vAlign w:val="center"/>
          </w:tcPr>
          <w:p w:rsidR="00B24DC5" w:rsidRDefault="00B24DC5" w:rsidP="00FE3167">
            <w:pPr>
              <w:rPr>
                <w:rFonts w:ascii="Arial Narrow" w:eastAsia="Arial Narrow" w:hAnsi="Arial Narrow" w:cs="Arial Narrow"/>
                <w:sz w:val="22"/>
                <w:szCs w:val="22"/>
              </w:rPr>
            </w:pPr>
            <w:r>
              <w:rPr>
                <w:rFonts w:ascii="Arial Narrow" w:eastAsia="Arial Narrow" w:hAnsi="Arial Narrow" w:cs="Arial Narrow"/>
                <w:b/>
                <w:sz w:val="22"/>
                <w:szCs w:val="22"/>
              </w:rPr>
              <w:t>PG1.3.2: Üniversite giriş sınavlarında ilk yirmi bine girip üniversiteyi tercih eden öğrenci sayısı</w:t>
            </w:r>
          </w:p>
        </w:tc>
        <w:tc>
          <w:tcPr>
            <w:tcW w:w="1366" w:type="dxa"/>
            <w:tcBorders>
              <w:top w:val="nil"/>
              <w:left w:val="nil"/>
              <w:bottom w:val="single" w:sz="8" w:space="0" w:color="0070C0"/>
              <w:right w:val="single" w:sz="8" w:space="0" w:color="0070C0"/>
            </w:tcBorders>
            <w:shd w:val="clear" w:color="auto" w:fill="FFFFFF"/>
            <w:vAlign w:val="center"/>
          </w:tcPr>
          <w:p w:rsidR="00B24DC5" w:rsidRDefault="00B24DC5" w:rsidP="00FE3167">
            <w:pPr>
              <w:jc w:val="center"/>
              <w:rPr>
                <w:rFonts w:ascii="Arial Narrow" w:eastAsia="Arial Narrow" w:hAnsi="Arial Narrow" w:cs="Arial Narrow"/>
                <w:sz w:val="22"/>
                <w:szCs w:val="22"/>
              </w:rPr>
            </w:pPr>
            <w:r>
              <w:rPr>
                <w:rFonts w:ascii="Arial Narrow" w:eastAsia="Arial Narrow" w:hAnsi="Arial Narrow" w:cs="Arial Narrow"/>
                <w:sz w:val="22"/>
                <w:szCs w:val="22"/>
              </w:rPr>
              <w:t> </w:t>
            </w:r>
            <w:r w:rsidR="00973016">
              <w:rPr>
                <w:rFonts w:ascii="Arial Narrow" w:eastAsia="Arial Narrow" w:hAnsi="Arial Narrow" w:cs="Arial Narrow"/>
                <w:sz w:val="22"/>
                <w:szCs w:val="22"/>
              </w:rPr>
              <w:t>-</w:t>
            </w:r>
          </w:p>
        </w:tc>
      </w:tr>
      <w:tr w:rsidR="00B24DC5" w:rsidTr="00406E24">
        <w:trPr>
          <w:trHeight w:val="288"/>
          <w:jc w:val="center"/>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B24DC5" w:rsidRDefault="00B24DC5" w:rsidP="00FE3167">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10</w:t>
            </w:r>
          </w:p>
        </w:tc>
        <w:tc>
          <w:tcPr>
            <w:tcW w:w="7767" w:type="dxa"/>
            <w:tcBorders>
              <w:top w:val="nil"/>
              <w:left w:val="nil"/>
              <w:bottom w:val="single" w:sz="8" w:space="0" w:color="0070C0"/>
              <w:right w:val="single" w:sz="8" w:space="0" w:color="0070C0"/>
            </w:tcBorders>
            <w:shd w:val="clear" w:color="auto" w:fill="FFFFFF"/>
            <w:vAlign w:val="center"/>
          </w:tcPr>
          <w:p w:rsidR="00B24DC5" w:rsidRDefault="00B24DC5" w:rsidP="00FE3167">
            <w:pPr>
              <w:rPr>
                <w:rFonts w:ascii="Arial Narrow" w:eastAsia="Arial Narrow" w:hAnsi="Arial Narrow" w:cs="Arial Narrow"/>
                <w:sz w:val="22"/>
                <w:szCs w:val="22"/>
              </w:rPr>
            </w:pPr>
            <w:r>
              <w:rPr>
                <w:rFonts w:ascii="Arial Narrow" w:eastAsia="Arial Narrow" w:hAnsi="Arial Narrow" w:cs="Arial Narrow"/>
                <w:b/>
                <w:sz w:val="22"/>
                <w:szCs w:val="22"/>
              </w:rPr>
              <w:t>PG1.3.3: Yabancı uyruklu öğrenci sayısının toplam öğrenci sayısına oranı</w:t>
            </w:r>
          </w:p>
        </w:tc>
        <w:tc>
          <w:tcPr>
            <w:tcW w:w="1366" w:type="dxa"/>
            <w:tcBorders>
              <w:top w:val="nil"/>
              <w:left w:val="nil"/>
              <w:bottom w:val="single" w:sz="8" w:space="0" w:color="0070C0"/>
              <w:right w:val="single" w:sz="8" w:space="0" w:color="0070C0"/>
            </w:tcBorders>
            <w:shd w:val="clear" w:color="auto" w:fill="FFFFFF"/>
            <w:vAlign w:val="center"/>
          </w:tcPr>
          <w:p w:rsidR="00B24DC5" w:rsidRDefault="00B24DC5" w:rsidP="00FE3167">
            <w:pPr>
              <w:jc w:val="center"/>
              <w:rPr>
                <w:rFonts w:ascii="Arial Narrow" w:eastAsia="Arial Narrow" w:hAnsi="Arial Narrow" w:cs="Arial Narrow"/>
                <w:sz w:val="22"/>
                <w:szCs w:val="22"/>
              </w:rPr>
            </w:pPr>
            <w:r>
              <w:rPr>
                <w:rFonts w:ascii="Arial Narrow" w:eastAsia="Arial Narrow" w:hAnsi="Arial Narrow" w:cs="Arial Narrow"/>
                <w:sz w:val="22"/>
                <w:szCs w:val="22"/>
              </w:rPr>
              <w:t> </w:t>
            </w:r>
            <w:r w:rsidR="00973016">
              <w:rPr>
                <w:rFonts w:ascii="Arial Narrow" w:eastAsia="Arial Narrow" w:hAnsi="Arial Narrow" w:cs="Arial Narrow"/>
                <w:sz w:val="22"/>
                <w:szCs w:val="22"/>
              </w:rPr>
              <w:t>-</w:t>
            </w:r>
          </w:p>
        </w:tc>
      </w:tr>
      <w:tr w:rsidR="00B24DC5" w:rsidTr="00406E24">
        <w:trPr>
          <w:trHeight w:val="288"/>
          <w:jc w:val="center"/>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B24DC5" w:rsidRDefault="00B24DC5" w:rsidP="00FE3167">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11</w:t>
            </w:r>
          </w:p>
        </w:tc>
        <w:tc>
          <w:tcPr>
            <w:tcW w:w="7767" w:type="dxa"/>
            <w:tcBorders>
              <w:top w:val="nil"/>
              <w:left w:val="nil"/>
              <w:bottom w:val="single" w:sz="8" w:space="0" w:color="0070C0"/>
              <w:right w:val="single" w:sz="8" w:space="0" w:color="0070C0"/>
            </w:tcBorders>
            <w:shd w:val="clear" w:color="auto" w:fill="FFFFFF"/>
            <w:vAlign w:val="center"/>
          </w:tcPr>
          <w:p w:rsidR="00B24DC5" w:rsidRDefault="00B24DC5" w:rsidP="00FE3167">
            <w:pPr>
              <w:rPr>
                <w:rFonts w:ascii="Arial Narrow" w:eastAsia="Arial Narrow" w:hAnsi="Arial Narrow" w:cs="Arial Narrow"/>
                <w:sz w:val="22"/>
                <w:szCs w:val="22"/>
              </w:rPr>
            </w:pPr>
            <w:r>
              <w:rPr>
                <w:rFonts w:ascii="Arial Narrow" w:eastAsia="Arial Narrow" w:hAnsi="Arial Narrow" w:cs="Arial Narrow"/>
                <w:b/>
                <w:sz w:val="22"/>
                <w:szCs w:val="22"/>
              </w:rPr>
              <w:t>PG1.3.4: Uluslararası değişim programlarına katılan öğrenci sayısı</w:t>
            </w:r>
          </w:p>
        </w:tc>
        <w:tc>
          <w:tcPr>
            <w:tcW w:w="1366" w:type="dxa"/>
            <w:tcBorders>
              <w:top w:val="nil"/>
              <w:left w:val="nil"/>
              <w:bottom w:val="single" w:sz="8" w:space="0" w:color="0070C0"/>
              <w:right w:val="single" w:sz="8" w:space="0" w:color="0070C0"/>
            </w:tcBorders>
            <w:shd w:val="clear" w:color="auto" w:fill="FFFFFF"/>
            <w:vAlign w:val="center"/>
          </w:tcPr>
          <w:p w:rsidR="00B24DC5" w:rsidRDefault="00B24DC5" w:rsidP="00FE3167">
            <w:pPr>
              <w:jc w:val="center"/>
              <w:rPr>
                <w:rFonts w:ascii="Arial Narrow" w:eastAsia="Arial Narrow" w:hAnsi="Arial Narrow" w:cs="Arial Narrow"/>
                <w:sz w:val="22"/>
                <w:szCs w:val="22"/>
              </w:rPr>
            </w:pPr>
            <w:r>
              <w:rPr>
                <w:rFonts w:ascii="Arial Narrow" w:eastAsia="Arial Narrow" w:hAnsi="Arial Narrow" w:cs="Arial Narrow"/>
                <w:sz w:val="22"/>
                <w:szCs w:val="22"/>
              </w:rPr>
              <w:t> </w:t>
            </w:r>
            <w:r w:rsidR="00973016">
              <w:rPr>
                <w:rFonts w:ascii="Arial Narrow" w:eastAsia="Arial Narrow" w:hAnsi="Arial Narrow" w:cs="Arial Narrow"/>
                <w:sz w:val="22"/>
                <w:szCs w:val="22"/>
              </w:rPr>
              <w:t>-</w:t>
            </w:r>
          </w:p>
        </w:tc>
      </w:tr>
      <w:tr w:rsidR="00B24DC5" w:rsidTr="00406E24">
        <w:trPr>
          <w:trHeight w:val="288"/>
          <w:jc w:val="center"/>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B24DC5" w:rsidRDefault="00B24DC5" w:rsidP="00FE3167">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12</w:t>
            </w:r>
          </w:p>
        </w:tc>
        <w:tc>
          <w:tcPr>
            <w:tcW w:w="7767" w:type="dxa"/>
            <w:tcBorders>
              <w:top w:val="nil"/>
              <w:left w:val="nil"/>
              <w:bottom w:val="single" w:sz="8" w:space="0" w:color="0070C0"/>
              <w:right w:val="single" w:sz="8" w:space="0" w:color="0070C0"/>
            </w:tcBorders>
            <w:shd w:val="clear" w:color="auto" w:fill="FFFFFF"/>
            <w:vAlign w:val="center"/>
          </w:tcPr>
          <w:p w:rsidR="00B24DC5" w:rsidRDefault="00B24DC5" w:rsidP="00FE3167">
            <w:pPr>
              <w:rPr>
                <w:rFonts w:ascii="Arial Narrow" w:eastAsia="Arial Narrow" w:hAnsi="Arial Narrow" w:cs="Arial Narrow"/>
                <w:sz w:val="22"/>
                <w:szCs w:val="22"/>
              </w:rPr>
            </w:pPr>
            <w:r>
              <w:rPr>
                <w:rFonts w:ascii="Arial Narrow" w:eastAsia="Arial Narrow" w:hAnsi="Arial Narrow" w:cs="Arial Narrow"/>
                <w:b/>
                <w:sz w:val="22"/>
                <w:szCs w:val="22"/>
              </w:rPr>
              <w:t>PGG1.3.5: Uluslararası değişim programlarından gelen öğrenci sayısı</w:t>
            </w:r>
          </w:p>
        </w:tc>
        <w:tc>
          <w:tcPr>
            <w:tcW w:w="1366" w:type="dxa"/>
            <w:tcBorders>
              <w:top w:val="nil"/>
              <w:left w:val="nil"/>
              <w:bottom w:val="single" w:sz="8" w:space="0" w:color="0070C0"/>
              <w:right w:val="single" w:sz="8" w:space="0" w:color="0070C0"/>
            </w:tcBorders>
            <w:shd w:val="clear" w:color="auto" w:fill="FFFFFF"/>
            <w:vAlign w:val="center"/>
          </w:tcPr>
          <w:p w:rsidR="00B24DC5" w:rsidRDefault="00B24DC5" w:rsidP="00FE3167">
            <w:pPr>
              <w:jc w:val="center"/>
              <w:rPr>
                <w:rFonts w:ascii="Arial Narrow" w:eastAsia="Arial Narrow" w:hAnsi="Arial Narrow" w:cs="Arial Narrow"/>
                <w:sz w:val="22"/>
                <w:szCs w:val="22"/>
              </w:rPr>
            </w:pPr>
            <w:r>
              <w:rPr>
                <w:rFonts w:ascii="Arial Narrow" w:eastAsia="Arial Narrow" w:hAnsi="Arial Narrow" w:cs="Arial Narrow"/>
                <w:sz w:val="22"/>
                <w:szCs w:val="22"/>
              </w:rPr>
              <w:t> </w:t>
            </w:r>
            <w:r w:rsidR="00973016">
              <w:rPr>
                <w:rFonts w:ascii="Arial Narrow" w:eastAsia="Arial Narrow" w:hAnsi="Arial Narrow" w:cs="Arial Narrow"/>
                <w:sz w:val="22"/>
                <w:szCs w:val="22"/>
              </w:rPr>
              <w:t>-</w:t>
            </w:r>
          </w:p>
        </w:tc>
      </w:tr>
      <w:tr w:rsidR="00B24DC5" w:rsidTr="00406E24">
        <w:trPr>
          <w:trHeight w:val="288"/>
          <w:jc w:val="center"/>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B24DC5" w:rsidRDefault="00B24DC5" w:rsidP="00FE3167">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13</w:t>
            </w:r>
          </w:p>
        </w:tc>
        <w:tc>
          <w:tcPr>
            <w:tcW w:w="7767" w:type="dxa"/>
            <w:tcBorders>
              <w:top w:val="nil"/>
              <w:left w:val="nil"/>
              <w:bottom w:val="single" w:sz="8" w:space="0" w:color="0070C0"/>
              <w:right w:val="single" w:sz="8" w:space="0" w:color="0070C0"/>
            </w:tcBorders>
            <w:shd w:val="clear" w:color="auto" w:fill="FFFFFF"/>
            <w:vAlign w:val="center"/>
          </w:tcPr>
          <w:p w:rsidR="00B24DC5" w:rsidRDefault="00B24DC5" w:rsidP="00FE3167">
            <w:pPr>
              <w:rPr>
                <w:rFonts w:ascii="Arial Narrow" w:eastAsia="Arial Narrow" w:hAnsi="Arial Narrow" w:cs="Arial Narrow"/>
                <w:sz w:val="22"/>
                <w:szCs w:val="22"/>
              </w:rPr>
            </w:pPr>
            <w:r>
              <w:rPr>
                <w:rFonts w:ascii="Arial Narrow" w:eastAsia="Arial Narrow" w:hAnsi="Arial Narrow" w:cs="Arial Narrow"/>
                <w:b/>
                <w:sz w:val="22"/>
                <w:szCs w:val="22"/>
              </w:rPr>
              <w:t>PG2.1.1: Öğrenci memnuniyet düzeyi</w:t>
            </w:r>
          </w:p>
        </w:tc>
        <w:tc>
          <w:tcPr>
            <w:tcW w:w="1366" w:type="dxa"/>
            <w:tcBorders>
              <w:top w:val="nil"/>
              <w:left w:val="nil"/>
              <w:bottom w:val="single" w:sz="8" w:space="0" w:color="0070C0"/>
              <w:right w:val="single" w:sz="8" w:space="0" w:color="0070C0"/>
            </w:tcBorders>
            <w:shd w:val="clear" w:color="auto" w:fill="FFFFFF"/>
            <w:vAlign w:val="center"/>
          </w:tcPr>
          <w:p w:rsidR="00B24DC5" w:rsidRDefault="00B24DC5" w:rsidP="00FE3167">
            <w:pPr>
              <w:jc w:val="center"/>
              <w:rPr>
                <w:rFonts w:ascii="Arial Narrow" w:eastAsia="Arial Narrow" w:hAnsi="Arial Narrow" w:cs="Arial Narrow"/>
                <w:sz w:val="22"/>
                <w:szCs w:val="22"/>
              </w:rPr>
            </w:pPr>
            <w:r>
              <w:rPr>
                <w:rFonts w:ascii="Arial Narrow" w:eastAsia="Arial Narrow" w:hAnsi="Arial Narrow" w:cs="Arial Narrow"/>
                <w:sz w:val="22"/>
                <w:szCs w:val="22"/>
              </w:rPr>
              <w:t> </w:t>
            </w:r>
            <w:r w:rsidR="00973016">
              <w:rPr>
                <w:rFonts w:ascii="Arial Narrow" w:eastAsia="Arial Narrow" w:hAnsi="Arial Narrow" w:cs="Arial Narrow"/>
                <w:sz w:val="22"/>
                <w:szCs w:val="22"/>
              </w:rPr>
              <w:t>-</w:t>
            </w:r>
          </w:p>
        </w:tc>
      </w:tr>
      <w:tr w:rsidR="00B24DC5" w:rsidTr="00406E24">
        <w:trPr>
          <w:trHeight w:val="288"/>
          <w:jc w:val="center"/>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B24DC5" w:rsidRDefault="00B24DC5" w:rsidP="00FE3167">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14</w:t>
            </w:r>
          </w:p>
        </w:tc>
        <w:tc>
          <w:tcPr>
            <w:tcW w:w="7767" w:type="dxa"/>
            <w:tcBorders>
              <w:top w:val="nil"/>
              <w:left w:val="nil"/>
              <w:bottom w:val="single" w:sz="8" w:space="0" w:color="0070C0"/>
              <w:right w:val="single" w:sz="8" w:space="0" w:color="0070C0"/>
            </w:tcBorders>
            <w:shd w:val="clear" w:color="auto" w:fill="FFFFFF"/>
            <w:vAlign w:val="center"/>
          </w:tcPr>
          <w:p w:rsidR="00B24DC5" w:rsidRDefault="00B24DC5" w:rsidP="00FE3167">
            <w:pPr>
              <w:rPr>
                <w:rFonts w:ascii="Arial Narrow" w:eastAsia="Arial Narrow" w:hAnsi="Arial Narrow" w:cs="Arial Narrow"/>
                <w:sz w:val="22"/>
                <w:szCs w:val="22"/>
              </w:rPr>
            </w:pPr>
            <w:r>
              <w:rPr>
                <w:rFonts w:ascii="Arial Narrow" w:eastAsia="Arial Narrow" w:hAnsi="Arial Narrow" w:cs="Arial Narrow"/>
                <w:b/>
                <w:sz w:val="22"/>
                <w:szCs w:val="22"/>
              </w:rPr>
              <w:t>PG2.1.2: İdari personelin memnuniyet düzeyi</w:t>
            </w:r>
          </w:p>
        </w:tc>
        <w:tc>
          <w:tcPr>
            <w:tcW w:w="1366" w:type="dxa"/>
            <w:tcBorders>
              <w:top w:val="nil"/>
              <w:left w:val="nil"/>
              <w:bottom w:val="single" w:sz="8" w:space="0" w:color="0070C0"/>
              <w:right w:val="single" w:sz="8" w:space="0" w:color="0070C0"/>
            </w:tcBorders>
            <w:shd w:val="clear" w:color="auto" w:fill="FFFFFF"/>
            <w:vAlign w:val="center"/>
          </w:tcPr>
          <w:p w:rsidR="00B24DC5" w:rsidRDefault="00B24DC5" w:rsidP="00FE3167">
            <w:pPr>
              <w:jc w:val="center"/>
              <w:rPr>
                <w:rFonts w:ascii="Arial Narrow" w:eastAsia="Arial Narrow" w:hAnsi="Arial Narrow" w:cs="Arial Narrow"/>
                <w:sz w:val="22"/>
                <w:szCs w:val="22"/>
              </w:rPr>
            </w:pPr>
            <w:r>
              <w:rPr>
                <w:rFonts w:ascii="Arial Narrow" w:eastAsia="Arial Narrow" w:hAnsi="Arial Narrow" w:cs="Arial Narrow"/>
                <w:sz w:val="22"/>
                <w:szCs w:val="22"/>
              </w:rPr>
              <w:t> </w:t>
            </w:r>
            <w:r w:rsidR="00973016">
              <w:rPr>
                <w:rFonts w:ascii="Arial Narrow" w:eastAsia="Arial Narrow" w:hAnsi="Arial Narrow" w:cs="Arial Narrow"/>
                <w:sz w:val="22"/>
                <w:szCs w:val="22"/>
              </w:rPr>
              <w:t>-</w:t>
            </w:r>
          </w:p>
        </w:tc>
      </w:tr>
      <w:tr w:rsidR="00B24DC5" w:rsidTr="00406E24">
        <w:trPr>
          <w:trHeight w:val="288"/>
          <w:jc w:val="center"/>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B24DC5" w:rsidRDefault="00B24DC5" w:rsidP="00FE3167">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15</w:t>
            </w:r>
          </w:p>
        </w:tc>
        <w:tc>
          <w:tcPr>
            <w:tcW w:w="7767" w:type="dxa"/>
            <w:tcBorders>
              <w:top w:val="nil"/>
              <w:left w:val="nil"/>
              <w:bottom w:val="single" w:sz="8" w:space="0" w:color="0070C0"/>
              <w:right w:val="single" w:sz="8" w:space="0" w:color="0070C0"/>
            </w:tcBorders>
            <w:shd w:val="clear" w:color="auto" w:fill="FFFFFF"/>
            <w:vAlign w:val="center"/>
          </w:tcPr>
          <w:p w:rsidR="00B24DC5" w:rsidRDefault="00B24DC5" w:rsidP="00FE3167">
            <w:pPr>
              <w:rPr>
                <w:rFonts w:ascii="Arial Narrow" w:eastAsia="Arial Narrow" w:hAnsi="Arial Narrow" w:cs="Arial Narrow"/>
                <w:sz w:val="22"/>
                <w:szCs w:val="22"/>
              </w:rPr>
            </w:pPr>
            <w:r>
              <w:rPr>
                <w:rFonts w:ascii="Arial Narrow" w:eastAsia="Arial Narrow" w:hAnsi="Arial Narrow" w:cs="Arial Narrow"/>
                <w:b/>
                <w:sz w:val="22"/>
                <w:szCs w:val="22"/>
              </w:rPr>
              <w:t>PG2.1.3: Öğretim elemanlarının memnuniyet düzeyi</w:t>
            </w:r>
          </w:p>
        </w:tc>
        <w:tc>
          <w:tcPr>
            <w:tcW w:w="1366" w:type="dxa"/>
            <w:tcBorders>
              <w:top w:val="nil"/>
              <w:left w:val="nil"/>
              <w:bottom w:val="single" w:sz="8" w:space="0" w:color="0070C0"/>
              <w:right w:val="single" w:sz="8" w:space="0" w:color="0070C0"/>
            </w:tcBorders>
            <w:shd w:val="clear" w:color="auto" w:fill="FFFFFF"/>
            <w:vAlign w:val="center"/>
          </w:tcPr>
          <w:p w:rsidR="00B24DC5" w:rsidRDefault="00B24DC5" w:rsidP="00FE3167">
            <w:pPr>
              <w:jc w:val="center"/>
              <w:rPr>
                <w:rFonts w:ascii="Arial Narrow" w:eastAsia="Arial Narrow" w:hAnsi="Arial Narrow" w:cs="Arial Narrow"/>
                <w:sz w:val="22"/>
                <w:szCs w:val="22"/>
              </w:rPr>
            </w:pPr>
            <w:r>
              <w:rPr>
                <w:rFonts w:ascii="Arial Narrow" w:eastAsia="Arial Narrow" w:hAnsi="Arial Narrow" w:cs="Arial Narrow"/>
                <w:sz w:val="22"/>
                <w:szCs w:val="22"/>
              </w:rPr>
              <w:t> </w:t>
            </w:r>
            <w:r w:rsidR="00973016">
              <w:rPr>
                <w:rFonts w:ascii="Arial Narrow" w:eastAsia="Arial Narrow" w:hAnsi="Arial Narrow" w:cs="Arial Narrow"/>
                <w:sz w:val="22"/>
                <w:szCs w:val="22"/>
              </w:rPr>
              <w:t>-</w:t>
            </w:r>
          </w:p>
        </w:tc>
      </w:tr>
      <w:tr w:rsidR="00B24DC5" w:rsidTr="00406E24">
        <w:trPr>
          <w:trHeight w:val="288"/>
          <w:jc w:val="center"/>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B24DC5" w:rsidRDefault="00B24DC5" w:rsidP="00FE3167">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16</w:t>
            </w:r>
          </w:p>
        </w:tc>
        <w:tc>
          <w:tcPr>
            <w:tcW w:w="7767" w:type="dxa"/>
            <w:tcBorders>
              <w:top w:val="nil"/>
              <w:left w:val="nil"/>
              <w:bottom w:val="single" w:sz="8" w:space="0" w:color="0070C0"/>
              <w:right w:val="single" w:sz="8" w:space="0" w:color="0070C0"/>
            </w:tcBorders>
            <w:shd w:val="clear" w:color="auto" w:fill="FFFFFF"/>
            <w:vAlign w:val="center"/>
          </w:tcPr>
          <w:p w:rsidR="00B24DC5" w:rsidRDefault="00B24DC5" w:rsidP="00FE3167">
            <w:pPr>
              <w:rPr>
                <w:rFonts w:ascii="Arial Narrow" w:eastAsia="Arial Narrow" w:hAnsi="Arial Narrow" w:cs="Arial Narrow"/>
                <w:sz w:val="22"/>
                <w:szCs w:val="22"/>
              </w:rPr>
            </w:pPr>
            <w:r>
              <w:rPr>
                <w:rFonts w:ascii="Arial Narrow" w:eastAsia="Arial Narrow" w:hAnsi="Arial Narrow" w:cs="Arial Narrow"/>
                <w:b/>
                <w:sz w:val="22"/>
                <w:szCs w:val="22"/>
              </w:rPr>
              <w:t>PG2.1.4: Dış paydaş memnuniyet düzeyi</w:t>
            </w:r>
          </w:p>
        </w:tc>
        <w:tc>
          <w:tcPr>
            <w:tcW w:w="1366" w:type="dxa"/>
            <w:tcBorders>
              <w:top w:val="nil"/>
              <w:left w:val="nil"/>
              <w:bottom w:val="single" w:sz="8" w:space="0" w:color="0070C0"/>
              <w:right w:val="single" w:sz="8" w:space="0" w:color="0070C0"/>
            </w:tcBorders>
            <w:shd w:val="clear" w:color="auto" w:fill="FFFFFF"/>
            <w:vAlign w:val="center"/>
          </w:tcPr>
          <w:p w:rsidR="00B24DC5" w:rsidRDefault="00B24DC5" w:rsidP="00FE3167">
            <w:pPr>
              <w:jc w:val="center"/>
              <w:rPr>
                <w:rFonts w:ascii="Arial Narrow" w:eastAsia="Arial Narrow" w:hAnsi="Arial Narrow" w:cs="Arial Narrow"/>
                <w:sz w:val="22"/>
                <w:szCs w:val="22"/>
              </w:rPr>
            </w:pPr>
            <w:r>
              <w:rPr>
                <w:rFonts w:ascii="Arial Narrow" w:eastAsia="Arial Narrow" w:hAnsi="Arial Narrow" w:cs="Arial Narrow"/>
                <w:sz w:val="22"/>
                <w:szCs w:val="22"/>
              </w:rPr>
              <w:t> </w:t>
            </w:r>
            <w:r w:rsidR="00973016">
              <w:rPr>
                <w:rFonts w:ascii="Arial Narrow" w:eastAsia="Arial Narrow" w:hAnsi="Arial Narrow" w:cs="Arial Narrow"/>
                <w:sz w:val="22"/>
                <w:szCs w:val="22"/>
              </w:rPr>
              <w:t>-</w:t>
            </w:r>
          </w:p>
        </w:tc>
      </w:tr>
      <w:tr w:rsidR="00B24DC5" w:rsidTr="00406E24">
        <w:trPr>
          <w:trHeight w:val="288"/>
          <w:jc w:val="center"/>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B24DC5" w:rsidRDefault="00B24DC5" w:rsidP="00FE3167">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17</w:t>
            </w:r>
          </w:p>
        </w:tc>
        <w:tc>
          <w:tcPr>
            <w:tcW w:w="7767" w:type="dxa"/>
            <w:tcBorders>
              <w:top w:val="nil"/>
              <w:left w:val="nil"/>
              <w:bottom w:val="single" w:sz="8" w:space="0" w:color="0070C0"/>
              <w:right w:val="single" w:sz="8" w:space="0" w:color="0070C0"/>
            </w:tcBorders>
            <w:shd w:val="clear" w:color="auto" w:fill="FFFFFF"/>
            <w:vAlign w:val="center"/>
          </w:tcPr>
          <w:p w:rsidR="00B24DC5" w:rsidRDefault="00B24DC5" w:rsidP="00FE3167">
            <w:pPr>
              <w:rPr>
                <w:rFonts w:ascii="Arial Narrow" w:eastAsia="Arial Narrow" w:hAnsi="Arial Narrow" w:cs="Arial Narrow"/>
                <w:sz w:val="22"/>
                <w:szCs w:val="22"/>
              </w:rPr>
            </w:pPr>
            <w:r>
              <w:rPr>
                <w:rFonts w:ascii="Arial Narrow" w:eastAsia="Arial Narrow" w:hAnsi="Arial Narrow" w:cs="Arial Narrow"/>
                <w:b/>
                <w:sz w:val="22"/>
                <w:szCs w:val="22"/>
              </w:rPr>
              <w:t>PG2.1.5: Mezun öğrenci memnuniyet düzeyi</w:t>
            </w:r>
          </w:p>
        </w:tc>
        <w:tc>
          <w:tcPr>
            <w:tcW w:w="1366" w:type="dxa"/>
            <w:tcBorders>
              <w:top w:val="nil"/>
              <w:left w:val="nil"/>
              <w:bottom w:val="single" w:sz="8" w:space="0" w:color="0070C0"/>
              <w:right w:val="single" w:sz="8" w:space="0" w:color="0070C0"/>
            </w:tcBorders>
            <w:shd w:val="clear" w:color="auto" w:fill="FFFFFF"/>
            <w:vAlign w:val="center"/>
          </w:tcPr>
          <w:p w:rsidR="00B24DC5" w:rsidRDefault="00973016" w:rsidP="00FE3167">
            <w:pPr>
              <w:jc w:val="center"/>
              <w:rPr>
                <w:rFonts w:ascii="Arial Narrow" w:eastAsia="Arial Narrow" w:hAnsi="Arial Narrow" w:cs="Arial Narrow"/>
                <w:sz w:val="22"/>
                <w:szCs w:val="22"/>
              </w:rPr>
            </w:pPr>
            <w:r>
              <w:rPr>
                <w:rFonts w:ascii="Arial Narrow" w:eastAsia="Arial Narrow" w:hAnsi="Arial Narrow" w:cs="Arial Narrow"/>
                <w:sz w:val="22"/>
                <w:szCs w:val="22"/>
              </w:rPr>
              <w:t>-</w:t>
            </w:r>
            <w:r w:rsidR="00B24DC5">
              <w:rPr>
                <w:rFonts w:ascii="Arial Narrow" w:eastAsia="Arial Narrow" w:hAnsi="Arial Narrow" w:cs="Arial Narrow"/>
                <w:sz w:val="22"/>
                <w:szCs w:val="22"/>
              </w:rPr>
              <w:t> </w:t>
            </w:r>
          </w:p>
        </w:tc>
      </w:tr>
      <w:tr w:rsidR="00B24DC5" w:rsidTr="00406E24">
        <w:trPr>
          <w:trHeight w:val="288"/>
          <w:jc w:val="center"/>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B24DC5" w:rsidRDefault="00B24DC5" w:rsidP="00FE3167">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18</w:t>
            </w:r>
          </w:p>
        </w:tc>
        <w:tc>
          <w:tcPr>
            <w:tcW w:w="7767" w:type="dxa"/>
            <w:tcBorders>
              <w:top w:val="nil"/>
              <w:left w:val="nil"/>
              <w:bottom w:val="single" w:sz="8" w:space="0" w:color="0070C0"/>
              <w:right w:val="single" w:sz="8" w:space="0" w:color="0070C0"/>
            </w:tcBorders>
            <w:shd w:val="clear" w:color="auto" w:fill="FFFFFF"/>
            <w:vAlign w:val="center"/>
          </w:tcPr>
          <w:p w:rsidR="00B24DC5" w:rsidRDefault="00B24DC5" w:rsidP="00FE3167">
            <w:pPr>
              <w:rPr>
                <w:rFonts w:ascii="Arial Narrow" w:eastAsia="Arial Narrow" w:hAnsi="Arial Narrow" w:cs="Arial Narrow"/>
                <w:sz w:val="22"/>
                <w:szCs w:val="22"/>
              </w:rPr>
            </w:pPr>
            <w:r>
              <w:rPr>
                <w:rFonts w:ascii="Arial Narrow" w:eastAsia="Arial Narrow" w:hAnsi="Arial Narrow" w:cs="Arial Narrow"/>
                <w:b/>
                <w:sz w:val="22"/>
                <w:szCs w:val="22"/>
              </w:rPr>
              <w:t>PG2.2.1: Öğretim üyesi başına düşen haftalık ders saati sayısı</w:t>
            </w:r>
          </w:p>
        </w:tc>
        <w:tc>
          <w:tcPr>
            <w:tcW w:w="1366" w:type="dxa"/>
            <w:tcBorders>
              <w:top w:val="nil"/>
              <w:left w:val="nil"/>
              <w:bottom w:val="single" w:sz="8" w:space="0" w:color="0070C0"/>
              <w:right w:val="single" w:sz="8" w:space="0" w:color="0070C0"/>
            </w:tcBorders>
            <w:shd w:val="clear" w:color="auto" w:fill="FFFFFF"/>
            <w:vAlign w:val="center"/>
          </w:tcPr>
          <w:p w:rsidR="00B24DC5" w:rsidRDefault="00973016" w:rsidP="00FE3167">
            <w:pPr>
              <w:jc w:val="center"/>
              <w:rPr>
                <w:rFonts w:ascii="Arial Narrow" w:eastAsia="Arial Narrow" w:hAnsi="Arial Narrow" w:cs="Arial Narrow"/>
                <w:sz w:val="22"/>
                <w:szCs w:val="22"/>
              </w:rPr>
            </w:pPr>
            <w:r>
              <w:rPr>
                <w:rFonts w:ascii="Arial Narrow" w:eastAsia="Arial Narrow" w:hAnsi="Arial Narrow" w:cs="Arial Narrow"/>
                <w:sz w:val="22"/>
                <w:szCs w:val="22"/>
              </w:rPr>
              <w:t>-</w:t>
            </w:r>
            <w:r w:rsidR="00B24DC5">
              <w:rPr>
                <w:rFonts w:ascii="Arial Narrow" w:eastAsia="Arial Narrow" w:hAnsi="Arial Narrow" w:cs="Arial Narrow"/>
                <w:sz w:val="22"/>
                <w:szCs w:val="22"/>
              </w:rPr>
              <w:t> </w:t>
            </w:r>
          </w:p>
        </w:tc>
      </w:tr>
      <w:tr w:rsidR="00B24DC5" w:rsidTr="00406E24">
        <w:trPr>
          <w:trHeight w:val="288"/>
          <w:jc w:val="center"/>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B24DC5" w:rsidRDefault="00B24DC5" w:rsidP="00FE3167">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19</w:t>
            </w:r>
          </w:p>
        </w:tc>
        <w:tc>
          <w:tcPr>
            <w:tcW w:w="7767" w:type="dxa"/>
            <w:tcBorders>
              <w:top w:val="nil"/>
              <w:left w:val="nil"/>
              <w:bottom w:val="single" w:sz="8" w:space="0" w:color="0070C0"/>
              <w:right w:val="single" w:sz="8" w:space="0" w:color="0070C0"/>
            </w:tcBorders>
            <w:shd w:val="clear" w:color="auto" w:fill="FFFFFF"/>
            <w:vAlign w:val="center"/>
          </w:tcPr>
          <w:p w:rsidR="00B24DC5" w:rsidRDefault="00B24DC5" w:rsidP="00FE3167">
            <w:pPr>
              <w:rPr>
                <w:rFonts w:ascii="Arial Narrow" w:eastAsia="Arial Narrow" w:hAnsi="Arial Narrow" w:cs="Arial Narrow"/>
                <w:sz w:val="22"/>
                <w:szCs w:val="22"/>
              </w:rPr>
            </w:pPr>
            <w:r>
              <w:rPr>
                <w:rFonts w:ascii="Arial Narrow" w:eastAsia="Arial Narrow" w:hAnsi="Arial Narrow" w:cs="Arial Narrow"/>
                <w:b/>
                <w:sz w:val="22"/>
                <w:szCs w:val="22"/>
              </w:rPr>
              <w:t>PG2.2.2: Öğretim üyesi başına düşen öğrenci sayısı</w:t>
            </w:r>
          </w:p>
        </w:tc>
        <w:tc>
          <w:tcPr>
            <w:tcW w:w="1366" w:type="dxa"/>
            <w:tcBorders>
              <w:top w:val="nil"/>
              <w:left w:val="nil"/>
              <w:bottom w:val="single" w:sz="8" w:space="0" w:color="0070C0"/>
              <w:right w:val="single" w:sz="8" w:space="0" w:color="0070C0"/>
            </w:tcBorders>
            <w:shd w:val="clear" w:color="auto" w:fill="FFFFFF"/>
            <w:vAlign w:val="center"/>
          </w:tcPr>
          <w:p w:rsidR="00B24DC5" w:rsidRDefault="00D820A5" w:rsidP="00FE3167">
            <w:pPr>
              <w:jc w:val="center"/>
              <w:rPr>
                <w:rFonts w:ascii="Arial Narrow" w:eastAsia="Arial Narrow" w:hAnsi="Arial Narrow" w:cs="Arial Narrow"/>
                <w:sz w:val="22"/>
                <w:szCs w:val="22"/>
              </w:rPr>
            </w:pPr>
            <w:r>
              <w:rPr>
                <w:rFonts w:ascii="Arial Narrow" w:eastAsia="Arial Narrow" w:hAnsi="Arial Narrow" w:cs="Arial Narrow"/>
                <w:sz w:val="22"/>
                <w:szCs w:val="22"/>
              </w:rPr>
              <w:t>22,58</w:t>
            </w:r>
            <w:r w:rsidR="00B24DC5">
              <w:rPr>
                <w:rFonts w:ascii="Arial Narrow" w:eastAsia="Arial Narrow" w:hAnsi="Arial Narrow" w:cs="Arial Narrow"/>
                <w:sz w:val="22"/>
                <w:szCs w:val="22"/>
              </w:rPr>
              <w:t> </w:t>
            </w:r>
          </w:p>
        </w:tc>
      </w:tr>
      <w:tr w:rsidR="00B24DC5" w:rsidTr="00406E24">
        <w:trPr>
          <w:trHeight w:val="288"/>
          <w:jc w:val="center"/>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B24DC5" w:rsidRDefault="00B24DC5" w:rsidP="00FE3167">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20</w:t>
            </w:r>
          </w:p>
        </w:tc>
        <w:tc>
          <w:tcPr>
            <w:tcW w:w="7767" w:type="dxa"/>
            <w:tcBorders>
              <w:top w:val="nil"/>
              <w:left w:val="nil"/>
              <w:bottom w:val="single" w:sz="8" w:space="0" w:color="0070C0"/>
              <w:right w:val="single" w:sz="8" w:space="0" w:color="0070C0"/>
            </w:tcBorders>
            <w:shd w:val="clear" w:color="auto" w:fill="FFFFFF"/>
            <w:vAlign w:val="center"/>
          </w:tcPr>
          <w:p w:rsidR="00B24DC5" w:rsidRDefault="00B24DC5" w:rsidP="00FE3167">
            <w:pPr>
              <w:rPr>
                <w:rFonts w:ascii="Arial Narrow" w:eastAsia="Arial Narrow" w:hAnsi="Arial Narrow" w:cs="Arial Narrow"/>
                <w:sz w:val="22"/>
                <w:szCs w:val="22"/>
              </w:rPr>
            </w:pPr>
            <w:r>
              <w:rPr>
                <w:rFonts w:ascii="Arial Narrow" w:eastAsia="Arial Narrow" w:hAnsi="Arial Narrow" w:cs="Arial Narrow"/>
                <w:b/>
                <w:sz w:val="22"/>
                <w:szCs w:val="22"/>
              </w:rPr>
              <w:t>PG2.2.3: Öğretim elemanı başına düşen öğrenci sayısı</w:t>
            </w:r>
          </w:p>
        </w:tc>
        <w:tc>
          <w:tcPr>
            <w:tcW w:w="1366" w:type="dxa"/>
            <w:tcBorders>
              <w:top w:val="nil"/>
              <w:left w:val="nil"/>
              <w:bottom w:val="single" w:sz="8" w:space="0" w:color="0070C0"/>
              <w:right w:val="single" w:sz="8" w:space="0" w:color="0070C0"/>
            </w:tcBorders>
            <w:shd w:val="clear" w:color="auto" w:fill="FFFFFF"/>
            <w:vAlign w:val="center"/>
          </w:tcPr>
          <w:p w:rsidR="00B24DC5" w:rsidRDefault="00D820A5" w:rsidP="00FE3167">
            <w:pPr>
              <w:jc w:val="center"/>
              <w:rPr>
                <w:rFonts w:ascii="Arial Narrow" w:eastAsia="Arial Narrow" w:hAnsi="Arial Narrow" w:cs="Arial Narrow"/>
                <w:sz w:val="22"/>
                <w:szCs w:val="22"/>
              </w:rPr>
            </w:pPr>
            <w:r>
              <w:rPr>
                <w:rFonts w:ascii="Arial Narrow" w:eastAsia="Arial Narrow" w:hAnsi="Arial Narrow" w:cs="Arial Narrow"/>
                <w:sz w:val="22"/>
                <w:szCs w:val="22"/>
              </w:rPr>
              <w:t>61,94</w:t>
            </w:r>
            <w:r w:rsidR="00B24DC5">
              <w:rPr>
                <w:rFonts w:ascii="Arial Narrow" w:eastAsia="Arial Narrow" w:hAnsi="Arial Narrow" w:cs="Arial Narrow"/>
                <w:sz w:val="22"/>
                <w:szCs w:val="22"/>
              </w:rPr>
              <w:t> </w:t>
            </w:r>
          </w:p>
        </w:tc>
      </w:tr>
      <w:tr w:rsidR="00B24DC5" w:rsidTr="00406E24">
        <w:trPr>
          <w:trHeight w:val="288"/>
          <w:jc w:val="center"/>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B24DC5" w:rsidRDefault="00B24DC5" w:rsidP="00FE3167">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21</w:t>
            </w:r>
          </w:p>
        </w:tc>
        <w:tc>
          <w:tcPr>
            <w:tcW w:w="7767" w:type="dxa"/>
            <w:tcBorders>
              <w:top w:val="nil"/>
              <w:left w:val="nil"/>
              <w:bottom w:val="single" w:sz="8" w:space="0" w:color="0070C0"/>
              <w:right w:val="single" w:sz="8" w:space="0" w:color="0070C0"/>
            </w:tcBorders>
            <w:shd w:val="clear" w:color="auto" w:fill="FFFFFF"/>
            <w:vAlign w:val="center"/>
          </w:tcPr>
          <w:p w:rsidR="00B24DC5" w:rsidRDefault="00B24DC5" w:rsidP="00FE3167">
            <w:pPr>
              <w:rPr>
                <w:rFonts w:ascii="Arial Narrow" w:eastAsia="Arial Narrow" w:hAnsi="Arial Narrow" w:cs="Arial Narrow"/>
                <w:sz w:val="22"/>
                <w:szCs w:val="22"/>
              </w:rPr>
            </w:pPr>
            <w:r>
              <w:rPr>
                <w:rFonts w:ascii="Arial Narrow" w:eastAsia="Arial Narrow" w:hAnsi="Arial Narrow" w:cs="Arial Narrow"/>
                <w:b/>
                <w:sz w:val="22"/>
                <w:szCs w:val="22"/>
              </w:rPr>
              <w:t>PG2.2.4: İdari personel sayısının öğrenci sayısına oranı</w:t>
            </w:r>
          </w:p>
        </w:tc>
        <w:tc>
          <w:tcPr>
            <w:tcW w:w="1366" w:type="dxa"/>
            <w:tcBorders>
              <w:top w:val="nil"/>
              <w:left w:val="nil"/>
              <w:bottom w:val="single" w:sz="8" w:space="0" w:color="0070C0"/>
              <w:right w:val="single" w:sz="8" w:space="0" w:color="0070C0"/>
            </w:tcBorders>
            <w:shd w:val="clear" w:color="auto" w:fill="FFFFFF"/>
            <w:vAlign w:val="center"/>
          </w:tcPr>
          <w:p w:rsidR="00B24DC5" w:rsidRDefault="00B24DC5" w:rsidP="00FE3167">
            <w:pPr>
              <w:jc w:val="center"/>
              <w:rPr>
                <w:rFonts w:ascii="Arial Narrow" w:eastAsia="Arial Narrow" w:hAnsi="Arial Narrow" w:cs="Arial Narrow"/>
                <w:sz w:val="22"/>
                <w:szCs w:val="22"/>
              </w:rPr>
            </w:pPr>
            <w:r>
              <w:rPr>
                <w:rFonts w:ascii="Arial Narrow" w:eastAsia="Arial Narrow" w:hAnsi="Arial Narrow" w:cs="Arial Narrow"/>
                <w:sz w:val="22"/>
                <w:szCs w:val="22"/>
              </w:rPr>
              <w:t> </w:t>
            </w:r>
            <w:r w:rsidR="00D820A5">
              <w:rPr>
                <w:rFonts w:ascii="Arial Narrow" w:eastAsia="Arial Narrow" w:hAnsi="Arial Narrow" w:cs="Arial Narrow"/>
                <w:sz w:val="22"/>
                <w:szCs w:val="22"/>
              </w:rPr>
              <w:t>%271</w:t>
            </w:r>
          </w:p>
        </w:tc>
      </w:tr>
      <w:tr w:rsidR="00B24DC5" w:rsidTr="00406E24">
        <w:trPr>
          <w:trHeight w:val="288"/>
          <w:jc w:val="center"/>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B24DC5" w:rsidRDefault="00B24DC5" w:rsidP="00FE3167">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22</w:t>
            </w:r>
          </w:p>
        </w:tc>
        <w:tc>
          <w:tcPr>
            <w:tcW w:w="7767" w:type="dxa"/>
            <w:tcBorders>
              <w:top w:val="nil"/>
              <w:left w:val="nil"/>
              <w:bottom w:val="single" w:sz="8" w:space="0" w:color="0070C0"/>
              <w:right w:val="single" w:sz="8" w:space="0" w:color="0070C0"/>
            </w:tcBorders>
            <w:shd w:val="clear" w:color="auto" w:fill="FFFFFF"/>
            <w:vAlign w:val="center"/>
          </w:tcPr>
          <w:p w:rsidR="00B24DC5" w:rsidRDefault="00B24DC5" w:rsidP="00FE3167">
            <w:pPr>
              <w:rPr>
                <w:rFonts w:ascii="Arial Narrow" w:eastAsia="Arial Narrow" w:hAnsi="Arial Narrow" w:cs="Arial Narrow"/>
                <w:sz w:val="22"/>
                <w:szCs w:val="22"/>
              </w:rPr>
            </w:pPr>
            <w:r>
              <w:rPr>
                <w:rFonts w:ascii="Arial Narrow" w:eastAsia="Arial Narrow" w:hAnsi="Arial Narrow" w:cs="Arial Narrow"/>
                <w:b/>
                <w:sz w:val="22"/>
                <w:szCs w:val="22"/>
              </w:rPr>
              <w:t>PG2.2.5: İdari personel sayısının öğretim elemanı sayısına oranı</w:t>
            </w:r>
          </w:p>
        </w:tc>
        <w:tc>
          <w:tcPr>
            <w:tcW w:w="1366" w:type="dxa"/>
            <w:tcBorders>
              <w:top w:val="nil"/>
              <w:left w:val="nil"/>
              <w:bottom w:val="single" w:sz="8" w:space="0" w:color="0070C0"/>
              <w:right w:val="single" w:sz="8" w:space="0" w:color="0070C0"/>
            </w:tcBorders>
            <w:shd w:val="clear" w:color="auto" w:fill="FFFFFF"/>
            <w:vAlign w:val="center"/>
          </w:tcPr>
          <w:p w:rsidR="00B24DC5" w:rsidRDefault="00D820A5" w:rsidP="00FE3167">
            <w:pPr>
              <w:jc w:val="center"/>
              <w:rPr>
                <w:rFonts w:ascii="Arial Narrow" w:eastAsia="Arial Narrow" w:hAnsi="Arial Narrow" w:cs="Arial Narrow"/>
                <w:sz w:val="22"/>
                <w:szCs w:val="22"/>
              </w:rPr>
            </w:pPr>
            <w:r>
              <w:rPr>
                <w:rFonts w:ascii="Arial Narrow" w:eastAsia="Arial Narrow" w:hAnsi="Arial Narrow" w:cs="Arial Narrow"/>
                <w:sz w:val="22"/>
                <w:szCs w:val="22"/>
              </w:rPr>
              <w:t>%16,37</w:t>
            </w:r>
            <w:r w:rsidR="00B24DC5">
              <w:rPr>
                <w:rFonts w:ascii="Arial Narrow" w:eastAsia="Arial Narrow" w:hAnsi="Arial Narrow" w:cs="Arial Narrow"/>
                <w:sz w:val="22"/>
                <w:szCs w:val="22"/>
              </w:rPr>
              <w:t> </w:t>
            </w:r>
          </w:p>
        </w:tc>
      </w:tr>
      <w:tr w:rsidR="00B24DC5" w:rsidTr="00406E24">
        <w:trPr>
          <w:trHeight w:val="288"/>
          <w:jc w:val="center"/>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B24DC5" w:rsidRDefault="00B24DC5" w:rsidP="00FE3167">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23</w:t>
            </w:r>
          </w:p>
        </w:tc>
        <w:tc>
          <w:tcPr>
            <w:tcW w:w="7767" w:type="dxa"/>
            <w:tcBorders>
              <w:top w:val="nil"/>
              <w:left w:val="nil"/>
              <w:bottom w:val="single" w:sz="8" w:space="0" w:color="0070C0"/>
              <w:right w:val="single" w:sz="8" w:space="0" w:color="0070C0"/>
            </w:tcBorders>
            <w:shd w:val="clear" w:color="auto" w:fill="FFFFFF"/>
            <w:vAlign w:val="center"/>
          </w:tcPr>
          <w:p w:rsidR="00B24DC5" w:rsidRDefault="00B24DC5" w:rsidP="00FE3167">
            <w:pPr>
              <w:rPr>
                <w:rFonts w:ascii="Arial Narrow" w:eastAsia="Arial Narrow" w:hAnsi="Arial Narrow" w:cs="Arial Narrow"/>
                <w:sz w:val="22"/>
                <w:szCs w:val="22"/>
              </w:rPr>
            </w:pPr>
            <w:r>
              <w:rPr>
                <w:rFonts w:ascii="Arial Narrow" w:eastAsia="Arial Narrow" w:hAnsi="Arial Narrow" w:cs="Arial Narrow"/>
                <w:b/>
                <w:sz w:val="22"/>
                <w:szCs w:val="22"/>
              </w:rPr>
              <w:t>PG2.3.1: Ulusal bilimsel etkinlik sayısı</w:t>
            </w:r>
          </w:p>
        </w:tc>
        <w:tc>
          <w:tcPr>
            <w:tcW w:w="1366" w:type="dxa"/>
            <w:tcBorders>
              <w:top w:val="nil"/>
              <w:left w:val="nil"/>
              <w:bottom w:val="single" w:sz="8" w:space="0" w:color="0070C0"/>
              <w:right w:val="single" w:sz="8" w:space="0" w:color="0070C0"/>
            </w:tcBorders>
            <w:shd w:val="clear" w:color="auto" w:fill="FFFFFF"/>
            <w:vAlign w:val="center"/>
          </w:tcPr>
          <w:p w:rsidR="00B24DC5" w:rsidRDefault="00973016" w:rsidP="00FE3167">
            <w:pPr>
              <w:jc w:val="center"/>
              <w:rPr>
                <w:rFonts w:ascii="Arial Narrow" w:eastAsia="Arial Narrow" w:hAnsi="Arial Narrow" w:cs="Arial Narrow"/>
                <w:sz w:val="22"/>
                <w:szCs w:val="22"/>
              </w:rPr>
            </w:pPr>
            <w:r>
              <w:rPr>
                <w:rFonts w:ascii="Arial Narrow" w:eastAsia="Arial Narrow" w:hAnsi="Arial Narrow" w:cs="Arial Narrow"/>
                <w:sz w:val="22"/>
                <w:szCs w:val="22"/>
              </w:rPr>
              <w:t>14</w:t>
            </w:r>
          </w:p>
        </w:tc>
      </w:tr>
      <w:tr w:rsidR="00B24DC5" w:rsidTr="00406E24">
        <w:trPr>
          <w:trHeight w:val="288"/>
          <w:jc w:val="center"/>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B24DC5" w:rsidRDefault="00B24DC5" w:rsidP="00FE3167">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24</w:t>
            </w:r>
          </w:p>
        </w:tc>
        <w:tc>
          <w:tcPr>
            <w:tcW w:w="7767" w:type="dxa"/>
            <w:tcBorders>
              <w:top w:val="nil"/>
              <w:left w:val="nil"/>
              <w:bottom w:val="single" w:sz="8" w:space="0" w:color="0070C0"/>
              <w:right w:val="single" w:sz="8" w:space="0" w:color="0070C0"/>
            </w:tcBorders>
            <w:shd w:val="clear" w:color="auto" w:fill="FFFFFF"/>
            <w:vAlign w:val="center"/>
          </w:tcPr>
          <w:p w:rsidR="00B24DC5" w:rsidRDefault="00B24DC5" w:rsidP="00FE3167">
            <w:pPr>
              <w:rPr>
                <w:rFonts w:ascii="Arial Narrow" w:eastAsia="Arial Narrow" w:hAnsi="Arial Narrow" w:cs="Arial Narrow"/>
                <w:sz w:val="22"/>
                <w:szCs w:val="22"/>
              </w:rPr>
            </w:pPr>
            <w:r>
              <w:rPr>
                <w:rFonts w:ascii="Arial Narrow" w:eastAsia="Arial Narrow" w:hAnsi="Arial Narrow" w:cs="Arial Narrow"/>
                <w:b/>
                <w:sz w:val="22"/>
                <w:szCs w:val="22"/>
              </w:rPr>
              <w:t>PG2.3.2: Uluslararası bilimsel etkinlik sayısı</w:t>
            </w:r>
          </w:p>
        </w:tc>
        <w:tc>
          <w:tcPr>
            <w:tcW w:w="1366" w:type="dxa"/>
            <w:tcBorders>
              <w:top w:val="nil"/>
              <w:left w:val="nil"/>
              <w:bottom w:val="single" w:sz="8" w:space="0" w:color="0070C0"/>
              <w:right w:val="single" w:sz="8" w:space="0" w:color="0070C0"/>
            </w:tcBorders>
            <w:shd w:val="clear" w:color="auto" w:fill="FFFFFF"/>
            <w:vAlign w:val="center"/>
          </w:tcPr>
          <w:p w:rsidR="00B24DC5" w:rsidRDefault="00D820A5" w:rsidP="00FE3167">
            <w:pPr>
              <w:jc w:val="center"/>
              <w:rPr>
                <w:rFonts w:ascii="Arial Narrow" w:eastAsia="Arial Narrow" w:hAnsi="Arial Narrow" w:cs="Arial Narrow"/>
                <w:sz w:val="22"/>
                <w:szCs w:val="22"/>
              </w:rPr>
            </w:pPr>
            <w:r>
              <w:rPr>
                <w:rFonts w:ascii="Arial Narrow" w:eastAsia="Arial Narrow" w:hAnsi="Arial Narrow" w:cs="Arial Narrow"/>
                <w:sz w:val="22"/>
                <w:szCs w:val="22"/>
              </w:rPr>
              <w:t>12</w:t>
            </w:r>
          </w:p>
        </w:tc>
      </w:tr>
      <w:tr w:rsidR="00B24DC5" w:rsidTr="00406E24">
        <w:trPr>
          <w:trHeight w:val="288"/>
          <w:jc w:val="center"/>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B24DC5" w:rsidRDefault="00B24DC5" w:rsidP="00FE3167">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25</w:t>
            </w:r>
          </w:p>
        </w:tc>
        <w:tc>
          <w:tcPr>
            <w:tcW w:w="7767" w:type="dxa"/>
            <w:tcBorders>
              <w:top w:val="nil"/>
              <w:left w:val="nil"/>
              <w:bottom w:val="single" w:sz="8" w:space="0" w:color="0070C0"/>
              <w:right w:val="single" w:sz="8" w:space="0" w:color="0070C0"/>
            </w:tcBorders>
            <w:shd w:val="clear" w:color="auto" w:fill="FFFFFF"/>
            <w:vAlign w:val="center"/>
          </w:tcPr>
          <w:p w:rsidR="00B24DC5" w:rsidRDefault="00B24DC5" w:rsidP="00FE3167">
            <w:pPr>
              <w:rPr>
                <w:rFonts w:ascii="Arial Narrow" w:eastAsia="Arial Narrow" w:hAnsi="Arial Narrow" w:cs="Arial Narrow"/>
                <w:sz w:val="22"/>
                <w:szCs w:val="22"/>
              </w:rPr>
            </w:pPr>
            <w:r>
              <w:rPr>
                <w:rFonts w:ascii="Arial Narrow" w:eastAsia="Arial Narrow" w:hAnsi="Arial Narrow" w:cs="Arial Narrow"/>
                <w:b/>
                <w:sz w:val="22"/>
                <w:szCs w:val="22"/>
              </w:rPr>
              <w:t>PG2.3.3: Araştırma amaçlı yurtdışına kısa süreli giden öğretim elemanı sayısı</w:t>
            </w:r>
          </w:p>
        </w:tc>
        <w:tc>
          <w:tcPr>
            <w:tcW w:w="1366" w:type="dxa"/>
            <w:tcBorders>
              <w:top w:val="nil"/>
              <w:left w:val="nil"/>
              <w:bottom w:val="single" w:sz="8" w:space="0" w:color="0070C0"/>
              <w:right w:val="single" w:sz="8" w:space="0" w:color="0070C0"/>
            </w:tcBorders>
            <w:shd w:val="clear" w:color="auto" w:fill="FFFFFF"/>
            <w:vAlign w:val="center"/>
          </w:tcPr>
          <w:p w:rsidR="00B24DC5" w:rsidRDefault="00973016" w:rsidP="00FE3167">
            <w:pPr>
              <w:jc w:val="center"/>
              <w:rPr>
                <w:rFonts w:ascii="Arial Narrow" w:eastAsia="Arial Narrow" w:hAnsi="Arial Narrow" w:cs="Arial Narrow"/>
                <w:sz w:val="22"/>
                <w:szCs w:val="22"/>
              </w:rPr>
            </w:pPr>
            <w:r>
              <w:rPr>
                <w:rFonts w:ascii="Arial Narrow" w:eastAsia="Arial Narrow" w:hAnsi="Arial Narrow" w:cs="Arial Narrow"/>
                <w:sz w:val="22"/>
                <w:szCs w:val="22"/>
              </w:rPr>
              <w:t>0</w:t>
            </w:r>
            <w:r w:rsidR="00B24DC5">
              <w:rPr>
                <w:rFonts w:ascii="Arial Narrow" w:eastAsia="Arial Narrow" w:hAnsi="Arial Narrow" w:cs="Arial Narrow"/>
                <w:sz w:val="22"/>
                <w:szCs w:val="22"/>
              </w:rPr>
              <w:t> </w:t>
            </w:r>
          </w:p>
        </w:tc>
      </w:tr>
      <w:tr w:rsidR="00B24DC5" w:rsidTr="00406E24">
        <w:trPr>
          <w:trHeight w:val="288"/>
          <w:jc w:val="center"/>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B24DC5" w:rsidRDefault="00B24DC5" w:rsidP="00FE3167">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26</w:t>
            </w:r>
          </w:p>
        </w:tc>
        <w:tc>
          <w:tcPr>
            <w:tcW w:w="7767" w:type="dxa"/>
            <w:tcBorders>
              <w:top w:val="nil"/>
              <w:left w:val="nil"/>
              <w:bottom w:val="single" w:sz="8" w:space="0" w:color="0070C0"/>
              <w:right w:val="single" w:sz="8" w:space="0" w:color="0070C0"/>
            </w:tcBorders>
            <w:shd w:val="clear" w:color="auto" w:fill="FFFFFF"/>
            <w:vAlign w:val="center"/>
          </w:tcPr>
          <w:p w:rsidR="00B24DC5" w:rsidRDefault="00B24DC5" w:rsidP="00FE3167">
            <w:pPr>
              <w:rPr>
                <w:rFonts w:ascii="Arial Narrow" w:eastAsia="Arial Narrow" w:hAnsi="Arial Narrow" w:cs="Arial Narrow"/>
                <w:sz w:val="22"/>
                <w:szCs w:val="22"/>
              </w:rPr>
            </w:pPr>
            <w:r>
              <w:rPr>
                <w:rFonts w:ascii="Arial Narrow" w:eastAsia="Arial Narrow" w:hAnsi="Arial Narrow" w:cs="Arial Narrow"/>
                <w:b/>
                <w:sz w:val="22"/>
                <w:szCs w:val="22"/>
              </w:rPr>
              <w:t>PG2.3.4: Araştırma amaçlı yurtdışına uzun süreli giden öğretim elemanı sayısı</w:t>
            </w:r>
          </w:p>
        </w:tc>
        <w:tc>
          <w:tcPr>
            <w:tcW w:w="1366" w:type="dxa"/>
            <w:tcBorders>
              <w:top w:val="nil"/>
              <w:left w:val="nil"/>
              <w:bottom w:val="single" w:sz="8" w:space="0" w:color="0070C0"/>
              <w:right w:val="single" w:sz="8" w:space="0" w:color="0070C0"/>
            </w:tcBorders>
            <w:shd w:val="clear" w:color="auto" w:fill="FFFFFF"/>
            <w:vAlign w:val="center"/>
          </w:tcPr>
          <w:p w:rsidR="00B24DC5" w:rsidRDefault="00B24DC5" w:rsidP="00FE3167">
            <w:pPr>
              <w:jc w:val="center"/>
              <w:rPr>
                <w:rFonts w:ascii="Arial Narrow" w:eastAsia="Arial Narrow" w:hAnsi="Arial Narrow" w:cs="Arial Narrow"/>
                <w:sz w:val="22"/>
                <w:szCs w:val="22"/>
              </w:rPr>
            </w:pPr>
            <w:r>
              <w:rPr>
                <w:rFonts w:ascii="Arial Narrow" w:eastAsia="Arial Narrow" w:hAnsi="Arial Narrow" w:cs="Arial Narrow"/>
                <w:sz w:val="22"/>
                <w:szCs w:val="22"/>
              </w:rPr>
              <w:t> </w:t>
            </w:r>
            <w:r w:rsidR="00973016">
              <w:rPr>
                <w:rFonts w:ascii="Arial Narrow" w:eastAsia="Arial Narrow" w:hAnsi="Arial Narrow" w:cs="Arial Narrow"/>
                <w:sz w:val="22"/>
                <w:szCs w:val="22"/>
              </w:rPr>
              <w:t>0</w:t>
            </w:r>
          </w:p>
        </w:tc>
      </w:tr>
      <w:tr w:rsidR="00B24DC5" w:rsidTr="00406E24">
        <w:trPr>
          <w:trHeight w:val="288"/>
          <w:jc w:val="center"/>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B24DC5" w:rsidRDefault="00B24DC5" w:rsidP="00FE3167">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27</w:t>
            </w:r>
          </w:p>
        </w:tc>
        <w:tc>
          <w:tcPr>
            <w:tcW w:w="7767" w:type="dxa"/>
            <w:tcBorders>
              <w:top w:val="nil"/>
              <w:left w:val="nil"/>
              <w:bottom w:val="single" w:sz="8" w:space="0" w:color="0070C0"/>
              <w:right w:val="single" w:sz="8" w:space="0" w:color="0070C0"/>
            </w:tcBorders>
            <w:shd w:val="clear" w:color="auto" w:fill="FFFFFF"/>
            <w:vAlign w:val="center"/>
          </w:tcPr>
          <w:p w:rsidR="00B24DC5" w:rsidRDefault="00B24DC5" w:rsidP="00FE3167">
            <w:pPr>
              <w:rPr>
                <w:rFonts w:ascii="Arial Narrow" w:eastAsia="Arial Narrow" w:hAnsi="Arial Narrow" w:cs="Arial Narrow"/>
                <w:sz w:val="22"/>
                <w:szCs w:val="22"/>
              </w:rPr>
            </w:pPr>
            <w:r>
              <w:rPr>
                <w:rFonts w:ascii="Arial Narrow" w:eastAsia="Arial Narrow" w:hAnsi="Arial Narrow" w:cs="Arial Narrow"/>
                <w:b/>
                <w:sz w:val="22"/>
                <w:szCs w:val="22"/>
              </w:rPr>
              <w:t>PG2.3.5: Uluslararası değişim programlarından yararlanan öğretim üyesi oranı</w:t>
            </w:r>
          </w:p>
        </w:tc>
        <w:tc>
          <w:tcPr>
            <w:tcW w:w="1366" w:type="dxa"/>
            <w:tcBorders>
              <w:top w:val="nil"/>
              <w:left w:val="nil"/>
              <w:bottom w:val="single" w:sz="8" w:space="0" w:color="0070C0"/>
              <w:right w:val="single" w:sz="8" w:space="0" w:color="0070C0"/>
            </w:tcBorders>
            <w:shd w:val="clear" w:color="auto" w:fill="FFFFFF"/>
            <w:vAlign w:val="center"/>
          </w:tcPr>
          <w:p w:rsidR="00B24DC5" w:rsidRDefault="00B24DC5" w:rsidP="00FE3167">
            <w:pPr>
              <w:jc w:val="center"/>
              <w:rPr>
                <w:rFonts w:ascii="Arial Narrow" w:eastAsia="Arial Narrow" w:hAnsi="Arial Narrow" w:cs="Arial Narrow"/>
                <w:sz w:val="22"/>
                <w:szCs w:val="22"/>
              </w:rPr>
            </w:pPr>
            <w:r>
              <w:rPr>
                <w:rFonts w:ascii="Arial Narrow" w:eastAsia="Arial Narrow" w:hAnsi="Arial Narrow" w:cs="Arial Narrow"/>
                <w:sz w:val="22"/>
                <w:szCs w:val="22"/>
              </w:rPr>
              <w:t> </w:t>
            </w:r>
            <w:r w:rsidR="00973016">
              <w:rPr>
                <w:rFonts w:ascii="Arial Narrow" w:eastAsia="Arial Narrow" w:hAnsi="Arial Narrow" w:cs="Arial Narrow"/>
                <w:sz w:val="22"/>
                <w:szCs w:val="22"/>
              </w:rPr>
              <w:t>-</w:t>
            </w:r>
          </w:p>
        </w:tc>
      </w:tr>
      <w:tr w:rsidR="00B24DC5" w:rsidTr="00406E24">
        <w:trPr>
          <w:trHeight w:val="288"/>
          <w:jc w:val="center"/>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B24DC5" w:rsidRDefault="00B24DC5" w:rsidP="00FE3167">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28</w:t>
            </w:r>
          </w:p>
        </w:tc>
        <w:tc>
          <w:tcPr>
            <w:tcW w:w="7767" w:type="dxa"/>
            <w:tcBorders>
              <w:top w:val="nil"/>
              <w:left w:val="nil"/>
              <w:bottom w:val="single" w:sz="8" w:space="0" w:color="0070C0"/>
              <w:right w:val="single" w:sz="8" w:space="0" w:color="0070C0"/>
            </w:tcBorders>
            <w:shd w:val="clear" w:color="auto" w:fill="FFFFFF"/>
            <w:vAlign w:val="center"/>
          </w:tcPr>
          <w:p w:rsidR="00B24DC5" w:rsidRDefault="00B24DC5" w:rsidP="00FE3167">
            <w:pPr>
              <w:rPr>
                <w:rFonts w:ascii="Arial Narrow" w:eastAsia="Arial Narrow" w:hAnsi="Arial Narrow" w:cs="Arial Narrow"/>
                <w:sz w:val="22"/>
                <w:szCs w:val="22"/>
              </w:rPr>
            </w:pPr>
            <w:r>
              <w:rPr>
                <w:rFonts w:ascii="Arial Narrow" w:eastAsia="Arial Narrow" w:hAnsi="Arial Narrow" w:cs="Arial Narrow"/>
                <w:b/>
                <w:sz w:val="22"/>
                <w:szCs w:val="22"/>
              </w:rPr>
              <w:t>PG2.4.1: Hizmetiçi eğitim alan idari personelin toplam idari personele oranı</w:t>
            </w:r>
          </w:p>
        </w:tc>
        <w:tc>
          <w:tcPr>
            <w:tcW w:w="1366" w:type="dxa"/>
            <w:tcBorders>
              <w:top w:val="nil"/>
              <w:left w:val="nil"/>
              <w:bottom w:val="single" w:sz="8" w:space="0" w:color="0070C0"/>
              <w:right w:val="single" w:sz="8" w:space="0" w:color="0070C0"/>
            </w:tcBorders>
            <w:shd w:val="clear" w:color="auto" w:fill="FFFFFF"/>
            <w:vAlign w:val="center"/>
          </w:tcPr>
          <w:p w:rsidR="00B24DC5" w:rsidRDefault="00B24DC5" w:rsidP="00FE3167">
            <w:pPr>
              <w:jc w:val="center"/>
              <w:rPr>
                <w:rFonts w:ascii="Arial Narrow" w:eastAsia="Arial Narrow" w:hAnsi="Arial Narrow" w:cs="Arial Narrow"/>
                <w:sz w:val="22"/>
                <w:szCs w:val="22"/>
              </w:rPr>
            </w:pPr>
            <w:r>
              <w:rPr>
                <w:rFonts w:ascii="Arial Narrow" w:eastAsia="Arial Narrow" w:hAnsi="Arial Narrow" w:cs="Arial Narrow"/>
                <w:sz w:val="22"/>
                <w:szCs w:val="22"/>
              </w:rPr>
              <w:t> </w:t>
            </w:r>
            <w:r w:rsidR="00973016">
              <w:rPr>
                <w:rFonts w:ascii="Arial Narrow" w:eastAsia="Arial Narrow" w:hAnsi="Arial Narrow" w:cs="Arial Narrow"/>
                <w:sz w:val="22"/>
                <w:szCs w:val="22"/>
              </w:rPr>
              <w:t>0</w:t>
            </w:r>
          </w:p>
        </w:tc>
      </w:tr>
      <w:tr w:rsidR="00B24DC5" w:rsidTr="00406E24">
        <w:trPr>
          <w:trHeight w:val="288"/>
          <w:jc w:val="center"/>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B24DC5" w:rsidRDefault="00B24DC5" w:rsidP="00FE3167">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29</w:t>
            </w:r>
          </w:p>
        </w:tc>
        <w:tc>
          <w:tcPr>
            <w:tcW w:w="7767" w:type="dxa"/>
            <w:tcBorders>
              <w:top w:val="nil"/>
              <w:left w:val="nil"/>
              <w:bottom w:val="single" w:sz="8" w:space="0" w:color="0070C0"/>
              <w:right w:val="single" w:sz="8" w:space="0" w:color="0070C0"/>
            </w:tcBorders>
            <w:shd w:val="clear" w:color="auto" w:fill="FFFFFF"/>
            <w:vAlign w:val="center"/>
          </w:tcPr>
          <w:p w:rsidR="00B24DC5" w:rsidRDefault="00B24DC5" w:rsidP="00FE3167">
            <w:pPr>
              <w:rPr>
                <w:rFonts w:ascii="Arial Narrow" w:eastAsia="Arial Narrow" w:hAnsi="Arial Narrow" w:cs="Arial Narrow"/>
                <w:sz w:val="22"/>
                <w:szCs w:val="22"/>
              </w:rPr>
            </w:pPr>
            <w:r>
              <w:rPr>
                <w:rFonts w:ascii="Arial Narrow" w:eastAsia="Arial Narrow" w:hAnsi="Arial Narrow" w:cs="Arial Narrow"/>
                <w:b/>
                <w:sz w:val="22"/>
                <w:szCs w:val="22"/>
              </w:rPr>
              <w:t>PG2.4.2: Eğiticilerin eğitimi programına katılan öğretim elemanı sayısı</w:t>
            </w:r>
          </w:p>
        </w:tc>
        <w:tc>
          <w:tcPr>
            <w:tcW w:w="1366" w:type="dxa"/>
            <w:tcBorders>
              <w:top w:val="nil"/>
              <w:left w:val="nil"/>
              <w:bottom w:val="single" w:sz="8" w:space="0" w:color="0070C0"/>
              <w:right w:val="single" w:sz="8" w:space="0" w:color="0070C0"/>
            </w:tcBorders>
            <w:shd w:val="clear" w:color="auto" w:fill="FFFFFF"/>
            <w:vAlign w:val="center"/>
          </w:tcPr>
          <w:p w:rsidR="00B24DC5" w:rsidRDefault="00B24DC5" w:rsidP="00FE3167">
            <w:pPr>
              <w:jc w:val="center"/>
              <w:rPr>
                <w:rFonts w:ascii="Arial Narrow" w:eastAsia="Arial Narrow" w:hAnsi="Arial Narrow" w:cs="Arial Narrow"/>
                <w:sz w:val="22"/>
                <w:szCs w:val="22"/>
              </w:rPr>
            </w:pPr>
            <w:r>
              <w:rPr>
                <w:rFonts w:ascii="Arial Narrow" w:eastAsia="Arial Narrow" w:hAnsi="Arial Narrow" w:cs="Arial Narrow"/>
                <w:sz w:val="22"/>
                <w:szCs w:val="22"/>
              </w:rPr>
              <w:t> </w:t>
            </w:r>
            <w:r w:rsidR="00973016">
              <w:rPr>
                <w:rFonts w:ascii="Arial Narrow" w:eastAsia="Arial Narrow" w:hAnsi="Arial Narrow" w:cs="Arial Narrow"/>
                <w:sz w:val="22"/>
                <w:szCs w:val="22"/>
              </w:rPr>
              <w:t>4</w:t>
            </w:r>
          </w:p>
        </w:tc>
      </w:tr>
      <w:tr w:rsidR="00B24DC5" w:rsidTr="00406E24">
        <w:trPr>
          <w:trHeight w:val="291"/>
          <w:jc w:val="center"/>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B24DC5" w:rsidRDefault="00B24DC5" w:rsidP="00FE3167">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30</w:t>
            </w:r>
          </w:p>
        </w:tc>
        <w:tc>
          <w:tcPr>
            <w:tcW w:w="7767" w:type="dxa"/>
            <w:tcBorders>
              <w:top w:val="nil"/>
              <w:left w:val="nil"/>
              <w:bottom w:val="single" w:sz="8" w:space="0" w:color="0070C0"/>
              <w:right w:val="single" w:sz="8" w:space="0" w:color="0070C0"/>
            </w:tcBorders>
            <w:shd w:val="clear" w:color="auto" w:fill="FFFFFF"/>
            <w:vAlign w:val="center"/>
          </w:tcPr>
          <w:p w:rsidR="00B24DC5" w:rsidRDefault="00B24DC5" w:rsidP="00FE3167">
            <w:pPr>
              <w:rPr>
                <w:rFonts w:ascii="Arial Narrow" w:eastAsia="Arial Narrow" w:hAnsi="Arial Narrow" w:cs="Arial Narrow"/>
                <w:sz w:val="22"/>
                <w:szCs w:val="22"/>
              </w:rPr>
            </w:pPr>
            <w:r>
              <w:rPr>
                <w:rFonts w:ascii="Arial Narrow" w:eastAsia="Arial Narrow" w:hAnsi="Arial Narrow" w:cs="Arial Narrow"/>
                <w:b/>
                <w:sz w:val="22"/>
                <w:szCs w:val="22"/>
              </w:rPr>
              <w:t>PG2.4.3: Öğretim elemanlarının aktif katılım sağladığı uluslararası bilimsel etkinlik sayısı</w:t>
            </w:r>
          </w:p>
        </w:tc>
        <w:tc>
          <w:tcPr>
            <w:tcW w:w="1366" w:type="dxa"/>
            <w:tcBorders>
              <w:top w:val="nil"/>
              <w:left w:val="nil"/>
              <w:bottom w:val="single" w:sz="8" w:space="0" w:color="0070C0"/>
              <w:right w:val="single" w:sz="8" w:space="0" w:color="0070C0"/>
            </w:tcBorders>
            <w:shd w:val="clear" w:color="auto" w:fill="FFFFFF"/>
            <w:vAlign w:val="center"/>
          </w:tcPr>
          <w:p w:rsidR="00B24DC5" w:rsidRDefault="00B24DC5" w:rsidP="00FE3167">
            <w:pPr>
              <w:jc w:val="center"/>
              <w:rPr>
                <w:rFonts w:ascii="Arial Narrow" w:eastAsia="Arial Narrow" w:hAnsi="Arial Narrow" w:cs="Arial Narrow"/>
                <w:sz w:val="22"/>
                <w:szCs w:val="22"/>
              </w:rPr>
            </w:pPr>
            <w:r>
              <w:rPr>
                <w:rFonts w:ascii="Arial Narrow" w:eastAsia="Arial Narrow" w:hAnsi="Arial Narrow" w:cs="Arial Narrow"/>
                <w:sz w:val="22"/>
                <w:szCs w:val="22"/>
              </w:rPr>
              <w:t> </w:t>
            </w:r>
            <w:r w:rsidR="00973016">
              <w:rPr>
                <w:rFonts w:ascii="Arial Narrow" w:eastAsia="Arial Narrow" w:hAnsi="Arial Narrow" w:cs="Arial Narrow"/>
                <w:sz w:val="22"/>
                <w:szCs w:val="22"/>
              </w:rPr>
              <w:t>17</w:t>
            </w:r>
          </w:p>
        </w:tc>
      </w:tr>
      <w:tr w:rsidR="00B24DC5" w:rsidTr="00406E24">
        <w:trPr>
          <w:trHeight w:val="288"/>
          <w:jc w:val="center"/>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B24DC5" w:rsidRDefault="00B24DC5" w:rsidP="00FE3167">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31</w:t>
            </w:r>
          </w:p>
        </w:tc>
        <w:tc>
          <w:tcPr>
            <w:tcW w:w="7767" w:type="dxa"/>
            <w:tcBorders>
              <w:top w:val="nil"/>
              <w:left w:val="nil"/>
              <w:bottom w:val="single" w:sz="8" w:space="0" w:color="0070C0"/>
              <w:right w:val="single" w:sz="8" w:space="0" w:color="0070C0"/>
            </w:tcBorders>
            <w:shd w:val="clear" w:color="auto" w:fill="FFFFFF"/>
            <w:vAlign w:val="center"/>
          </w:tcPr>
          <w:p w:rsidR="00B24DC5" w:rsidRDefault="00B24DC5" w:rsidP="00FE3167">
            <w:pPr>
              <w:rPr>
                <w:rFonts w:ascii="Arial Narrow" w:eastAsia="Arial Narrow" w:hAnsi="Arial Narrow" w:cs="Arial Narrow"/>
                <w:sz w:val="22"/>
                <w:szCs w:val="22"/>
              </w:rPr>
            </w:pPr>
            <w:r>
              <w:rPr>
                <w:rFonts w:ascii="Arial Narrow" w:eastAsia="Arial Narrow" w:hAnsi="Arial Narrow" w:cs="Arial Narrow"/>
                <w:b/>
                <w:sz w:val="22"/>
                <w:szCs w:val="22"/>
              </w:rPr>
              <w:t>PG3.1.1: Disiplinler arası lisansüstü program sayısı</w:t>
            </w:r>
          </w:p>
        </w:tc>
        <w:tc>
          <w:tcPr>
            <w:tcW w:w="1366" w:type="dxa"/>
            <w:tcBorders>
              <w:top w:val="nil"/>
              <w:left w:val="nil"/>
              <w:bottom w:val="single" w:sz="8" w:space="0" w:color="0070C0"/>
              <w:right w:val="single" w:sz="8" w:space="0" w:color="0070C0"/>
            </w:tcBorders>
            <w:shd w:val="clear" w:color="auto" w:fill="FFFFFF"/>
            <w:vAlign w:val="center"/>
          </w:tcPr>
          <w:p w:rsidR="00B24DC5" w:rsidRDefault="00B24DC5" w:rsidP="00FE3167">
            <w:pPr>
              <w:jc w:val="center"/>
              <w:rPr>
                <w:rFonts w:ascii="Arial Narrow" w:eastAsia="Arial Narrow" w:hAnsi="Arial Narrow" w:cs="Arial Narrow"/>
                <w:sz w:val="22"/>
                <w:szCs w:val="22"/>
              </w:rPr>
            </w:pPr>
            <w:r>
              <w:rPr>
                <w:rFonts w:ascii="Arial Narrow" w:eastAsia="Arial Narrow" w:hAnsi="Arial Narrow" w:cs="Arial Narrow"/>
                <w:sz w:val="22"/>
                <w:szCs w:val="22"/>
              </w:rPr>
              <w:t> </w:t>
            </w:r>
            <w:r w:rsidR="00973016">
              <w:rPr>
                <w:rFonts w:ascii="Arial Narrow" w:eastAsia="Arial Narrow" w:hAnsi="Arial Narrow" w:cs="Arial Narrow"/>
                <w:sz w:val="22"/>
                <w:szCs w:val="22"/>
              </w:rPr>
              <w:t>-</w:t>
            </w:r>
          </w:p>
        </w:tc>
      </w:tr>
      <w:tr w:rsidR="00B24DC5" w:rsidTr="00406E24">
        <w:trPr>
          <w:trHeight w:val="288"/>
          <w:jc w:val="center"/>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B24DC5" w:rsidRDefault="00B24DC5" w:rsidP="00FE3167">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32</w:t>
            </w:r>
          </w:p>
        </w:tc>
        <w:tc>
          <w:tcPr>
            <w:tcW w:w="7767" w:type="dxa"/>
            <w:tcBorders>
              <w:top w:val="nil"/>
              <w:left w:val="nil"/>
              <w:bottom w:val="single" w:sz="8" w:space="0" w:color="0070C0"/>
              <w:right w:val="single" w:sz="8" w:space="0" w:color="0070C0"/>
            </w:tcBorders>
            <w:shd w:val="clear" w:color="auto" w:fill="FFFFFF"/>
            <w:vAlign w:val="center"/>
          </w:tcPr>
          <w:p w:rsidR="00B24DC5" w:rsidRDefault="00B24DC5" w:rsidP="00FE3167">
            <w:pPr>
              <w:rPr>
                <w:rFonts w:ascii="Arial Narrow" w:eastAsia="Arial Narrow" w:hAnsi="Arial Narrow" w:cs="Arial Narrow"/>
                <w:sz w:val="22"/>
                <w:szCs w:val="22"/>
              </w:rPr>
            </w:pPr>
            <w:r>
              <w:rPr>
                <w:rFonts w:ascii="Arial Narrow" w:eastAsia="Arial Narrow" w:hAnsi="Arial Narrow" w:cs="Arial Narrow"/>
                <w:b/>
                <w:sz w:val="22"/>
                <w:szCs w:val="22"/>
              </w:rPr>
              <w:t>PG3.1.2: Disiplinler arası lisansüstü programlarda kayıtlı öğrenci sayısı</w:t>
            </w:r>
          </w:p>
        </w:tc>
        <w:tc>
          <w:tcPr>
            <w:tcW w:w="1366" w:type="dxa"/>
            <w:tcBorders>
              <w:top w:val="nil"/>
              <w:left w:val="nil"/>
              <w:bottom w:val="single" w:sz="8" w:space="0" w:color="0070C0"/>
              <w:right w:val="single" w:sz="8" w:space="0" w:color="0070C0"/>
            </w:tcBorders>
            <w:shd w:val="clear" w:color="auto" w:fill="FFFFFF"/>
            <w:vAlign w:val="center"/>
          </w:tcPr>
          <w:p w:rsidR="00B24DC5" w:rsidRDefault="00B24DC5" w:rsidP="00FE3167">
            <w:pPr>
              <w:jc w:val="center"/>
              <w:rPr>
                <w:rFonts w:ascii="Arial Narrow" w:eastAsia="Arial Narrow" w:hAnsi="Arial Narrow" w:cs="Arial Narrow"/>
                <w:sz w:val="22"/>
                <w:szCs w:val="22"/>
              </w:rPr>
            </w:pPr>
            <w:r>
              <w:rPr>
                <w:rFonts w:ascii="Arial Narrow" w:eastAsia="Arial Narrow" w:hAnsi="Arial Narrow" w:cs="Arial Narrow"/>
                <w:sz w:val="22"/>
                <w:szCs w:val="22"/>
              </w:rPr>
              <w:t> </w:t>
            </w:r>
            <w:r w:rsidR="00973016">
              <w:rPr>
                <w:rFonts w:ascii="Arial Narrow" w:eastAsia="Arial Narrow" w:hAnsi="Arial Narrow" w:cs="Arial Narrow"/>
                <w:sz w:val="22"/>
                <w:szCs w:val="22"/>
              </w:rPr>
              <w:t>-</w:t>
            </w:r>
          </w:p>
        </w:tc>
      </w:tr>
      <w:tr w:rsidR="00B24DC5" w:rsidTr="00406E24">
        <w:trPr>
          <w:trHeight w:val="288"/>
          <w:jc w:val="center"/>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B24DC5" w:rsidRDefault="00B24DC5" w:rsidP="00FE3167">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33</w:t>
            </w:r>
          </w:p>
        </w:tc>
        <w:tc>
          <w:tcPr>
            <w:tcW w:w="7767" w:type="dxa"/>
            <w:tcBorders>
              <w:top w:val="nil"/>
              <w:left w:val="nil"/>
              <w:bottom w:val="single" w:sz="8" w:space="0" w:color="0070C0"/>
              <w:right w:val="single" w:sz="8" w:space="0" w:color="0070C0"/>
            </w:tcBorders>
            <w:shd w:val="clear" w:color="auto" w:fill="FFFFFF"/>
            <w:vAlign w:val="center"/>
          </w:tcPr>
          <w:p w:rsidR="00B24DC5" w:rsidRDefault="00B24DC5" w:rsidP="00FE3167">
            <w:pPr>
              <w:rPr>
                <w:rFonts w:ascii="Arial Narrow" w:eastAsia="Arial Narrow" w:hAnsi="Arial Narrow" w:cs="Arial Narrow"/>
                <w:sz w:val="22"/>
                <w:szCs w:val="22"/>
              </w:rPr>
            </w:pPr>
            <w:r>
              <w:rPr>
                <w:rFonts w:ascii="Arial Narrow" w:eastAsia="Arial Narrow" w:hAnsi="Arial Narrow" w:cs="Arial Narrow"/>
                <w:b/>
                <w:sz w:val="22"/>
                <w:szCs w:val="22"/>
              </w:rPr>
              <w:t>PG3.1.3: Disiplinler arası Ar-Ge projesi sayısı</w:t>
            </w:r>
          </w:p>
        </w:tc>
        <w:tc>
          <w:tcPr>
            <w:tcW w:w="1366" w:type="dxa"/>
            <w:tcBorders>
              <w:top w:val="nil"/>
              <w:left w:val="nil"/>
              <w:bottom w:val="single" w:sz="8" w:space="0" w:color="0070C0"/>
              <w:right w:val="single" w:sz="8" w:space="0" w:color="0070C0"/>
            </w:tcBorders>
            <w:shd w:val="clear" w:color="auto" w:fill="FFFFFF"/>
            <w:vAlign w:val="center"/>
          </w:tcPr>
          <w:p w:rsidR="00B24DC5" w:rsidRDefault="00D820A5" w:rsidP="00FE3167">
            <w:pPr>
              <w:jc w:val="center"/>
              <w:rPr>
                <w:rFonts w:ascii="Arial Narrow" w:eastAsia="Arial Narrow" w:hAnsi="Arial Narrow" w:cs="Arial Narrow"/>
                <w:sz w:val="22"/>
                <w:szCs w:val="22"/>
              </w:rPr>
            </w:pPr>
            <w:r>
              <w:rPr>
                <w:rFonts w:ascii="Arial Narrow" w:eastAsia="Arial Narrow" w:hAnsi="Arial Narrow" w:cs="Arial Narrow"/>
                <w:sz w:val="22"/>
                <w:szCs w:val="22"/>
              </w:rPr>
              <w:t>2</w:t>
            </w:r>
            <w:r w:rsidR="00B24DC5">
              <w:rPr>
                <w:rFonts w:ascii="Arial Narrow" w:eastAsia="Arial Narrow" w:hAnsi="Arial Narrow" w:cs="Arial Narrow"/>
                <w:sz w:val="22"/>
                <w:szCs w:val="22"/>
              </w:rPr>
              <w:t> </w:t>
            </w:r>
          </w:p>
        </w:tc>
      </w:tr>
      <w:tr w:rsidR="00B24DC5" w:rsidTr="00406E24">
        <w:trPr>
          <w:trHeight w:val="288"/>
          <w:jc w:val="center"/>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B24DC5" w:rsidRDefault="00B24DC5" w:rsidP="00FE3167">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34</w:t>
            </w:r>
          </w:p>
        </w:tc>
        <w:tc>
          <w:tcPr>
            <w:tcW w:w="7767" w:type="dxa"/>
            <w:tcBorders>
              <w:top w:val="nil"/>
              <w:left w:val="nil"/>
              <w:bottom w:val="single" w:sz="8" w:space="0" w:color="0070C0"/>
              <w:right w:val="single" w:sz="8" w:space="0" w:color="0070C0"/>
            </w:tcBorders>
            <w:shd w:val="clear" w:color="auto" w:fill="FFFFFF"/>
            <w:vAlign w:val="center"/>
          </w:tcPr>
          <w:p w:rsidR="00B24DC5" w:rsidRDefault="00B24DC5" w:rsidP="00FE3167">
            <w:pPr>
              <w:rPr>
                <w:rFonts w:ascii="Arial Narrow" w:eastAsia="Arial Narrow" w:hAnsi="Arial Narrow" w:cs="Arial Narrow"/>
                <w:sz w:val="22"/>
                <w:szCs w:val="22"/>
              </w:rPr>
            </w:pPr>
            <w:r>
              <w:rPr>
                <w:rFonts w:ascii="Arial Narrow" w:eastAsia="Arial Narrow" w:hAnsi="Arial Narrow" w:cs="Arial Narrow"/>
                <w:b/>
                <w:sz w:val="22"/>
                <w:szCs w:val="22"/>
              </w:rPr>
              <w:t>PG3.1.4: Disiplinler arası programları tamamlayan öğrencilerin oranı</w:t>
            </w:r>
          </w:p>
        </w:tc>
        <w:tc>
          <w:tcPr>
            <w:tcW w:w="1366" w:type="dxa"/>
            <w:tcBorders>
              <w:top w:val="nil"/>
              <w:left w:val="nil"/>
              <w:bottom w:val="single" w:sz="8" w:space="0" w:color="0070C0"/>
              <w:right w:val="single" w:sz="8" w:space="0" w:color="0070C0"/>
            </w:tcBorders>
            <w:shd w:val="clear" w:color="auto" w:fill="FFFFFF"/>
            <w:vAlign w:val="center"/>
          </w:tcPr>
          <w:p w:rsidR="00B24DC5" w:rsidRDefault="00973016" w:rsidP="00FE3167">
            <w:pPr>
              <w:jc w:val="center"/>
              <w:rPr>
                <w:rFonts w:ascii="Arial Narrow" w:eastAsia="Arial Narrow" w:hAnsi="Arial Narrow" w:cs="Arial Narrow"/>
                <w:sz w:val="22"/>
                <w:szCs w:val="22"/>
              </w:rPr>
            </w:pPr>
            <w:r>
              <w:rPr>
                <w:rFonts w:ascii="Arial Narrow" w:eastAsia="Arial Narrow" w:hAnsi="Arial Narrow" w:cs="Arial Narrow"/>
                <w:sz w:val="22"/>
                <w:szCs w:val="22"/>
              </w:rPr>
              <w:t>-</w:t>
            </w:r>
            <w:r w:rsidR="00B24DC5">
              <w:rPr>
                <w:rFonts w:ascii="Arial Narrow" w:eastAsia="Arial Narrow" w:hAnsi="Arial Narrow" w:cs="Arial Narrow"/>
                <w:sz w:val="22"/>
                <w:szCs w:val="22"/>
              </w:rPr>
              <w:t> </w:t>
            </w:r>
          </w:p>
        </w:tc>
      </w:tr>
      <w:tr w:rsidR="00B24DC5" w:rsidTr="00406E24">
        <w:trPr>
          <w:trHeight w:val="288"/>
          <w:jc w:val="center"/>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B24DC5" w:rsidRDefault="00B24DC5" w:rsidP="00FE3167">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35</w:t>
            </w:r>
          </w:p>
        </w:tc>
        <w:tc>
          <w:tcPr>
            <w:tcW w:w="7767" w:type="dxa"/>
            <w:tcBorders>
              <w:top w:val="nil"/>
              <w:left w:val="nil"/>
              <w:bottom w:val="single" w:sz="8" w:space="0" w:color="0070C0"/>
              <w:right w:val="single" w:sz="8" w:space="0" w:color="0070C0"/>
            </w:tcBorders>
            <w:shd w:val="clear" w:color="auto" w:fill="FFFFFF"/>
            <w:vAlign w:val="center"/>
          </w:tcPr>
          <w:p w:rsidR="00B24DC5" w:rsidRDefault="00B24DC5" w:rsidP="00FE3167">
            <w:pPr>
              <w:rPr>
                <w:rFonts w:ascii="Arial Narrow" w:eastAsia="Arial Narrow" w:hAnsi="Arial Narrow" w:cs="Arial Narrow"/>
                <w:sz w:val="22"/>
                <w:szCs w:val="22"/>
              </w:rPr>
            </w:pPr>
            <w:r>
              <w:rPr>
                <w:rFonts w:ascii="Arial Narrow" w:eastAsia="Arial Narrow" w:hAnsi="Arial Narrow" w:cs="Arial Narrow"/>
                <w:b/>
                <w:sz w:val="22"/>
                <w:szCs w:val="22"/>
              </w:rPr>
              <w:t>PG3.2.1: Ar-Ge projesine katılan öğretim elemanı oranı</w:t>
            </w:r>
          </w:p>
        </w:tc>
        <w:tc>
          <w:tcPr>
            <w:tcW w:w="1366" w:type="dxa"/>
            <w:tcBorders>
              <w:top w:val="nil"/>
              <w:left w:val="nil"/>
              <w:bottom w:val="single" w:sz="8" w:space="0" w:color="0070C0"/>
              <w:right w:val="single" w:sz="8" w:space="0" w:color="0070C0"/>
            </w:tcBorders>
            <w:shd w:val="clear" w:color="auto" w:fill="FFFFFF"/>
            <w:vAlign w:val="center"/>
          </w:tcPr>
          <w:p w:rsidR="00B24DC5" w:rsidRDefault="00B24DC5" w:rsidP="00FE3167">
            <w:pPr>
              <w:jc w:val="center"/>
              <w:rPr>
                <w:rFonts w:ascii="Arial Narrow" w:eastAsia="Arial Narrow" w:hAnsi="Arial Narrow" w:cs="Arial Narrow"/>
                <w:sz w:val="22"/>
                <w:szCs w:val="22"/>
              </w:rPr>
            </w:pPr>
            <w:r>
              <w:rPr>
                <w:rFonts w:ascii="Arial Narrow" w:eastAsia="Arial Narrow" w:hAnsi="Arial Narrow" w:cs="Arial Narrow"/>
                <w:sz w:val="22"/>
                <w:szCs w:val="22"/>
              </w:rPr>
              <w:t> </w:t>
            </w:r>
            <w:r w:rsidR="00973016">
              <w:rPr>
                <w:rFonts w:ascii="Arial Narrow" w:eastAsia="Arial Narrow" w:hAnsi="Arial Narrow" w:cs="Arial Narrow"/>
                <w:sz w:val="22"/>
                <w:szCs w:val="22"/>
              </w:rPr>
              <w:t>-</w:t>
            </w:r>
          </w:p>
        </w:tc>
      </w:tr>
      <w:tr w:rsidR="00B24DC5" w:rsidTr="00406E24">
        <w:trPr>
          <w:trHeight w:val="288"/>
          <w:jc w:val="center"/>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B24DC5" w:rsidRDefault="00B24DC5" w:rsidP="00FE3167">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36</w:t>
            </w:r>
          </w:p>
        </w:tc>
        <w:tc>
          <w:tcPr>
            <w:tcW w:w="7767" w:type="dxa"/>
            <w:tcBorders>
              <w:top w:val="nil"/>
              <w:left w:val="nil"/>
              <w:bottom w:val="single" w:sz="8" w:space="0" w:color="0070C0"/>
              <w:right w:val="single" w:sz="8" w:space="0" w:color="0070C0"/>
            </w:tcBorders>
            <w:shd w:val="clear" w:color="auto" w:fill="FFFFFF"/>
            <w:vAlign w:val="center"/>
          </w:tcPr>
          <w:p w:rsidR="00B24DC5" w:rsidRDefault="00B24DC5" w:rsidP="00FE3167">
            <w:pPr>
              <w:rPr>
                <w:rFonts w:ascii="Arial Narrow" w:eastAsia="Arial Narrow" w:hAnsi="Arial Narrow" w:cs="Arial Narrow"/>
                <w:sz w:val="22"/>
                <w:szCs w:val="22"/>
              </w:rPr>
            </w:pPr>
            <w:r>
              <w:rPr>
                <w:rFonts w:ascii="Arial Narrow" w:eastAsia="Arial Narrow" w:hAnsi="Arial Narrow" w:cs="Arial Narrow"/>
                <w:b/>
                <w:sz w:val="22"/>
                <w:szCs w:val="22"/>
              </w:rPr>
              <w:t>PG3.2.2: Ulusal düzeyde alınan teşvik ödülü sayısı</w:t>
            </w:r>
          </w:p>
        </w:tc>
        <w:tc>
          <w:tcPr>
            <w:tcW w:w="1366" w:type="dxa"/>
            <w:tcBorders>
              <w:top w:val="nil"/>
              <w:left w:val="nil"/>
              <w:bottom w:val="single" w:sz="8" w:space="0" w:color="0070C0"/>
              <w:right w:val="single" w:sz="8" w:space="0" w:color="0070C0"/>
            </w:tcBorders>
            <w:shd w:val="clear" w:color="auto" w:fill="FFFFFF"/>
            <w:vAlign w:val="center"/>
          </w:tcPr>
          <w:p w:rsidR="00B24DC5" w:rsidRDefault="00B24DC5" w:rsidP="00FE3167">
            <w:pPr>
              <w:jc w:val="center"/>
              <w:rPr>
                <w:rFonts w:ascii="Arial Narrow" w:eastAsia="Arial Narrow" w:hAnsi="Arial Narrow" w:cs="Arial Narrow"/>
                <w:sz w:val="22"/>
                <w:szCs w:val="22"/>
              </w:rPr>
            </w:pPr>
            <w:r>
              <w:rPr>
                <w:rFonts w:ascii="Arial Narrow" w:eastAsia="Arial Narrow" w:hAnsi="Arial Narrow" w:cs="Arial Narrow"/>
                <w:sz w:val="22"/>
                <w:szCs w:val="22"/>
              </w:rPr>
              <w:t> </w:t>
            </w:r>
            <w:r w:rsidR="00973016">
              <w:rPr>
                <w:rFonts w:ascii="Arial Narrow" w:eastAsia="Arial Narrow" w:hAnsi="Arial Narrow" w:cs="Arial Narrow"/>
                <w:sz w:val="22"/>
                <w:szCs w:val="22"/>
              </w:rPr>
              <w:t>-</w:t>
            </w:r>
          </w:p>
        </w:tc>
      </w:tr>
      <w:tr w:rsidR="00B24DC5" w:rsidTr="00406E24">
        <w:trPr>
          <w:trHeight w:val="288"/>
          <w:jc w:val="center"/>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B24DC5" w:rsidRDefault="00B24DC5" w:rsidP="00FE3167">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lastRenderedPageBreak/>
              <w:t>37</w:t>
            </w:r>
          </w:p>
        </w:tc>
        <w:tc>
          <w:tcPr>
            <w:tcW w:w="7767" w:type="dxa"/>
            <w:tcBorders>
              <w:top w:val="nil"/>
              <w:left w:val="nil"/>
              <w:bottom w:val="single" w:sz="8" w:space="0" w:color="0070C0"/>
              <w:right w:val="single" w:sz="8" w:space="0" w:color="0070C0"/>
            </w:tcBorders>
            <w:shd w:val="clear" w:color="auto" w:fill="FFFFFF"/>
            <w:vAlign w:val="center"/>
          </w:tcPr>
          <w:p w:rsidR="00B24DC5" w:rsidRDefault="00B24DC5" w:rsidP="00FE3167">
            <w:pPr>
              <w:rPr>
                <w:rFonts w:ascii="Arial Narrow" w:eastAsia="Arial Narrow" w:hAnsi="Arial Narrow" w:cs="Arial Narrow"/>
                <w:sz w:val="22"/>
                <w:szCs w:val="22"/>
              </w:rPr>
            </w:pPr>
            <w:r>
              <w:rPr>
                <w:rFonts w:ascii="Arial Narrow" w:eastAsia="Arial Narrow" w:hAnsi="Arial Narrow" w:cs="Arial Narrow"/>
                <w:b/>
                <w:sz w:val="22"/>
                <w:szCs w:val="22"/>
              </w:rPr>
              <w:t>PG3.2.3: Uluslararası düzeyde alınan teşvik ödülü sayısı</w:t>
            </w:r>
          </w:p>
        </w:tc>
        <w:tc>
          <w:tcPr>
            <w:tcW w:w="1366" w:type="dxa"/>
            <w:tcBorders>
              <w:top w:val="nil"/>
              <w:left w:val="nil"/>
              <w:bottom w:val="single" w:sz="8" w:space="0" w:color="0070C0"/>
              <w:right w:val="single" w:sz="8" w:space="0" w:color="0070C0"/>
            </w:tcBorders>
            <w:shd w:val="clear" w:color="auto" w:fill="FFFFFF"/>
            <w:vAlign w:val="center"/>
          </w:tcPr>
          <w:p w:rsidR="00B24DC5" w:rsidRDefault="00B24DC5" w:rsidP="00FE3167">
            <w:pPr>
              <w:jc w:val="center"/>
              <w:rPr>
                <w:rFonts w:ascii="Arial Narrow" w:eastAsia="Arial Narrow" w:hAnsi="Arial Narrow" w:cs="Arial Narrow"/>
                <w:sz w:val="22"/>
                <w:szCs w:val="22"/>
              </w:rPr>
            </w:pPr>
            <w:r>
              <w:rPr>
                <w:rFonts w:ascii="Arial Narrow" w:eastAsia="Arial Narrow" w:hAnsi="Arial Narrow" w:cs="Arial Narrow"/>
                <w:sz w:val="22"/>
                <w:szCs w:val="22"/>
              </w:rPr>
              <w:t> </w:t>
            </w:r>
            <w:r w:rsidR="00973016">
              <w:rPr>
                <w:rFonts w:ascii="Arial Narrow" w:eastAsia="Arial Narrow" w:hAnsi="Arial Narrow" w:cs="Arial Narrow"/>
                <w:sz w:val="22"/>
                <w:szCs w:val="22"/>
              </w:rPr>
              <w:t>-</w:t>
            </w:r>
          </w:p>
        </w:tc>
      </w:tr>
      <w:tr w:rsidR="00B24DC5" w:rsidTr="00406E24">
        <w:trPr>
          <w:trHeight w:val="288"/>
          <w:jc w:val="center"/>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B24DC5" w:rsidRDefault="00B24DC5" w:rsidP="00FE3167">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38</w:t>
            </w:r>
          </w:p>
        </w:tc>
        <w:tc>
          <w:tcPr>
            <w:tcW w:w="7767" w:type="dxa"/>
            <w:tcBorders>
              <w:top w:val="nil"/>
              <w:left w:val="nil"/>
              <w:bottom w:val="single" w:sz="8" w:space="0" w:color="0070C0"/>
              <w:right w:val="single" w:sz="8" w:space="0" w:color="0070C0"/>
            </w:tcBorders>
            <w:shd w:val="clear" w:color="auto" w:fill="FFFFFF"/>
            <w:vAlign w:val="center"/>
          </w:tcPr>
          <w:p w:rsidR="00B24DC5" w:rsidRDefault="00B24DC5" w:rsidP="00FE3167">
            <w:pPr>
              <w:rPr>
                <w:rFonts w:ascii="Arial Narrow" w:eastAsia="Arial Narrow" w:hAnsi="Arial Narrow" w:cs="Arial Narrow"/>
                <w:sz w:val="22"/>
                <w:szCs w:val="22"/>
              </w:rPr>
            </w:pPr>
            <w:r>
              <w:rPr>
                <w:rFonts w:ascii="Arial Narrow" w:eastAsia="Arial Narrow" w:hAnsi="Arial Narrow" w:cs="Arial Narrow"/>
                <w:b/>
                <w:sz w:val="22"/>
                <w:szCs w:val="22"/>
              </w:rPr>
              <w:t>PG3.2.4: Tamamlanan kamu finansmanlı araştırma projesi sayısı</w:t>
            </w:r>
          </w:p>
        </w:tc>
        <w:tc>
          <w:tcPr>
            <w:tcW w:w="1366" w:type="dxa"/>
            <w:tcBorders>
              <w:top w:val="nil"/>
              <w:left w:val="nil"/>
              <w:bottom w:val="single" w:sz="8" w:space="0" w:color="0070C0"/>
              <w:right w:val="single" w:sz="8" w:space="0" w:color="0070C0"/>
            </w:tcBorders>
            <w:shd w:val="clear" w:color="auto" w:fill="FFFFFF"/>
            <w:vAlign w:val="center"/>
          </w:tcPr>
          <w:p w:rsidR="00B24DC5" w:rsidRDefault="00B24DC5" w:rsidP="00FE3167">
            <w:pPr>
              <w:jc w:val="center"/>
              <w:rPr>
                <w:rFonts w:ascii="Arial Narrow" w:eastAsia="Arial Narrow" w:hAnsi="Arial Narrow" w:cs="Arial Narrow"/>
                <w:sz w:val="22"/>
                <w:szCs w:val="22"/>
              </w:rPr>
            </w:pPr>
            <w:r>
              <w:rPr>
                <w:rFonts w:ascii="Arial Narrow" w:eastAsia="Arial Narrow" w:hAnsi="Arial Narrow" w:cs="Arial Narrow"/>
                <w:sz w:val="22"/>
                <w:szCs w:val="22"/>
              </w:rPr>
              <w:t> </w:t>
            </w:r>
            <w:r w:rsidR="00973016">
              <w:rPr>
                <w:rFonts w:ascii="Arial Narrow" w:eastAsia="Arial Narrow" w:hAnsi="Arial Narrow" w:cs="Arial Narrow"/>
                <w:sz w:val="22"/>
                <w:szCs w:val="22"/>
              </w:rPr>
              <w:t>-</w:t>
            </w:r>
          </w:p>
        </w:tc>
      </w:tr>
      <w:tr w:rsidR="00B24DC5" w:rsidTr="00406E24">
        <w:trPr>
          <w:trHeight w:val="288"/>
          <w:jc w:val="center"/>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B24DC5" w:rsidRDefault="00B24DC5" w:rsidP="00FE3167">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39</w:t>
            </w:r>
          </w:p>
        </w:tc>
        <w:tc>
          <w:tcPr>
            <w:tcW w:w="7767" w:type="dxa"/>
            <w:tcBorders>
              <w:top w:val="nil"/>
              <w:left w:val="nil"/>
              <w:bottom w:val="single" w:sz="8" w:space="0" w:color="0070C0"/>
              <w:right w:val="single" w:sz="8" w:space="0" w:color="0070C0"/>
            </w:tcBorders>
            <w:shd w:val="clear" w:color="auto" w:fill="FFFFFF"/>
            <w:vAlign w:val="center"/>
          </w:tcPr>
          <w:p w:rsidR="00B24DC5" w:rsidRDefault="00B24DC5" w:rsidP="00FE3167">
            <w:pPr>
              <w:rPr>
                <w:rFonts w:ascii="Arial Narrow" w:eastAsia="Arial Narrow" w:hAnsi="Arial Narrow" w:cs="Arial Narrow"/>
                <w:sz w:val="22"/>
                <w:szCs w:val="22"/>
              </w:rPr>
            </w:pPr>
            <w:r>
              <w:rPr>
                <w:rFonts w:ascii="Arial Narrow" w:eastAsia="Arial Narrow" w:hAnsi="Arial Narrow" w:cs="Arial Narrow"/>
                <w:b/>
                <w:sz w:val="22"/>
                <w:szCs w:val="22"/>
              </w:rPr>
              <w:t>PG3.2.5: Tamamlanan uluslararası finansmanlı araştırma projesi sayısı</w:t>
            </w:r>
          </w:p>
        </w:tc>
        <w:tc>
          <w:tcPr>
            <w:tcW w:w="1366" w:type="dxa"/>
            <w:tcBorders>
              <w:top w:val="nil"/>
              <w:left w:val="nil"/>
              <w:bottom w:val="single" w:sz="8" w:space="0" w:color="0070C0"/>
              <w:right w:val="single" w:sz="8" w:space="0" w:color="0070C0"/>
            </w:tcBorders>
            <w:shd w:val="clear" w:color="auto" w:fill="FFFFFF"/>
            <w:vAlign w:val="center"/>
          </w:tcPr>
          <w:p w:rsidR="00B24DC5" w:rsidRDefault="00B24DC5" w:rsidP="00FE3167">
            <w:pPr>
              <w:jc w:val="center"/>
              <w:rPr>
                <w:rFonts w:ascii="Arial Narrow" w:eastAsia="Arial Narrow" w:hAnsi="Arial Narrow" w:cs="Arial Narrow"/>
                <w:sz w:val="22"/>
                <w:szCs w:val="22"/>
              </w:rPr>
            </w:pPr>
            <w:r>
              <w:rPr>
                <w:rFonts w:ascii="Arial Narrow" w:eastAsia="Arial Narrow" w:hAnsi="Arial Narrow" w:cs="Arial Narrow"/>
                <w:sz w:val="22"/>
                <w:szCs w:val="22"/>
              </w:rPr>
              <w:t> </w:t>
            </w:r>
            <w:r w:rsidR="00973016">
              <w:rPr>
                <w:rFonts w:ascii="Arial Narrow" w:eastAsia="Arial Narrow" w:hAnsi="Arial Narrow" w:cs="Arial Narrow"/>
                <w:sz w:val="22"/>
                <w:szCs w:val="22"/>
              </w:rPr>
              <w:t>-</w:t>
            </w:r>
          </w:p>
        </w:tc>
      </w:tr>
      <w:tr w:rsidR="00B24DC5" w:rsidTr="00406E24">
        <w:trPr>
          <w:trHeight w:val="288"/>
          <w:jc w:val="center"/>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B24DC5" w:rsidRDefault="00B24DC5" w:rsidP="00FE3167">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40</w:t>
            </w:r>
          </w:p>
        </w:tc>
        <w:tc>
          <w:tcPr>
            <w:tcW w:w="7767" w:type="dxa"/>
            <w:tcBorders>
              <w:top w:val="nil"/>
              <w:left w:val="nil"/>
              <w:bottom w:val="single" w:sz="8" w:space="0" w:color="0070C0"/>
              <w:right w:val="single" w:sz="8" w:space="0" w:color="0070C0"/>
            </w:tcBorders>
            <w:shd w:val="clear" w:color="auto" w:fill="FFFFFF"/>
            <w:vAlign w:val="center"/>
          </w:tcPr>
          <w:p w:rsidR="00B24DC5" w:rsidRDefault="00B24DC5" w:rsidP="00FE3167">
            <w:pPr>
              <w:rPr>
                <w:rFonts w:ascii="Arial Narrow" w:eastAsia="Arial Narrow" w:hAnsi="Arial Narrow" w:cs="Arial Narrow"/>
                <w:sz w:val="22"/>
                <w:szCs w:val="22"/>
              </w:rPr>
            </w:pPr>
            <w:r>
              <w:rPr>
                <w:rFonts w:ascii="Arial Narrow" w:eastAsia="Arial Narrow" w:hAnsi="Arial Narrow" w:cs="Arial Narrow"/>
                <w:b/>
                <w:sz w:val="22"/>
                <w:szCs w:val="22"/>
              </w:rPr>
              <w:t>PG3.3.1: Lisansüstü programı sayısı</w:t>
            </w:r>
          </w:p>
        </w:tc>
        <w:tc>
          <w:tcPr>
            <w:tcW w:w="1366" w:type="dxa"/>
            <w:tcBorders>
              <w:top w:val="nil"/>
              <w:left w:val="nil"/>
              <w:bottom w:val="single" w:sz="8" w:space="0" w:color="0070C0"/>
              <w:right w:val="single" w:sz="8" w:space="0" w:color="0070C0"/>
            </w:tcBorders>
            <w:shd w:val="clear" w:color="auto" w:fill="FFFFFF"/>
            <w:vAlign w:val="center"/>
          </w:tcPr>
          <w:p w:rsidR="00B24DC5" w:rsidRDefault="00B24DC5" w:rsidP="00FE3167">
            <w:pPr>
              <w:jc w:val="center"/>
              <w:rPr>
                <w:rFonts w:ascii="Arial Narrow" w:eastAsia="Arial Narrow" w:hAnsi="Arial Narrow" w:cs="Arial Narrow"/>
                <w:sz w:val="22"/>
                <w:szCs w:val="22"/>
              </w:rPr>
            </w:pPr>
            <w:r>
              <w:rPr>
                <w:rFonts w:ascii="Arial Narrow" w:eastAsia="Arial Narrow" w:hAnsi="Arial Narrow" w:cs="Arial Narrow"/>
                <w:sz w:val="22"/>
                <w:szCs w:val="22"/>
              </w:rPr>
              <w:t> </w:t>
            </w:r>
            <w:r w:rsidR="00973016">
              <w:rPr>
                <w:rFonts w:ascii="Arial Narrow" w:eastAsia="Arial Narrow" w:hAnsi="Arial Narrow" w:cs="Arial Narrow"/>
                <w:sz w:val="22"/>
                <w:szCs w:val="22"/>
              </w:rPr>
              <w:t>-</w:t>
            </w:r>
          </w:p>
        </w:tc>
      </w:tr>
      <w:tr w:rsidR="00B24DC5" w:rsidTr="00406E24">
        <w:trPr>
          <w:trHeight w:val="288"/>
          <w:jc w:val="center"/>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B24DC5" w:rsidRDefault="00B24DC5" w:rsidP="00FE3167">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41</w:t>
            </w:r>
          </w:p>
        </w:tc>
        <w:tc>
          <w:tcPr>
            <w:tcW w:w="7767" w:type="dxa"/>
            <w:tcBorders>
              <w:top w:val="nil"/>
              <w:left w:val="nil"/>
              <w:bottom w:val="single" w:sz="8" w:space="0" w:color="0070C0"/>
              <w:right w:val="single" w:sz="8" w:space="0" w:color="0070C0"/>
            </w:tcBorders>
            <w:shd w:val="clear" w:color="auto" w:fill="FFFFFF"/>
            <w:vAlign w:val="center"/>
          </w:tcPr>
          <w:p w:rsidR="00B24DC5" w:rsidRDefault="00B24DC5" w:rsidP="00FE3167">
            <w:pPr>
              <w:rPr>
                <w:rFonts w:ascii="Arial Narrow" w:eastAsia="Arial Narrow" w:hAnsi="Arial Narrow" w:cs="Arial Narrow"/>
                <w:sz w:val="22"/>
                <w:szCs w:val="22"/>
              </w:rPr>
            </w:pPr>
            <w:r>
              <w:rPr>
                <w:rFonts w:ascii="Arial Narrow" w:eastAsia="Arial Narrow" w:hAnsi="Arial Narrow" w:cs="Arial Narrow"/>
                <w:b/>
                <w:sz w:val="22"/>
                <w:szCs w:val="22"/>
              </w:rPr>
              <w:t>PG3.3.2: Lisansüstü öğrenci oranı</w:t>
            </w:r>
          </w:p>
        </w:tc>
        <w:tc>
          <w:tcPr>
            <w:tcW w:w="1366" w:type="dxa"/>
            <w:tcBorders>
              <w:top w:val="nil"/>
              <w:left w:val="nil"/>
              <w:bottom w:val="single" w:sz="8" w:space="0" w:color="0070C0"/>
              <w:right w:val="single" w:sz="8" w:space="0" w:color="0070C0"/>
            </w:tcBorders>
            <w:shd w:val="clear" w:color="auto" w:fill="FFFFFF"/>
            <w:vAlign w:val="center"/>
          </w:tcPr>
          <w:p w:rsidR="00B24DC5" w:rsidRDefault="00B24DC5" w:rsidP="00FE3167">
            <w:pPr>
              <w:jc w:val="center"/>
              <w:rPr>
                <w:rFonts w:ascii="Arial Narrow" w:eastAsia="Arial Narrow" w:hAnsi="Arial Narrow" w:cs="Arial Narrow"/>
                <w:sz w:val="22"/>
                <w:szCs w:val="22"/>
              </w:rPr>
            </w:pPr>
            <w:r>
              <w:rPr>
                <w:rFonts w:ascii="Arial Narrow" w:eastAsia="Arial Narrow" w:hAnsi="Arial Narrow" w:cs="Arial Narrow"/>
                <w:sz w:val="22"/>
                <w:szCs w:val="22"/>
              </w:rPr>
              <w:t> </w:t>
            </w:r>
            <w:r w:rsidR="00973016">
              <w:rPr>
                <w:rFonts w:ascii="Arial Narrow" w:eastAsia="Arial Narrow" w:hAnsi="Arial Narrow" w:cs="Arial Narrow"/>
                <w:sz w:val="22"/>
                <w:szCs w:val="22"/>
              </w:rPr>
              <w:t>-</w:t>
            </w:r>
          </w:p>
        </w:tc>
      </w:tr>
      <w:tr w:rsidR="00B24DC5" w:rsidTr="00406E24">
        <w:trPr>
          <w:trHeight w:val="288"/>
          <w:jc w:val="center"/>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B24DC5" w:rsidRDefault="00B24DC5" w:rsidP="00FE3167">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42</w:t>
            </w:r>
          </w:p>
        </w:tc>
        <w:tc>
          <w:tcPr>
            <w:tcW w:w="7767" w:type="dxa"/>
            <w:tcBorders>
              <w:top w:val="nil"/>
              <w:left w:val="nil"/>
              <w:bottom w:val="single" w:sz="8" w:space="0" w:color="0070C0"/>
              <w:right w:val="single" w:sz="8" w:space="0" w:color="0070C0"/>
            </w:tcBorders>
            <w:shd w:val="clear" w:color="auto" w:fill="FFFFFF"/>
            <w:vAlign w:val="center"/>
          </w:tcPr>
          <w:p w:rsidR="00B24DC5" w:rsidRDefault="00B24DC5" w:rsidP="00FE3167">
            <w:pPr>
              <w:rPr>
                <w:rFonts w:ascii="Arial Narrow" w:eastAsia="Arial Narrow" w:hAnsi="Arial Narrow" w:cs="Arial Narrow"/>
                <w:sz w:val="22"/>
                <w:szCs w:val="22"/>
              </w:rPr>
            </w:pPr>
            <w:r>
              <w:rPr>
                <w:rFonts w:ascii="Arial Narrow" w:eastAsia="Arial Narrow" w:hAnsi="Arial Narrow" w:cs="Arial Narrow"/>
                <w:b/>
                <w:sz w:val="22"/>
                <w:szCs w:val="22"/>
              </w:rPr>
              <w:t>PG3.3.3: Lisansüstü programlarını tamamlayan öğrencilerin oranı</w:t>
            </w:r>
          </w:p>
        </w:tc>
        <w:tc>
          <w:tcPr>
            <w:tcW w:w="1366" w:type="dxa"/>
            <w:tcBorders>
              <w:top w:val="nil"/>
              <w:left w:val="nil"/>
              <w:bottom w:val="single" w:sz="8" w:space="0" w:color="0070C0"/>
              <w:right w:val="single" w:sz="8" w:space="0" w:color="0070C0"/>
            </w:tcBorders>
            <w:shd w:val="clear" w:color="auto" w:fill="FFFFFF"/>
            <w:vAlign w:val="center"/>
          </w:tcPr>
          <w:p w:rsidR="00B24DC5" w:rsidRDefault="00B24DC5" w:rsidP="00FE3167">
            <w:pPr>
              <w:jc w:val="center"/>
              <w:rPr>
                <w:rFonts w:ascii="Arial Narrow" w:eastAsia="Arial Narrow" w:hAnsi="Arial Narrow" w:cs="Arial Narrow"/>
                <w:sz w:val="22"/>
                <w:szCs w:val="22"/>
              </w:rPr>
            </w:pPr>
            <w:r>
              <w:rPr>
                <w:rFonts w:ascii="Arial Narrow" w:eastAsia="Arial Narrow" w:hAnsi="Arial Narrow" w:cs="Arial Narrow"/>
                <w:sz w:val="22"/>
                <w:szCs w:val="22"/>
              </w:rPr>
              <w:t> </w:t>
            </w:r>
            <w:r w:rsidR="00973016">
              <w:rPr>
                <w:rFonts w:ascii="Arial Narrow" w:eastAsia="Arial Narrow" w:hAnsi="Arial Narrow" w:cs="Arial Narrow"/>
                <w:sz w:val="22"/>
                <w:szCs w:val="22"/>
              </w:rPr>
              <w:t>--</w:t>
            </w:r>
          </w:p>
        </w:tc>
      </w:tr>
      <w:tr w:rsidR="00B24DC5" w:rsidTr="00406E24">
        <w:trPr>
          <w:trHeight w:val="288"/>
          <w:jc w:val="center"/>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B24DC5" w:rsidRDefault="00B24DC5" w:rsidP="00FE3167">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43</w:t>
            </w:r>
          </w:p>
        </w:tc>
        <w:tc>
          <w:tcPr>
            <w:tcW w:w="7767" w:type="dxa"/>
            <w:tcBorders>
              <w:top w:val="nil"/>
              <w:left w:val="nil"/>
              <w:bottom w:val="single" w:sz="8" w:space="0" w:color="0070C0"/>
              <w:right w:val="single" w:sz="8" w:space="0" w:color="0070C0"/>
            </w:tcBorders>
            <w:shd w:val="clear" w:color="auto" w:fill="FFFFFF"/>
            <w:vAlign w:val="center"/>
          </w:tcPr>
          <w:p w:rsidR="00B24DC5" w:rsidRDefault="00B24DC5" w:rsidP="00FE3167">
            <w:pPr>
              <w:rPr>
                <w:rFonts w:ascii="Arial Narrow" w:eastAsia="Arial Narrow" w:hAnsi="Arial Narrow" w:cs="Arial Narrow"/>
                <w:sz w:val="22"/>
                <w:szCs w:val="22"/>
              </w:rPr>
            </w:pPr>
            <w:r>
              <w:rPr>
                <w:rFonts w:ascii="Arial Narrow" w:eastAsia="Arial Narrow" w:hAnsi="Arial Narrow" w:cs="Arial Narrow"/>
                <w:b/>
                <w:sz w:val="22"/>
                <w:szCs w:val="22"/>
              </w:rPr>
              <w:t>PG3.3.4: Yayına dönüşen lisansüstü tezi oranı</w:t>
            </w:r>
          </w:p>
        </w:tc>
        <w:tc>
          <w:tcPr>
            <w:tcW w:w="1366" w:type="dxa"/>
            <w:tcBorders>
              <w:top w:val="nil"/>
              <w:left w:val="nil"/>
              <w:bottom w:val="single" w:sz="8" w:space="0" w:color="0070C0"/>
              <w:right w:val="single" w:sz="8" w:space="0" w:color="0070C0"/>
            </w:tcBorders>
            <w:shd w:val="clear" w:color="auto" w:fill="FFFFFF"/>
            <w:vAlign w:val="center"/>
          </w:tcPr>
          <w:p w:rsidR="00B24DC5" w:rsidRDefault="00B24DC5" w:rsidP="00FE3167">
            <w:pPr>
              <w:jc w:val="center"/>
              <w:rPr>
                <w:rFonts w:ascii="Arial Narrow" w:eastAsia="Arial Narrow" w:hAnsi="Arial Narrow" w:cs="Arial Narrow"/>
                <w:sz w:val="22"/>
                <w:szCs w:val="22"/>
              </w:rPr>
            </w:pPr>
            <w:r>
              <w:rPr>
                <w:rFonts w:ascii="Arial Narrow" w:eastAsia="Arial Narrow" w:hAnsi="Arial Narrow" w:cs="Arial Narrow"/>
                <w:sz w:val="22"/>
                <w:szCs w:val="22"/>
              </w:rPr>
              <w:t> </w:t>
            </w:r>
            <w:r w:rsidR="00973016">
              <w:rPr>
                <w:rFonts w:ascii="Arial Narrow" w:eastAsia="Arial Narrow" w:hAnsi="Arial Narrow" w:cs="Arial Narrow"/>
                <w:sz w:val="22"/>
                <w:szCs w:val="22"/>
              </w:rPr>
              <w:t>-</w:t>
            </w:r>
          </w:p>
        </w:tc>
      </w:tr>
      <w:tr w:rsidR="00B24DC5" w:rsidTr="00406E24">
        <w:trPr>
          <w:trHeight w:val="564"/>
          <w:jc w:val="center"/>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B24DC5" w:rsidRDefault="00B24DC5" w:rsidP="00FE3167">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44</w:t>
            </w:r>
          </w:p>
        </w:tc>
        <w:tc>
          <w:tcPr>
            <w:tcW w:w="7767" w:type="dxa"/>
            <w:tcBorders>
              <w:top w:val="nil"/>
              <w:left w:val="nil"/>
              <w:bottom w:val="single" w:sz="8" w:space="0" w:color="0070C0"/>
              <w:right w:val="single" w:sz="8" w:space="0" w:color="0070C0"/>
            </w:tcBorders>
            <w:shd w:val="clear" w:color="auto" w:fill="FFFFFF"/>
            <w:vAlign w:val="center"/>
          </w:tcPr>
          <w:p w:rsidR="00B24DC5" w:rsidRDefault="00B24DC5" w:rsidP="00FE3167">
            <w:pPr>
              <w:rPr>
                <w:rFonts w:ascii="Arial Narrow" w:eastAsia="Arial Narrow" w:hAnsi="Arial Narrow" w:cs="Arial Narrow"/>
                <w:sz w:val="22"/>
                <w:szCs w:val="22"/>
              </w:rPr>
            </w:pPr>
            <w:r>
              <w:rPr>
                <w:rFonts w:ascii="Arial Narrow" w:eastAsia="Arial Narrow" w:hAnsi="Arial Narrow" w:cs="Arial Narrow"/>
                <w:b/>
                <w:sz w:val="22"/>
                <w:szCs w:val="22"/>
              </w:rPr>
              <w:t>PG3.4.1: URAP endeksine göre Türkiyede bulunan devlet üniversiteleri arasında Üniversitenin bulunduğu sıra</w:t>
            </w:r>
          </w:p>
        </w:tc>
        <w:tc>
          <w:tcPr>
            <w:tcW w:w="1366" w:type="dxa"/>
            <w:tcBorders>
              <w:top w:val="nil"/>
              <w:left w:val="nil"/>
              <w:bottom w:val="single" w:sz="8" w:space="0" w:color="0070C0"/>
              <w:right w:val="single" w:sz="8" w:space="0" w:color="0070C0"/>
            </w:tcBorders>
            <w:shd w:val="clear" w:color="auto" w:fill="FFFFFF"/>
            <w:vAlign w:val="center"/>
          </w:tcPr>
          <w:p w:rsidR="00B24DC5" w:rsidRDefault="00B24DC5" w:rsidP="00FE3167">
            <w:pPr>
              <w:jc w:val="center"/>
              <w:rPr>
                <w:rFonts w:ascii="Arial Narrow" w:eastAsia="Arial Narrow" w:hAnsi="Arial Narrow" w:cs="Arial Narrow"/>
                <w:sz w:val="22"/>
                <w:szCs w:val="22"/>
              </w:rPr>
            </w:pPr>
            <w:r>
              <w:rPr>
                <w:rFonts w:ascii="Arial Narrow" w:eastAsia="Arial Narrow" w:hAnsi="Arial Narrow" w:cs="Arial Narrow"/>
                <w:sz w:val="22"/>
                <w:szCs w:val="22"/>
              </w:rPr>
              <w:t> </w:t>
            </w:r>
            <w:r w:rsidR="00973016">
              <w:rPr>
                <w:rFonts w:ascii="Arial Narrow" w:eastAsia="Arial Narrow" w:hAnsi="Arial Narrow" w:cs="Arial Narrow"/>
                <w:sz w:val="22"/>
                <w:szCs w:val="22"/>
              </w:rPr>
              <w:t>-</w:t>
            </w:r>
          </w:p>
        </w:tc>
      </w:tr>
      <w:tr w:rsidR="00B24DC5" w:rsidTr="00406E24">
        <w:trPr>
          <w:trHeight w:val="288"/>
          <w:jc w:val="center"/>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B24DC5" w:rsidRDefault="00B24DC5" w:rsidP="00FE3167">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45</w:t>
            </w:r>
          </w:p>
        </w:tc>
        <w:tc>
          <w:tcPr>
            <w:tcW w:w="7767" w:type="dxa"/>
            <w:tcBorders>
              <w:top w:val="nil"/>
              <w:left w:val="nil"/>
              <w:bottom w:val="single" w:sz="8" w:space="0" w:color="0070C0"/>
              <w:right w:val="single" w:sz="8" w:space="0" w:color="0070C0"/>
            </w:tcBorders>
            <w:shd w:val="clear" w:color="auto" w:fill="FFFFFF"/>
            <w:vAlign w:val="center"/>
          </w:tcPr>
          <w:p w:rsidR="00B24DC5" w:rsidRDefault="00B24DC5" w:rsidP="00FE3167">
            <w:pPr>
              <w:rPr>
                <w:rFonts w:ascii="Arial Narrow" w:eastAsia="Arial Narrow" w:hAnsi="Arial Narrow" w:cs="Arial Narrow"/>
                <w:sz w:val="22"/>
                <w:szCs w:val="22"/>
              </w:rPr>
            </w:pPr>
            <w:r>
              <w:rPr>
                <w:rFonts w:ascii="Arial Narrow" w:eastAsia="Arial Narrow" w:hAnsi="Arial Narrow" w:cs="Arial Narrow"/>
                <w:b/>
                <w:sz w:val="22"/>
                <w:szCs w:val="22"/>
              </w:rPr>
              <w:t>PG3.4.2:  Öğretim elemanı başına ulusal bilimsel dergilerde yapılan yayın sayısı</w:t>
            </w:r>
          </w:p>
        </w:tc>
        <w:tc>
          <w:tcPr>
            <w:tcW w:w="1366" w:type="dxa"/>
            <w:tcBorders>
              <w:top w:val="nil"/>
              <w:left w:val="nil"/>
              <w:bottom w:val="single" w:sz="8" w:space="0" w:color="0070C0"/>
              <w:right w:val="single" w:sz="8" w:space="0" w:color="0070C0"/>
            </w:tcBorders>
            <w:shd w:val="clear" w:color="auto" w:fill="FFFFFF"/>
            <w:vAlign w:val="center"/>
          </w:tcPr>
          <w:p w:rsidR="00B24DC5" w:rsidRDefault="00B24DC5" w:rsidP="00FE3167">
            <w:pPr>
              <w:jc w:val="center"/>
              <w:rPr>
                <w:rFonts w:ascii="Arial Narrow" w:eastAsia="Arial Narrow" w:hAnsi="Arial Narrow" w:cs="Arial Narrow"/>
                <w:sz w:val="22"/>
                <w:szCs w:val="22"/>
              </w:rPr>
            </w:pPr>
            <w:r>
              <w:rPr>
                <w:rFonts w:ascii="Arial Narrow" w:eastAsia="Arial Narrow" w:hAnsi="Arial Narrow" w:cs="Arial Narrow"/>
                <w:sz w:val="22"/>
                <w:szCs w:val="22"/>
              </w:rPr>
              <w:t> </w:t>
            </w:r>
            <w:r w:rsidR="00973016">
              <w:rPr>
                <w:rFonts w:ascii="Arial Narrow" w:eastAsia="Arial Narrow" w:hAnsi="Arial Narrow" w:cs="Arial Narrow"/>
                <w:sz w:val="22"/>
                <w:szCs w:val="22"/>
              </w:rPr>
              <w:t>48</w:t>
            </w:r>
          </w:p>
        </w:tc>
      </w:tr>
      <w:tr w:rsidR="00B24DC5" w:rsidTr="00406E24">
        <w:trPr>
          <w:trHeight w:val="288"/>
          <w:jc w:val="center"/>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B24DC5" w:rsidRDefault="00B24DC5" w:rsidP="00FE3167">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46</w:t>
            </w:r>
          </w:p>
        </w:tc>
        <w:tc>
          <w:tcPr>
            <w:tcW w:w="7767" w:type="dxa"/>
            <w:tcBorders>
              <w:top w:val="nil"/>
              <w:left w:val="nil"/>
              <w:bottom w:val="single" w:sz="8" w:space="0" w:color="0070C0"/>
              <w:right w:val="single" w:sz="8" w:space="0" w:color="0070C0"/>
            </w:tcBorders>
            <w:shd w:val="clear" w:color="auto" w:fill="FFFFFF"/>
            <w:vAlign w:val="center"/>
          </w:tcPr>
          <w:p w:rsidR="00B24DC5" w:rsidRDefault="00B24DC5" w:rsidP="00FE3167">
            <w:pPr>
              <w:rPr>
                <w:rFonts w:ascii="Arial Narrow" w:eastAsia="Arial Narrow" w:hAnsi="Arial Narrow" w:cs="Arial Narrow"/>
                <w:sz w:val="22"/>
                <w:szCs w:val="22"/>
              </w:rPr>
            </w:pPr>
            <w:r>
              <w:rPr>
                <w:rFonts w:ascii="Arial Narrow" w:eastAsia="Arial Narrow" w:hAnsi="Arial Narrow" w:cs="Arial Narrow"/>
                <w:b/>
                <w:sz w:val="22"/>
                <w:szCs w:val="22"/>
              </w:rPr>
              <w:t>PG3.4.3:  Öğretim elemanı başına atıf sayısı</w:t>
            </w:r>
          </w:p>
        </w:tc>
        <w:tc>
          <w:tcPr>
            <w:tcW w:w="1366" w:type="dxa"/>
            <w:tcBorders>
              <w:top w:val="nil"/>
              <w:left w:val="nil"/>
              <w:bottom w:val="single" w:sz="8" w:space="0" w:color="0070C0"/>
              <w:right w:val="single" w:sz="8" w:space="0" w:color="0070C0"/>
            </w:tcBorders>
            <w:shd w:val="clear" w:color="auto" w:fill="FFFFFF"/>
            <w:vAlign w:val="center"/>
          </w:tcPr>
          <w:p w:rsidR="00B24DC5" w:rsidRDefault="00B24DC5" w:rsidP="00FE3167">
            <w:pPr>
              <w:jc w:val="center"/>
              <w:rPr>
                <w:rFonts w:ascii="Arial Narrow" w:eastAsia="Arial Narrow" w:hAnsi="Arial Narrow" w:cs="Arial Narrow"/>
                <w:sz w:val="22"/>
                <w:szCs w:val="22"/>
              </w:rPr>
            </w:pPr>
            <w:r>
              <w:rPr>
                <w:rFonts w:ascii="Arial Narrow" w:eastAsia="Arial Narrow" w:hAnsi="Arial Narrow" w:cs="Arial Narrow"/>
                <w:sz w:val="22"/>
                <w:szCs w:val="22"/>
              </w:rPr>
              <w:t> </w:t>
            </w:r>
            <w:r w:rsidR="00973016">
              <w:rPr>
                <w:rFonts w:ascii="Arial Narrow" w:eastAsia="Arial Narrow" w:hAnsi="Arial Narrow" w:cs="Arial Narrow"/>
                <w:sz w:val="22"/>
                <w:szCs w:val="22"/>
              </w:rPr>
              <w:t>-</w:t>
            </w:r>
          </w:p>
        </w:tc>
      </w:tr>
      <w:tr w:rsidR="00B24DC5" w:rsidTr="00406E24">
        <w:trPr>
          <w:trHeight w:val="288"/>
          <w:jc w:val="center"/>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B24DC5" w:rsidRDefault="00B24DC5" w:rsidP="00FE3167">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47</w:t>
            </w:r>
          </w:p>
        </w:tc>
        <w:tc>
          <w:tcPr>
            <w:tcW w:w="7767" w:type="dxa"/>
            <w:tcBorders>
              <w:top w:val="nil"/>
              <w:left w:val="nil"/>
              <w:bottom w:val="single" w:sz="8" w:space="0" w:color="0070C0"/>
              <w:right w:val="single" w:sz="8" w:space="0" w:color="0070C0"/>
            </w:tcBorders>
            <w:shd w:val="clear" w:color="auto" w:fill="FFFFFF"/>
            <w:vAlign w:val="center"/>
          </w:tcPr>
          <w:p w:rsidR="00B24DC5" w:rsidRDefault="00B24DC5" w:rsidP="00FE3167">
            <w:pPr>
              <w:rPr>
                <w:rFonts w:ascii="Arial Narrow" w:eastAsia="Arial Narrow" w:hAnsi="Arial Narrow" w:cs="Arial Narrow"/>
                <w:sz w:val="22"/>
                <w:szCs w:val="22"/>
              </w:rPr>
            </w:pPr>
            <w:r>
              <w:rPr>
                <w:rFonts w:ascii="Arial Narrow" w:eastAsia="Arial Narrow" w:hAnsi="Arial Narrow" w:cs="Arial Narrow"/>
                <w:b/>
                <w:sz w:val="22"/>
                <w:szCs w:val="22"/>
              </w:rPr>
              <w:t>PG3.4.4:  En az bir atıf alan yayınların toplam yayın sayısına oranı</w:t>
            </w:r>
          </w:p>
        </w:tc>
        <w:tc>
          <w:tcPr>
            <w:tcW w:w="1366" w:type="dxa"/>
            <w:tcBorders>
              <w:top w:val="nil"/>
              <w:left w:val="nil"/>
              <w:bottom w:val="single" w:sz="8" w:space="0" w:color="0070C0"/>
              <w:right w:val="single" w:sz="8" w:space="0" w:color="0070C0"/>
            </w:tcBorders>
            <w:shd w:val="clear" w:color="auto" w:fill="FFFFFF"/>
            <w:vAlign w:val="center"/>
          </w:tcPr>
          <w:p w:rsidR="00B24DC5" w:rsidRDefault="00B24DC5" w:rsidP="00FE3167">
            <w:pPr>
              <w:jc w:val="center"/>
              <w:rPr>
                <w:rFonts w:ascii="Arial Narrow" w:eastAsia="Arial Narrow" w:hAnsi="Arial Narrow" w:cs="Arial Narrow"/>
                <w:sz w:val="22"/>
                <w:szCs w:val="22"/>
              </w:rPr>
            </w:pPr>
            <w:r>
              <w:rPr>
                <w:rFonts w:ascii="Arial Narrow" w:eastAsia="Arial Narrow" w:hAnsi="Arial Narrow" w:cs="Arial Narrow"/>
                <w:sz w:val="22"/>
                <w:szCs w:val="22"/>
              </w:rPr>
              <w:t> </w:t>
            </w:r>
            <w:r w:rsidR="00973016">
              <w:rPr>
                <w:rFonts w:ascii="Arial Narrow" w:eastAsia="Arial Narrow" w:hAnsi="Arial Narrow" w:cs="Arial Narrow"/>
                <w:sz w:val="22"/>
                <w:szCs w:val="22"/>
              </w:rPr>
              <w:t>-</w:t>
            </w:r>
          </w:p>
        </w:tc>
      </w:tr>
      <w:tr w:rsidR="00B24DC5" w:rsidTr="00406E24">
        <w:trPr>
          <w:trHeight w:val="564"/>
          <w:jc w:val="center"/>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B24DC5" w:rsidRDefault="00B24DC5" w:rsidP="00FE3167">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48</w:t>
            </w:r>
          </w:p>
        </w:tc>
        <w:tc>
          <w:tcPr>
            <w:tcW w:w="7767" w:type="dxa"/>
            <w:tcBorders>
              <w:top w:val="nil"/>
              <w:left w:val="nil"/>
              <w:bottom w:val="single" w:sz="8" w:space="0" w:color="0070C0"/>
              <w:right w:val="single" w:sz="8" w:space="0" w:color="0070C0"/>
            </w:tcBorders>
            <w:shd w:val="clear" w:color="auto" w:fill="FFFFFF"/>
            <w:vAlign w:val="center"/>
          </w:tcPr>
          <w:p w:rsidR="00B24DC5" w:rsidRDefault="00B24DC5" w:rsidP="00FE3167">
            <w:pPr>
              <w:rPr>
                <w:rFonts w:ascii="Arial Narrow" w:eastAsia="Arial Narrow" w:hAnsi="Arial Narrow" w:cs="Arial Narrow"/>
                <w:sz w:val="22"/>
                <w:szCs w:val="22"/>
              </w:rPr>
            </w:pPr>
            <w:r>
              <w:rPr>
                <w:rFonts w:ascii="Arial Narrow" w:eastAsia="Arial Narrow" w:hAnsi="Arial Narrow" w:cs="Arial Narrow"/>
                <w:b/>
                <w:sz w:val="22"/>
                <w:szCs w:val="22"/>
              </w:rPr>
              <w:t>PG3.4.5: Öğretim elemanlarının aktif katılım sağladığı, öğretim elemanı başına ulusal bilimsel etkinliklerde sunulan bildiri sayısı</w:t>
            </w:r>
          </w:p>
        </w:tc>
        <w:tc>
          <w:tcPr>
            <w:tcW w:w="1366" w:type="dxa"/>
            <w:tcBorders>
              <w:top w:val="nil"/>
              <w:left w:val="nil"/>
              <w:bottom w:val="single" w:sz="8" w:space="0" w:color="0070C0"/>
              <w:right w:val="single" w:sz="8" w:space="0" w:color="0070C0"/>
            </w:tcBorders>
            <w:shd w:val="clear" w:color="auto" w:fill="FFFFFF"/>
            <w:vAlign w:val="center"/>
          </w:tcPr>
          <w:p w:rsidR="00B24DC5" w:rsidRDefault="00B24DC5" w:rsidP="00FE3167">
            <w:pPr>
              <w:jc w:val="center"/>
              <w:rPr>
                <w:rFonts w:ascii="Arial Narrow" w:eastAsia="Arial Narrow" w:hAnsi="Arial Narrow" w:cs="Arial Narrow"/>
                <w:sz w:val="22"/>
                <w:szCs w:val="22"/>
              </w:rPr>
            </w:pPr>
            <w:r>
              <w:rPr>
                <w:rFonts w:ascii="Arial Narrow" w:eastAsia="Arial Narrow" w:hAnsi="Arial Narrow" w:cs="Arial Narrow"/>
                <w:sz w:val="22"/>
                <w:szCs w:val="22"/>
              </w:rPr>
              <w:t> </w:t>
            </w:r>
            <w:r w:rsidR="00973016">
              <w:rPr>
                <w:rFonts w:ascii="Arial Narrow" w:eastAsia="Arial Narrow" w:hAnsi="Arial Narrow" w:cs="Arial Narrow"/>
                <w:sz w:val="22"/>
                <w:szCs w:val="22"/>
              </w:rPr>
              <w:t>-</w:t>
            </w:r>
          </w:p>
        </w:tc>
      </w:tr>
      <w:tr w:rsidR="00B24DC5" w:rsidTr="00406E24">
        <w:trPr>
          <w:trHeight w:val="288"/>
          <w:jc w:val="center"/>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B24DC5" w:rsidRDefault="00B24DC5" w:rsidP="00FE3167">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49</w:t>
            </w:r>
          </w:p>
        </w:tc>
        <w:tc>
          <w:tcPr>
            <w:tcW w:w="7767" w:type="dxa"/>
            <w:tcBorders>
              <w:top w:val="nil"/>
              <w:left w:val="nil"/>
              <w:bottom w:val="single" w:sz="8" w:space="0" w:color="0070C0"/>
              <w:right w:val="single" w:sz="8" w:space="0" w:color="0070C0"/>
            </w:tcBorders>
            <w:shd w:val="clear" w:color="auto" w:fill="FFFFFF"/>
            <w:vAlign w:val="center"/>
          </w:tcPr>
          <w:p w:rsidR="00B24DC5" w:rsidRDefault="00B24DC5" w:rsidP="00FE3167">
            <w:pPr>
              <w:rPr>
                <w:rFonts w:ascii="Arial Narrow" w:eastAsia="Arial Narrow" w:hAnsi="Arial Narrow" w:cs="Arial Narrow"/>
                <w:sz w:val="22"/>
                <w:szCs w:val="22"/>
              </w:rPr>
            </w:pPr>
            <w:r>
              <w:rPr>
                <w:rFonts w:ascii="Arial Narrow" w:eastAsia="Arial Narrow" w:hAnsi="Arial Narrow" w:cs="Arial Narrow"/>
                <w:b/>
                <w:sz w:val="22"/>
                <w:szCs w:val="22"/>
              </w:rPr>
              <w:t>PG3.5.1: Uluslararası akademik sıralamada üniversitenin yeri</w:t>
            </w:r>
          </w:p>
        </w:tc>
        <w:tc>
          <w:tcPr>
            <w:tcW w:w="1366" w:type="dxa"/>
            <w:tcBorders>
              <w:top w:val="nil"/>
              <w:left w:val="nil"/>
              <w:bottom w:val="single" w:sz="8" w:space="0" w:color="0070C0"/>
              <w:right w:val="single" w:sz="8" w:space="0" w:color="0070C0"/>
            </w:tcBorders>
            <w:shd w:val="clear" w:color="auto" w:fill="FFFFFF"/>
            <w:vAlign w:val="center"/>
          </w:tcPr>
          <w:p w:rsidR="00B24DC5" w:rsidRDefault="00973016" w:rsidP="00FE3167">
            <w:pPr>
              <w:jc w:val="center"/>
              <w:rPr>
                <w:rFonts w:ascii="Arial Narrow" w:eastAsia="Arial Narrow" w:hAnsi="Arial Narrow" w:cs="Arial Narrow"/>
                <w:sz w:val="22"/>
                <w:szCs w:val="22"/>
              </w:rPr>
            </w:pPr>
            <w:r>
              <w:rPr>
                <w:rFonts w:ascii="Arial Narrow" w:eastAsia="Arial Narrow" w:hAnsi="Arial Narrow" w:cs="Arial Narrow"/>
                <w:sz w:val="22"/>
                <w:szCs w:val="22"/>
              </w:rPr>
              <w:t>-</w:t>
            </w:r>
            <w:r w:rsidR="00B24DC5">
              <w:rPr>
                <w:rFonts w:ascii="Arial Narrow" w:eastAsia="Arial Narrow" w:hAnsi="Arial Narrow" w:cs="Arial Narrow"/>
                <w:sz w:val="22"/>
                <w:szCs w:val="22"/>
              </w:rPr>
              <w:t> </w:t>
            </w:r>
          </w:p>
        </w:tc>
      </w:tr>
      <w:tr w:rsidR="00B24DC5" w:rsidTr="00406E24">
        <w:trPr>
          <w:trHeight w:val="288"/>
          <w:jc w:val="center"/>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B24DC5" w:rsidRDefault="00B24DC5" w:rsidP="00FE3167">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50</w:t>
            </w:r>
          </w:p>
        </w:tc>
        <w:tc>
          <w:tcPr>
            <w:tcW w:w="7767" w:type="dxa"/>
            <w:tcBorders>
              <w:top w:val="nil"/>
              <w:left w:val="nil"/>
              <w:bottom w:val="single" w:sz="8" w:space="0" w:color="0070C0"/>
              <w:right w:val="single" w:sz="8" w:space="0" w:color="0070C0"/>
            </w:tcBorders>
            <w:shd w:val="clear" w:color="auto" w:fill="FFFFFF"/>
            <w:vAlign w:val="center"/>
          </w:tcPr>
          <w:p w:rsidR="00B24DC5" w:rsidRDefault="00B24DC5" w:rsidP="00FE3167">
            <w:pPr>
              <w:rPr>
                <w:rFonts w:ascii="Arial Narrow" w:eastAsia="Arial Narrow" w:hAnsi="Arial Narrow" w:cs="Arial Narrow"/>
                <w:sz w:val="22"/>
                <w:szCs w:val="22"/>
              </w:rPr>
            </w:pPr>
            <w:r>
              <w:rPr>
                <w:rFonts w:ascii="Arial Narrow" w:eastAsia="Arial Narrow" w:hAnsi="Arial Narrow" w:cs="Arial Narrow"/>
                <w:b/>
                <w:sz w:val="22"/>
                <w:szCs w:val="22"/>
              </w:rPr>
              <w:t xml:space="preserve">PG3.5.2: Öğretim elemanı başına uluslararası bilimsel dergilerde yapılan yayın sayısı </w:t>
            </w:r>
          </w:p>
        </w:tc>
        <w:tc>
          <w:tcPr>
            <w:tcW w:w="1366" w:type="dxa"/>
            <w:tcBorders>
              <w:top w:val="nil"/>
              <w:left w:val="nil"/>
              <w:bottom w:val="single" w:sz="8" w:space="0" w:color="0070C0"/>
              <w:right w:val="single" w:sz="8" w:space="0" w:color="0070C0"/>
            </w:tcBorders>
            <w:shd w:val="clear" w:color="auto" w:fill="FFFFFF"/>
            <w:vAlign w:val="center"/>
          </w:tcPr>
          <w:p w:rsidR="00B24DC5" w:rsidRDefault="00B24DC5" w:rsidP="00FE3167">
            <w:pPr>
              <w:jc w:val="center"/>
              <w:rPr>
                <w:rFonts w:ascii="Arial Narrow" w:eastAsia="Arial Narrow" w:hAnsi="Arial Narrow" w:cs="Arial Narrow"/>
                <w:sz w:val="22"/>
                <w:szCs w:val="22"/>
              </w:rPr>
            </w:pPr>
            <w:r>
              <w:rPr>
                <w:rFonts w:ascii="Arial Narrow" w:eastAsia="Arial Narrow" w:hAnsi="Arial Narrow" w:cs="Arial Narrow"/>
                <w:sz w:val="22"/>
                <w:szCs w:val="22"/>
              </w:rPr>
              <w:t> </w:t>
            </w:r>
            <w:r w:rsidR="00973016">
              <w:rPr>
                <w:rFonts w:ascii="Arial Narrow" w:eastAsia="Arial Narrow" w:hAnsi="Arial Narrow" w:cs="Arial Narrow"/>
                <w:sz w:val="22"/>
                <w:szCs w:val="22"/>
              </w:rPr>
              <w:t>-</w:t>
            </w:r>
          </w:p>
        </w:tc>
      </w:tr>
      <w:tr w:rsidR="00B24DC5" w:rsidTr="00406E24">
        <w:trPr>
          <w:trHeight w:val="288"/>
          <w:jc w:val="center"/>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B24DC5" w:rsidRDefault="00B24DC5" w:rsidP="00FE3167">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51</w:t>
            </w:r>
          </w:p>
        </w:tc>
        <w:tc>
          <w:tcPr>
            <w:tcW w:w="7767" w:type="dxa"/>
            <w:tcBorders>
              <w:top w:val="nil"/>
              <w:left w:val="nil"/>
              <w:bottom w:val="single" w:sz="8" w:space="0" w:color="0070C0"/>
              <w:right w:val="single" w:sz="8" w:space="0" w:color="0070C0"/>
            </w:tcBorders>
            <w:shd w:val="clear" w:color="auto" w:fill="FFFFFF"/>
            <w:vAlign w:val="center"/>
          </w:tcPr>
          <w:p w:rsidR="00B24DC5" w:rsidRDefault="00B24DC5" w:rsidP="00FE3167">
            <w:pPr>
              <w:rPr>
                <w:rFonts w:ascii="Arial Narrow" w:eastAsia="Arial Narrow" w:hAnsi="Arial Narrow" w:cs="Arial Narrow"/>
                <w:sz w:val="22"/>
                <w:szCs w:val="22"/>
              </w:rPr>
            </w:pPr>
            <w:r>
              <w:rPr>
                <w:rFonts w:ascii="Arial Narrow" w:eastAsia="Arial Narrow" w:hAnsi="Arial Narrow" w:cs="Arial Narrow"/>
                <w:b/>
                <w:sz w:val="22"/>
                <w:szCs w:val="22"/>
              </w:rPr>
              <w:t>PG3.5.3: Öğretim elemanı başına atıf sayısı</w:t>
            </w:r>
          </w:p>
        </w:tc>
        <w:tc>
          <w:tcPr>
            <w:tcW w:w="1366" w:type="dxa"/>
            <w:tcBorders>
              <w:top w:val="nil"/>
              <w:left w:val="nil"/>
              <w:bottom w:val="single" w:sz="8" w:space="0" w:color="0070C0"/>
              <w:right w:val="single" w:sz="8" w:space="0" w:color="0070C0"/>
            </w:tcBorders>
            <w:shd w:val="clear" w:color="auto" w:fill="FFFFFF"/>
            <w:vAlign w:val="center"/>
          </w:tcPr>
          <w:p w:rsidR="00B24DC5" w:rsidRDefault="00B24DC5" w:rsidP="00FE3167">
            <w:pPr>
              <w:jc w:val="center"/>
              <w:rPr>
                <w:rFonts w:ascii="Arial Narrow" w:eastAsia="Arial Narrow" w:hAnsi="Arial Narrow" w:cs="Arial Narrow"/>
                <w:sz w:val="22"/>
                <w:szCs w:val="22"/>
              </w:rPr>
            </w:pPr>
            <w:r>
              <w:rPr>
                <w:rFonts w:ascii="Arial Narrow" w:eastAsia="Arial Narrow" w:hAnsi="Arial Narrow" w:cs="Arial Narrow"/>
                <w:sz w:val="22"/>
                <w:szCs w:val="22"/>
              </w:rPr>
              <w:t> </w:t>
            </w:r>
            <w:r w:rsidR="00973016">
              <w:rPr>
                <w:rFonts w:ascii="Arial Narrow" w:eastAsia="Arial Narrow" w:hAnsi="Arial Narrow" w:cs="Arial Narrow"/>
                <w:sz w:val="22"/>
                <w:szCs w:val="22"/>
              </w:rPr>
              <w:t>-</w:t>
            </w:r>
          </w:p>
        </w:tc>
      </w:tr>
      <w:tr w:rsidR="00B24DC5" w:rsidTr="00406E24">
        <w:trPr>
          <w:trHeight w:val="288"/>
          <w:jc w:val="center"/>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B24DC5" w:rsidRDefault="00B24DC5" w:rsidP="00FE3167">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52</w:t>
            </w:r>
          </w:p>
        </w:tc>
        <w:tc>
          <w:tcPr>
            <w:tcW w:w="7767" w:type="dxa"/>
            <w:tcBorders>
              <w:top w:val="nil"/>
              <w:left w:val="nil"/>
              <w:bottom w:val="single" w:sz="8" w:space="0" w:color="0070C0"/>
              <w:right w:val="single" w:sz="8" w:space="0" w:color="0070C0"/>
            </w:tcBorders>
            <w:shd w:val="clear" w:color="auto" w:fill="FFFFFF"/>
            <w:vAlign w:val="center"/>
          </w:tcPr>
          <w:p w:rsidR="00B24DC5" w:rsidRDefault="00B24DC5" w:rsidP="00FE3167">
            <w:pPr>
              <w:rPr>
                <w:rFonts w:ascii="Arial Narrow" w:eastAsia="Arial Narrow" w:hAnsi="Arial Narrow" w:cs="Arial Narrow"/>
                <w:sz w:val="22"/>
                <w:szCs w:val="22"/>
              </w:rPr>
            </w:pPr>
            <w:r>
              <w:rPr>
                <w:rFonts w:ascii="Arial Narrow" w:eastAsia="Arial Narrow" w:hAnsi="Arial Narrow" w:cs="Arial Narrow"/>
                <w:b/>
                <w:sz w:val="22"/>
                <w:szCs w:val="22"/>
              </w:rPr>
              <w:t>PG3.5.4: En az bir atıf alan yayınların toplam yayın sayısına oranı</w:t>
            </w:r>
          </w:p>
        </w:tc>
        <w:tc>
          <w:tcPr>
            <w:tcW w:w="1366" w:type="dxa"/>
            <w:tcBorders>
              <w:top w:val="nil"/>
              <w:left w:val="nil"/>
              <w:bottom w:val="single" w:sz="8" w:space="0" w:color="0070C0"/>
              <w:right w:val="single" w:sz="8" w:space="0" w:color="0070C0"/>
            </w:tcBorders>
            <w:shd w:val="clear" w:color="auto" w:fill="FFFFFF"/>
            <w:vAlign w:val="center"/>
          </w:tcPr>
          <w:p w:rsidR="00B24DC5" w:rsidRDefault="00B24DC5" w:rsidP="00FE3167">
            <w:pPr>
              <w:jc w:val="center"/>
              <w:rPr>
                <w:rFonts w:ascii="Arial Narrow" w:eastAsia="Arial Narrow" w:hAnsi="Arial Narrow" w:cs="Arial Narrow"/>
                <w:sz w:val="22"/>
                <w:szCs w:val="22"/>
              </w:rPr>
            </w:pPr>
            <w:r>
              <w:rPr>
                <w:rFonts w:ascii="Arial Narrow" w:eastAsia="Arial Narrow" w:hAnsi="Arial Narrow" w:cs="Arial Narrow"/>
                <w:sz w:val="22"/>
                <w:szCs w:val="22"/>
              </w:rPr>
              <w:t> </w:t>
            </w:r>
            <w:r w:rsidR="00973016">
              <w:rPr>
                <w:rFonts w:ascii="Arial Narrow" w:eastAsia="Arial Narrow" w:hAnsi="Arial Narrow" w:cs="Arial Narrow"/>
                <w:sz w:val="22"/>
                <w:szCs w:val="22"/>
              </w:rPr>
              <w:t>-</w:t>
            </w:r>
          </w:p>
        </w:tc>
      </w:tr>
      <w:tr w:rsidR="00B24DC5" w:rsidTr="00406E24">
        <w:trPr>
          <w:trHeight w:val="564"/>
          <w:jc w:val="center"/>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B24DC5" w:rsidRDefault="00B24DC5" w:rsidP="00FE3167">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53</w:t>
            </w:r>
          </w:p>
        </w:tc>
        <w:tc>
          <w:tcPr>
            <w:tcW w:w="7767" w:type="dxa"/>
            <w:tcBorders>
              <w:top w:val="nil"/>
              <w:left w:val="nil"/>
              <w:bottom w:val="single" w:sz="8" w:space="0" w:color="0070C0"/>
              <w:right w:val="single" w:sz="8" w:space="0" w:color="0070C0"/>
            </w:tcBorders>
            <w:shd w:val="clear" w:color="auto" w:fill="FFFFFF"/>
            <w:vAlign w:val="center"/>
          </w:tcPr>
          <w:p w:rsidR="00B24DC5" w:rsidRDefault="00B24DC5" w:rsidP="00FE3167">
            <w:pPr>
              <w:rPr>
                <w:rFonts w:ascii="Arial Narrow" w:eastAsia="Arial Narrow" w:hAnsi="Arial Narrow" w:cs="Arial Narrow"/>
                <w:sz w:val="22"/>
                <w:szCs w:val="22"/>
              </w:rPr>
            </w:pPr>
            <w:r>
              <w:rPr>
                <w:rFonts w:ascii="Arial Narrow" w:eastAsia="Arial Narrow" w:hAnsi="Arial Narrow" w:cs="Arial Narrow"/>
                <w:b/>
                <w:sz w:val="22"/>
                <w:szCs w:val="22"/>
              </w:rPr>
              <w:t>PG3.5.5: Öğretim elemanlarının aktif katılım sağladığı, öğretim elemanı başına uluslararası bilimsel etkinliklerde sunulan bildiri sayısı</w:t>
            </w:r>
          </w:p>
        </w:tc>
        <w:tc>
          <w:tcPr>
            <w:tcW w:w="1366" w:type="dxa"/>
            <w:tcBorders>
              <w:top w:val="nil"/>
              <w:left w:val="nil"/>
              <w:bottom w:val="single" w:sz="8" w:space="0" w:color="0070C0"/>
              <w:right w:val="single" w:sz="8" w:space="0" w:color="0070C0"/>
            </w:tcBorders>
            <w:shd w:val="clear" w:color="auto" w:fill="FFFFFF"/>
            <w:vAlign w:val="center"/>
          </w:tcPr>
          <w:p w:rsidR="00B24DC5" w:rsidRDefault="00973016" w:rsidP="00FE3167">
            <w:pPr>
              <w:jc w:val="center"/>
              <w:rPr>
                <w:rFonts w:ascii="Arial Narrow" w:eastAsia="Arial Narrow" w:hAnsi="Arial Narrow" w:cs="Arial Narrow"/>
                <w:sz w:val="22"/>
                <w:szCs w:val="22"/>
              </w:rPr>
            </w:pPr>
            <w:r>
              <w:rPr>
                <w:rFonts w:ascii="Arial Narrow" w:eastAsia="Arial Narrow" w:hAnsi="Arial Narrow" w:cs="Arial Narrow"/>
                <w:sz w:val="22"/>
                <w:szCs w:val="22"/>
              </w:rPr>
              <w:t>--</w:t>
            </w:r>
            <w:r w:rsidR="00B24DC5">
              <w:rPr>
                <w:rFonts w:ascii="Arial Narrow" w:eastAsia="Arial Narrow" w:hAnsi="Arial Narrow" w:cs="Arial Narrow"/>
                <w:sz w:val="22"/>
                <w:szCs w:val="22"/>
              </w:rPr>
              <w:t> </w:t>
            </w:r>
          </w:p>
        </w:tc>
      </w:tr>
      <w:tr w:rsidR="00B24DC5" w:rsidTr="00406E24">
        <w:trPr>
          <w:trHeight w:val="288"/>
          <w:jc w:val="center"/>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B24DC5" w:rsidRDefault="00B24DC5" w:rsidP="00FE3167">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54</w:t>
            </w:r>
          </w:p>
        </w:tc>
        <w:tc>
          <w:tcPr>
            <w:tcW w:w="7767" w:type="dxa"/>
            <w:tcBorders>
              <w:top w:val="nil"/>
              <w:left w:val="nil"/>
              <w:bottom w:val="single" w:sz="8" w:space="0" w:color="0070C0"/>
              <w:right w:val="single" w:sz="8" w:space="0" w:color="0070C0"/>
            </w:tcBorders>
            <w:shd w:val="clear" w:color="auto" w:fill="FFFFFF"/>
            <w:vAlign w:val="center"/>
          </w:tcPr>
          <w:p w:rsidR="00B24DC5" w:rsidRDefault="00B24DC5" w:rsidP="00FE3167">
            <w:pPr>
              <w:rPr>
                <w:rFonts w:ascii="Arial Narrow" w:eastAsia="Arial Narrow" w:hAnsi="Arial Narrow" w:cs="Arial Narrow"/>
                <w:sz w:val="22"/>
                <w:szCs w:val="22"/>
              </w:rPr>
            </w:pPr>
            <w:r>
              <w:rPr>
                <w:rFonts w:ascii="Arial Narrow" w:eastAsia="Arial Narrow" w:hAnsi="Arial Narrow" w:cs="Arial Narrow"/>
                <w:b/>
                <w:sz w:val="22"/>
                <w:szCs w:val="22"/>
              </w:rPr>
              <w:t>PG4.1.1: Topluma katkı amaçlı düzenlenen etkinlik sayısı</w:t>
            </w:r>
          </w:p>
        </w:tc>
        <w:tc>
          <w:tcPr>
            <w:tcW w:w="1366" w:type="dxa"/>
            <w:tcBorders>
              <w:top w:val="nil"/>
              <w:left w:val="nil"/>
              <w:bottom w:val="single" w:sz="8" w:space="0" w:color="0070C0"/>
              <w:right w:val="single" w:sz="8" w:space="0" w:color="0070C0"/>
            </w:tcBorders>
            <w:shd w:val="clear" w:color="auto" w:fill="FFFFFF"/>
            <w:vAlign w:val="center"/>
          </w:tcPr>
          <w:p w:rsidR="00B24DC5" w:rsidRDefault="00B24DC5" w:rsidP="00FE3167">
            <w:pPr>
              <w:jc w:val="center"/>
              <w:rPr>
                <w:rFonts w:ascii="Arial Narrow" w:eastAsia="Arial Narrow" w:hAnsi="Arial Narrow" w:cs="Arial Narrow"/>
                <w:sz w:val="22"/>
                <w:szCs w:val="22"/>
              </w:rPr>
            </w:pPr>
            <w:r>
              <w:rPr>
                <w:rFonts w:ascii="Arial Narrow" w:eastAsia="Arial Narrow" w:hAnsi="Arial Narrow" w:cs="Arial Narrow"/>
                <w:sz w:val="22"/>
                <w:szCs w:val="22"/>
              </w:rPr>
              <w:t> </w:t>
            </w:r>
          </w:p>
        </w:tc>
      </w:tr>
      <w:tr w:rsidR="00B24DC5" w:rsidTr="00406E24">
        <w:trPr>
          <w:trHeight w:val="288"/>
          <w:jc w:val="center"/>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B24DC5" w:rsidRDefault="00B24DC5" w:rsidP="00FE3167">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55</w:t>
            </w:r>
          </w:p>
        </w:tc>
        <w:tc>
          <w:tcPr>
            <w:tcW w:w="7767" w:type="dxa"/>
            <w:tcBorders>
              <w:top w:val="nil"/>
              <w:left w:val="nil"/>
              <w:bottom w:val="single" w:sz="8" w:space="0" w:color="0070C0"/>
              <w:right w:val="single" w:sz="8" w:space="0" w:color="0070C0"/>
            </w:tcBorders>
            <w:shd w:val="clear" w:color="auto" w:fill="FFFFFF"/>
            <w:vAlign w:val="center"/>
          </w:tcPr>
          <w:p w:rsidR="00B24DC5" w:rsidRDefault="00B24DC5" w:rsidP="00FE3167">
            <w:pPr>
              <w:rPr>
                <w:rFonts w:ascii="Arial Narrow" w:eastAsia="Arial Narrow" w:hAnsi="Arial Narrow" w:cs="Arial Narrow"/>
                <w:sz w:val="22"/>
                <w:szCs w:val="22"/>
              </w:rPr>
            </w:pPr>
            <w:r>
              <w:rPr>
                <w:rFonts w:ascii="Arial Narrow" w:eastAsia="Arial Narrow" w:hAnsi="Arial Narrow" w:cs="Arial Narrow"/>
                <w:b/>
                <w:sz w:val="22"/>
                <w:szCs w:val="22"/>
              </w:rPr>
              <w:t>PG4.1.2: Sosyal sorumluluk projesi sayısı</w:t>
            </w:r>
          </w:p>
        </w:tc>
        <w:tc>
          <w:tcPr>
            <w:tcW w:w="1366" w:type="dxa"/>
            <w:tcBorders>
              <w:top w:val="nil"/>
              <w:left w:val="nil"/>
              <w:bottom w:val="single" w:sz="8" w:space="0" w:color="0070C0"/>
              <w:right w:val="single" w:sz="8" w:space="0" w:color="0070C0"/>
            </w:tcBorders>
            <w:shd w:val="clear" w:color="auto" w:fill="FFFFFF"/>
            <w:vAlign w:val="center"/>
          </w:tcPr>
          <w:p w:rsidR="00B24DC5" w:rsidRDefault="00B24DC5" w:rsidP="00FE3167">
            <w:pPr>
              <w:jc w:val="center"/>
              <w:rPr>
                <w:rFonts w:ascii="Arial Narrow" w:eastAsia="Arial Narrow" w:hAnsi="Arial Narrow" w:cs="Arial Narrow"/>
                <w:sz w:val="22"/>
                <w:szCs w:val="22"/>
              </w:rPr>
            </w:pPr>
            <w:r>
              <w:rPr>
                <w:rFonts w:ascii="Arial Narrow" w:eastAsia="Arial Narrow" w:hAnsi="Arial Narrow" w:cs="Arial Narrow"/>
                <w:sz w:val="22"/>
                <w:szCs w:val="22"/>
              </w:rPr>
              <w:t> </w:t>
            </w:r>
            <w:r w:rsidR="00973016">
              <w:rPr>
                <w:rFonts w:ascii="Arial Narrow" w:eastAsia="Arial Narrow" w:hAnsi="Arial Narrow" w:cs="Arial Narrow"/>
                <w:sz w:val="22"/>
                <w:szCs w:val="22"/>
              </w:rPr>
              <w:t>4</w:t>
            </w:r>
          </w:p>
        </w:tc>
      </w:tr>
      <w:tr w:rsidR="00B24DC5" w:rsidTr="00406E24">
        <w:trPr>
          <w:trHeight w:val="564"/>
          <w:jc w:val="center"/>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B24DC5" w:rsidRDefault="00B24DC5" w:rsidP="00FE3167">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56</w:t>
            </w:r>
          </w:p>
        </w:tc>
        <w:tc>
          <w:tcPr>
            <w:tcW w:w="7767" w:type="dxa"/>
            <w:tcBorders>
              <w:top w:val="nil"/>
              <w:left w:val="nil"/>
              <w:bottom w:val="single" w:sz="8" w:space="0" w:color="0070C0"/>
              <w:right w:val="single" w:sz="8" w:space="0" w:color="0070C0"/>
            </w:tcBorders>
            <w:shd w:val="clear" w:color="auto" w:fill="FFFFFF"/>
            <w:vAlign w:val="center"/>
          </w:tcPr>
          <w:p w:rsidR="00B24DC5" w:rsidRDefault="00B24DC5" w:rsidP="00FE3167">
            <w:pPr>
              <w:rPr>
                <w:rFonts w:ascii="Arial Narrow" w:eastAsia="Arial Narrow" w:hAnsi="Arial Narrow" w:cs="Arial Narrow"/>
                <w:sz w:val="22"/>
                <w:szCs w:val="22"/>
              </w:rPr>
            </w:pPr>
            <w:r>
              <w:rPr>
                <w:rFonts w:ascii="Arial Narrow" w:eastAsia="Arial Narrow" w:hAnsi="Arial Narrow" w:cs="Arial Narrow"/>
                <w:b/>
                <w:sz w:val="22"/>
                <w:szCs w:val="22"/>
              </w:rPr>
              <w:t>PG4.1.3: STK ve Sanayi Kuruluşları ile ortaklaşa yapılan/yürütülen toplantı veya etkinlik sayısı</w:t>
            </w:r>
          </w:p>
        </w:tc>
        <w:tc>
          <w:tcPr>
            <w:tcW w:w="1366" w:type="dxa"/>
            <w:tcBorders>
              <w:top w:val="nil"/>
              <w:left w:val="nil"/>
              <w:bottom w:val="single" w:sz="8" w:space="0" w:color="0070C0"/>
              <w:right w:val="single" w:sz="8" w:space="0" w:color="0070C0"/>
            </w:tcBorders>
            <w:shd w:val="clear" w:color="auto" w:fill="FFFFFF"/>
            <w:vAlign w:val="center"/>
          </w:tcPr>
          <w:p w:rsidR="00B24DC5" w:rsidRDefault="00973016" w:rsidP="00FE3167">
            <w:pPr>
              <w:jc w:val="center"/>
              <w:rPr>
                <w:rFonts w:ascii="Arial Narrow" w:eastAsia="Arial Narrow" w:hAnsi="Arial Narrow" w:cs="Arial Narrow"/>
                <w:sz w:val="22"/>
                <w:szCs w:val="22"/>
              </w:rPr>
            </w:pPr>
            <w:r>
              <w:rPr>
                <w:rFonts w:ascii="Arial Narrow" w:eastAsia="Arial Narrow" w:hAnsi="Arial Narrow" w:cs="Arial Narrow"/>
                <w:sz w:val="22"/>
                <w:szCs w:val="22"/>
              </w:rPr>
              <w:t>0</w:t>
            </w:r>
            <w:r w:rsidR="00B24DC5">
              <w:rPr>
                <w:rFonts w:ascii="Arial Narrow" w:eastAsia="Arial Narrow" w:hAnsi="Arial Narrow" w:cs="Arial Narrow"/>
                <w:sz w:val="22"/>
                <w:szCs w:val="22"/>
              </w:rPr>
              <w:t> </w:t>
            </w:r>
          </w:p>
        </w:tc>
      </w:tr>
      <w:tr w:rsidR="00B24DC5" w:rsidTr="00406E24">
        <w:trPr>
          <w:trHeight w:val="288"/>
          <w:jc w:val="center"/>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B24DC5" w:rsidRDefault="00B24DC5" w:rsidP="00FE3167">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57</w:t>
            </w:r>
          </w:p>
        </w:tc>
        <w:tc>
          <w:tcPr>
            <w:tcW w:w="7767" w:type="dxa"/>
            <w:tcBorders>
              <w:top w:val="nil"/>
              <w:left w:val="nil"/>
              <w:bottom w:val="single" w:sz="8" w:space="0" w:color="0070C0"/>
              <w:right w:val="single" w:sz="8" w:space="0" w:color="0070C0"/>
            </w:tcBorders>
            <w:shd w:val="clear" w:color="auto" w:fill="FFFFFF"/>
            <w:vAlign w:val="center"/>
          </w:tcPr>
          <w:p w:rsidR="00B24DC5" w:rsidRDefault="00B24DC5" w:rsidP="00FE3167">
            <w:pPr>
              <w:rPr>
                <w:rFonts w:ascii="Arial Narrow" w:eastAsia="Arial Narrow" w:hAnsi="Arial Narrow" w:cs="Arial Narrow"/>
                <w:sz w:val="22"/>
                <w:szCs w:val="22"/>
              </w:rPr>
            </w:pPr>
            <w:r>
              <w:rPr>
                <w:rFonts w:ascii="Arial Narrow" w:eastAsia="Arial Narrow" w:hAnsi="Arial Narrow" w:cs="Arial Narrow"/>
                <w:b/>
                <w:sz w:val="22"/>
                <w:szCs w:val="22"/>
              </w:rPr>
              <w:t>PG4.1.4: Engelli dostu bina sayısının toplam bina sayısına oranı</w:t>
            </w:r>
          </w:p>
        </w:tc>
        <w:tc>
          <w:tcPr>
            <w:tcW w:w="1366" w:type="dxa"/>
            <w:tcBorders>
              <w:top w:val="nil"/>
              <w:left w:val="nil"/>
              <w:bottom w:val="single" w:sz="8" w:space="0" w:color="0070C0"/>
              <w:right w:val="single" w:sz="8" w:space="0" w:color="0070C0"/>
            </w:tcBorders>
            <w:shd w:val="clear" w:color="auto" w:fill="FFFFFF"/>
            <w:vAlign w:val="center"/>
          </w:tcPr>
          <w:p w:rsidR="00B24DC5" w:rsidRDefault="00B24DC5" w:rsidP="00FE3167">
            <w:pPr>
              <w:jc w:val="center"/>
              <w:rPr>
                <w:rFonts w:ascii="Arial Narrow" w:eastAsia="Arial Narrow" w:hAnsi="Arial Narrow" w:cs="Arial Narrow"/>
                <w:sz w:val="22"/>
                <w:szCs w:val="22"/>
              </w:rPr>
            </w:pPr>
            <w:r>
              <w:rPr>
                <w:rFonts w:ascii="Arial Narrow" w:eastAsia="Arial Narrow" w:hAnsi="Arial Narrow" w:cs="Arial Narrow"/>
                <w:sz w:val="22"/>
                <w:szCs w:val="22"/>
              </w:rPr>
              <w:t> </w:t>
            </w:r>
            <w:r w:rsidR="00973016">
              <w:rPr>
                <w:rFonts w:ascii="Arial Narrow" w:eastAsia="Arial Narrow" w:hAnsi="Arial Narrow" w:cs="Arial Narrow"/>
                <w:sz w:val="22"/>
                <w:szCs w:val="22"/>
              </w:rPr>
              <w:t>-</w:t>
            </w:r>
          </w:p>
        </w:tc>
      </w:tr>
      <w:tr w:rsidR="00B24DC5" w:rsidTr="00406E24">
        <w:trPr>
          <w:trHeight w:val="564"/>
          <w:jc w:val="center"/>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B24DC5" w:rsidRDefault="00B24DC5" w:rsidP="00FE3167">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58</w:t>
            </w:r>
          </w:p>
        </w:tc>
        <w:tc>
          <w:tcPr>
            <w:tcW w:w="7767" w:type="dxa"/>
            <w:tcBorders>
              <w:top w:val="nil"/>
              <w:left w:val="nil"/>
              <w:bottom w:val="single" w:sz="8" w:space="0" w:color="0070C0"/>
              <w:right w:val="single" w:sz="8" w:space="0" w:color="0070C0"/>
            </w:tcBorders>
            <w:shd w:val="clear" w:color="auto" w:fill="FFFFFF"/>
            <w:vAlign w:val="center"/>
          </w:tcPr>
          <w:p w:rsidR="00B24DC5" w:rsidRDefault="00B24DC5" w:rsidP="00FE3167">
            <w:pPr>
              <w:rPr>
                <w:rFonts w:ascii="Arial Narrow" w:eastAsia="Arial Narrow" w:hAnsi="Arial Narrow" w:cs="Arial Narrow"/>
                <w:sz w:val="22"/>
                <w:szCs w:val="22"/>
              </w:rPr>
            </w:pPr>
            <w:r>
              <w:rPr>
                <w:rFonts w:ascii="Arial Narrow" w:eastAsia="Arial Narrow" w:hAnsi="Arial Narrow" w:cs="Arial Narrow"/>
                <w:b/>
                <w:sz w:val="22"/>
                <w:szCs w:val="22"/>
              </w:rPr>
              <w:t>PG4.2.1: Üniversitenin tanıtımına ilişkin üniversite içi/dışında yapılan fuar, tanıtım günleri vb. etkinlik sayısı</w:t>
            </w:r>
          </w:p>
        </w:tc>
        <w:tc>
          <w:tcPr>
            <w:tcW w:w="1366" w:type="dxa"/>
            <w:tcBorders>
              <w:top w:val="nil"/>
              <w:left w:val="nil"/>
              <w:bottom w:val="single" w:sz="8" w:space="0" w:color="0070C0"/>
              <w:right w:val="single" w:sz="8" w:space="0" w:color="0070C0"/>
            </w:tcBorders>
            <w:shd w:val="clear" w:color="auto" w:fill="FFFFFF"/>
            <w:vAlign w:val="center"/>
          </w:tcPr>
          <w:p w:rsidR="00B24DC5" w:rsidRDefault="00B24DC5" w:rsidP="00FE3167">
            <w:pPr>
              <w:jc w:val="center"/>
              <w:rPr>
                <w:rFonts w:ascii="Arial Narrow" w:eastAsia="Arial Narrow" w:hAnsi="Arial Narrow" w:cs="Arial Narrow"/>
                <w:sz w:val="22"/>
                <w:szCs w:val="22"/>
              </w:rPr>
            </w:pPr>
            <w:r>
              <w:rPr>
                <w:rFonts w:ascii="Arial Narrow" w:eastAsia="Arial Narrow" w:hAnsi="Arial Narrow" w:cs="Arial Narrow"/>
                <w:sz w:val="22"/>
                <w:szCs w:val="22"/>
              </w:rPr>
              <w:t> </w:t>
            </w:r>
            <w:r w:rsidR="00973016">
              <w:rPr>
                <w:rFonts w:ascii="Arial Narrow" w:eastAsia="Arial Narrow" w:hAnsi="Arial Narrow" w:cs="Arial Narrow"/>
                <w:sz w:val="22"/>
                <w:szCs w:val="22"/>
              </w:rPr>
              <w:t>-</w:t>
            </w:r>
          </w:p>
        </w:tc>
      </w:tr>
      <w:tr w:rsidR="00B24DC5" w:rsidTr="00406E24">
        <w:trPr>
          <w:trHeight w:val="288"/>
          <w:jc w:val="center"/>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B24DC5" w:rsidRDefault="00B24DC5" w:rsidP="00FE3167">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59</w:t>
            </w:r>
          </w:p>
        </w:tc>
        <w:tc>
          <w:tcPr>
            <w:tcW w:w="7767" w:type="dxa"/>
            <w:tcBorders>
              <w:top w:val="nil"/>
              <w:left w:val="nil"/>
              <w:bottom w:val="single" w:sz="8" w:space="0" w:color="0070C0"/>
              <w:right w:val="single" w:sz="8" w:space="0" w:color="0070C0"/>
            </w:tcBorders>
            <w:shd w:val="clear" w:color="auto" w:fill="FFFFFF"/>
            <w:vAlign w:val="center"/>
          </w:tcPr>
          <w:p w:rsidR="00B24DC5" w:rsidRDefault="00B24DC5" w:rsidP="00FE3167">
            <w:pPr>
              <w:rPr>
                <w:rFonts w:ascii="Arial Narrow" w:eastAsia="Arial Narrow" w:hAnsi="Arial Narrow" w:cs="Arial Narrow"/>
                <w:sz w:val="22"/>
                <w:szCs w:val="22"/>
              </w:rPr>
            </w:pPr>
            <w:r>
              <w:rPr>
                <w:rFonts w:ascii="Arial Narrow" w:eastAsia="Arial Narrow" w:hAnsi="Arial Narrow" w:cs="Arial Narrow"/>
                <w:b/>
                <w:sz w:val="22"/>
                <w:szCs w:val="22"/>
              </w:rPr>
              <w:t>PG4.2.2: Çevre duyarlılığına ilişkin yapılan toplam faaliyet sayısı</w:t>
            </w:r>
          </w:p>
        </w:tc>
        <w:tc>
          <w:tcPr>
            <w:tcW w:w="1366" w:type="dxa"/>
            <w:tcBorders>
              <w:top w:val="nil"/>
              <w:left w:val="nil"/>
              <w:bottom w:val="single" w:sz="8" w:space="0" w:color="0070C0"/>
              <w:right w:val="single" w:sz="8" w:space="0" w:color="0070C0"/>
            </w:tcBorders>
            <w:shd w:val="clear" w:color="auto" w:fill="FFFFFF"/>
            <w:vAlign w:val="center"/>
          </w:tcPr>
          <w:p w:rsidR="00B24DC5" w:rsidRDefault="00B24DC5" w:rsidP="00FE3167">
            <w:pPr>
              <w:jc w:val="center"/>
              <w:rPr>
                <w:rFonts w:ascii="Arial Narrow" w:eastAsia="Arial Narrow" w:hAnsi="Arial Narrow" w:cs="Arial Narrow"/>
                <w:sz w:val="22"/>
                <w:szCs w:val="22"/>
              </w:rPr>
            </w:pPr>
            <w:r>
              <w:rPr>
                <w:rFonts w:ascii="Arial Narrow" w:eastAsia="Arial Narrow" w:hAnsi="Arial Narrow" w:cs="Arial Narrow"/>
                <w:sz w:val="22"/>
                <w:szCs w:val="22"/>
              </w:rPr>
              <w:t> </w:t>
            </w:r>
            <w:r w:rsidR="00973016">
              <w:rPr>
                <w:rFonts w:ascii="Arial Narrow" w:eastAsia="Arial Narrow" w:hAnsi="Arial Narrow" w:cs="Arial Narrow"/>
                <w:sz w:val="22"/>
                <w:szCs w:val="22"/>
              </w:rPr>
              <w:t>-</w:t>
            </w:r>
          </w:p>
        </w:tc>
      </w:tr>
      <w:tr w:rsidR="00B24DC5" w:rsidTr="00406E24">
        <w:trPr>
          <w:trHeight w:val="288"/>
          <w:jc w:val="center"/>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B24DC5" w:rsidRDefault="00B24DC5" w:rsidP="00FE3167">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60</w:t>
            </w:r>
          </w:p>
        </w:tc>
        <w:tc>
          <w:tcPr>
            <w:tcW w:w="7767" w:type="dxa"/>
            <w:tcBorders>
              <w:top w:val="nil"/>
              <w:left w:val="nil"/>
              <w:bottom w:val="single" w:sz="8" w:space="0" w:color="0070C0"/>
              <w:right w:val="single" w:sz="8" w:space="0" w:color="0070C0"/>
            </w:tcBorders>
            <w:shd w:val="clear" w:color="auto" w:fill="FFFFFF"/>
            <w:vAlign w:val="center"/>
          </w:tcPr>
          <w:p w:rsidR="00B24DC5" w:rsidRDefault="00B24DC5" w:rsidP="00FE3167">
            <w:pPr>
              <w:rPr>
                <w:rFonts w:ascii="Arial Narrow" w:eastAsia="Arial Narrow" w:hAnsi="Arial Narrow" w:cs="Arial Narrow"/>
                <w:sz w:val="22"/>
                <w:szCs w:val="22"/>
              </w:rPr>
            </w:pPr>
            <w:r>
              <w:rPr>
                <w:rFonts w:ascii="Arial Narrow" w:eastAsia="Arial Narrow" w:hAnsi="Arial Narrow" w:cs="Arial Narrow"/>
                <w:b/>
                <w:sz w:val="22"/>
                <w:szCs w:val="22"/>
              </w:rPr>
              <w:t>PG4.2.3: Ulusal ve yerel medya mensupları ile yapılan bilgilendirme toplantıları sayısı</w:t>
            </w:r>
          </w:p>
        </w:tc>
        <w:tc>
          <w:tcPr>
            <w:tcW w:w="1366" w:type="dxa"/>
            <w:tcBorders>
              <w:top w:val="nil"/>
              <w:left w:val="nil"/>
              <w:bottom w:val="single" w:sz="8" w:space="0" w:color="0070C0"/>
              <w:right w:val="single" w:sz="8" w:space="0" w:color="0070C0"/>
            </w:tcBorders>
            <w:shd w:val="clear" w:color="auto" w:fill="FFFFFF"/>
            <w:vAlign w:val="center"/>
          </w:tcPr>
          <w:p w:rsidR="00B24DC5" w:rsidRDefault="00B24DC5" w:rsidP="00FE3167">
            <w:pPr>
              <w:jc w:val="center"/>
              <w:rPr>
                <w:rFonts w:ascii="Arial Narrow" w:eastAsia="Arial Narrow" w:hAnsi="Arial Narrow" w:cs="Arial Narrow"/>
                <w:sz w:val="22"/>
                <w:szCs w:val="22"/>
              </w:rPr>
            </w:pPr>
            <w:r>
              <w:rPr>
                <w:rFonts w:ascii="Arial Narrow" w:eastAsia="Arial Narrow" w:hAnsi="Arial Narrow" w:cs="Arial Narrow"/>
                <w:sz w:val="22"/>
                <w:szCs w:val="22"/>
              </w:rPr>
              <w:t> </w:t>
            </w:r>
            <w:r w:rsidR="00973016">
              <w:rPr>
                <w:rFonts w:ascii="Arial Narrow" w:eastAsia="Arial Narrow" w:hAnsi="Arial Narrow" w:cs="Arial Narrow"/>
                <w:sz w:val="22"/>
                <w:szCs w:val="22"/>
              </w:rPr>
              <w:t>-</w:t>
            </w:r>
          </w:p>
        </w:tc>
      </w:tr>
      <w:tr w:rsidR="00B24DC5" w:rsidTr="00406E24">
        <w:trPr>
          <w:trHeight w:val="564"/>
          <w:jc w:val="center"/>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B24DC5" w:rsidRDefault="00B24DC5" w:rsidP="00FE3167">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61</w:t>
            </w:r>
          </w:p>
        </w:tc>
        <w:tc>
          <w:tcPr>
            <w:tcW w:w="7767" w:type="dxa"/>
            <w:tcBorders>
              <w:top w:val="nil"/>
              <w:left w:val="nil"/>
              <w:bottom w:val="single" w:sz="8" w:space="0" w:color="0070C0"/>
              <w:right w:val="single" w:sz="8" w:space="0" w:color="0070C0"/>
            </w:tcBorders>
            <w:shd w:val="clear" w:color="auto" w:fill="FFFFFF"/>
            <w:vAlign w:val="center"/>
          </w:tcPr>
          <w:p w:rsidR="00B24DC5" w:rsidRDefault="00B24DC5" w:rsidP="00FE3167">
            <w:pPr>
              <w:rPr>
                <w:rFonts w:ascii="Arial Narrow" w:eastAsia="Arial Narrow" w:hAnsi="Arial Narrow" w:cs="Arial Narrow"/>
                <w:sz w:val="22"/>
                <w:szCs w:val="22"/>
              </w:rPr>
            </w:pPr>
            <w:r>
              <w:rPr>
                <w:rFonts w:ascii="Arial Narrow" w:eastAsia="Arial Narrow" w:hAnsi="Arial Narrow" w:cs="Arial Narrow"/>
                <w:b/>
                <w:sz w:val="22"/>
                <w:szCs w:val="22"/>
              </w:rPr>
              <w:t>PG4.2.4: Ulusal ve yerel medyada Üniversite faaliyetleri hakkında çıkan basılı ve dijital haber sayısı</w:t>
            </w:r>
          </w:p>
        </w:tc>
        <w:tc>
          <w:tcPr>
            <w:tcW w:w="1366" w:type="dxa"/>
            <w:tcBorders>
              <w:top w:val="nil"/>
              <w:left w:val="nil"/>
              <w:bottom w:val="single" w:sz="8" w:space="0" w:color="0070C0"/>
              <w:right w:val="single" w:sz="8" w:space="0" w:color="0070C0"/>
            </w:tcBorders>
            <w:shd w:val="clear" w:color="auto" w:fill="FFFFFF"/>
            <w:vAlign w:val="center"/>
          </w:tcPr>
          <w:p w:rsidR="00B24DC5" w:rsidRDefault="00B24DC5" w:rsidP="00FE3167">
            <w:pPr>
              <w:jc w:val="center"/>
              <w:rPr>
                <w:rFonts w:ascii="Arial Narrow" w:eastAsia="Arial Narrow" w:hAnsi="Arial Narrow" w:cs="Arial Narrow"/>
                <w:sz w:val="22"/>
                <w:szCs w:val="22"/>
              </w:rPr>
            </w:pPr>
            <w:r>
              <w:rPr>
                <w:rFonts w:ascii="Arial Narrow" w:eastAsia="Arial Narrow" w:hAnsi="Arial Narrow" w:cs="Arial Narrow"/>
                <w:sz w:val="22"/>
                <w:szCs w:val="22"/>
              </w:rPr>
              <w:t> </w:t>
            </w:r>
            <w:r w:rsidR="00973016">
              <w:rPr>
                <w:rFonts w:ascii="Arial Narrow" w:eastAsia="Arial Narrow" w:hAnsi="Arial Narrow" w:cs="Arial Narrow"/>
                <w:sz w:val="22"/>
                <w:szCs w:val="22"/>
              </w:rPr>
              <w:t>-</w:t>
            </w:r>
          </w:p>
        </w:tc>
      </w:tr>
      <w:tr w:rsidR="00B24DC5" w:rsidTr="00406E24">
        <w:trPr>
          <w:trHeight w:val="564"/>
          <w:jc w:val="center"/>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B24DC5" w:rsidRDefault="00B24DC5" w:rsidP="00FE3167">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62</w:t>
            </w:r>
          </w:p>
        </w:tc>
        <w:tc>
          <w:tcPr>
            <w:tcW w:w="7767" w:type="dxa"/>
            <w:tcBorders>
              <w:top w:val="nil"/>
              <w:left w:val="nil"/>
              <w:bottom w:val="single" w:sz="8" w:space="0" w:color="0070C0"/>
              <w:right w:val="single" w:sz="8" w:space="0" w:color="0070C0"/>
            </w:tcBorders>
            <w:shd w:val="clear" w:color="auto" w:fill="FFFFFF"/>
            <w:vAlign w:val="center"/>
          </w:tcPr>
          <w:p w:rsidR="00B24DC5" w:rsidRDefault="00B24DC5" w:rsidP="00FE3167">
            <w:pPr>
              <w:rPr>
                <w:rFonts w:ascii="Arial Narrow" w:eastAsia="Arial Narrow" w:hAnsi="Arial Narrow" w:cs="Arial Narrow"/>
                <w:sz w:val="22"/>
                <w:szCs w:val="22"/>
              </w:rPr>
            </w:pPr>
            <w:r>
              <w:rPr>
                <w:rFonts w:ascii="Arial Narrow" w:eastAsia="Arial Narrow" w:hAnsi="Arial Narrow" w:cs="Arial Narrow"/>
                <w:b/>
                <w:sz w:val="22"/>
                <w:szCs w:val="22"/>
              </w:rPr>
              <w:t>PG4.2.5: Giresun şehri veya Karadeniz bölgesine Yönelik Hazırlanan Lisans Üstü Tez Sayısı</w:t>
            </w:r>
          </w:p>
        </w:tc>
        <w:tc>
          <w:tcPr>
            <w:tcW w:w="1366" w:type="dxa"/>
            <w:tcBorders>
              <w:top w:val="nil"/>
              <w:left w:val="nil"/>
              <w:bottom w:val="single" w:sz="8" w:space="0" w:color="0070C0"/>
              <w:right w:val="single" w:sz="8" w:space="0" w:color="0070C0"/>
            </w:tcBorders>
            <w:shd w:val="clear" w:color="auto" w:fill="FFFFFF"/>
            <w:vAlign w:val="center"/>
          </w:tcPr>
          <w:p w:rsidR="00B24DC5" w:rsidRDefault="00B24DC5" w:rsidP="00FE3167">
            <w:pPr>
              <w:jc w:val="center"/>
              <w:rPr>
                <w:rFonts w:ascii="Arial Narrow" w:eastAsia="Arial Narrow" w:hAnsi="Arial Narrow" w:cs="Arial Narrow"/>
                <w:sz w:val="22"/>
                <w:szCs w:val="22"/>
              </w:rPr>
            </w:pPr>
            <w:r>
              <w:rPr>
                <w:rFonts w:ascii="Arial Narrow" w:eastAsia="Arial Narrow" w:hAnsi="Arial Narrow" w:cs="Arial Narrow"/>
                <w:sz w:val="22"/>
                <w:szCs w:val="22"/>
              </w:rPr>
              <w:t> </w:t>
            </w:r>
            <w:r w:rsidR="00973016">
              <w:rPr>
                <w:rFonts w:ascii="Arial Narrow" w:eastAsia="Arial Narrow" w:hAnsi="Arial Narrow" w:cs="Arial Narrow"/>
                <w:sz w:val="22"/>
                <w:szCs w:val="22"/>
              </w:rPr>
              <w:t>-</w:t>
            </w:r>
          </w:p>
        </w:tc>
      </w:tr>
      <w:tr w:rsidR="00B24DC5" w:rsidTr="00406E24">
        <w:trPr>
          <w:trHeight w:val="288"/>
          <w:jc w:val="center"/>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B24DC5" w:rsidRDefault="00B24DC5" w:rsidP="00FE3167">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63</w:t>
            </w:r>
          </w:p>
        </w:tc>
        <w:tc>
          <w:tcPr>
            <w:tcW w:w="7767" w:type="dxa"/>
            <w:tcBorders>
              <w:top w:val="nil"/>
              <w:left w:val="nil"/>
              <w:bottom w:val="single" w:sz="8" w:space="0" w:color="0070C0"/>
              <w:right w:val="single" w:sz="8" w:space="0" w:color="0070C0"/>
            </w:tcBorders>
            <w:shd w:val="clear" w:color="auto" w:fill="FFFFFF"/>
            <w:vAlign w:val="center"/>
          </w:tcPr>
          <w:p w:rsidR="00B24DC5" w:rsidRDefault="00B24DC5" w:rsidP="00FE3167">
            <w:pPr>
              <w:rPr>
                <w:rFonts w:ascii="Arial Narrow" w:eastAsia="Arial Narrow" w:hAnsi="Arial Narrow" w:cs="Arial Narrow"/>
                <w:sz w:val="22"/>
                <w:szCs w:val="22"/>
              </w:rPr>
            </w:pPr>
            <w:r>
              <w:rPr>
                <w:rFonts w:ascii="Arial Narrow" w:eastAsia="Arial Narrow" w:hAnsi="Arial Narrow" w:cs="Arial Narrow"/>
                <w:b/>
                <w:sz w:val="22"/>
                <w:szCs w:val="22"/>
              </w:rPr>
              <w:t>PG4.3.1: Tamamlanan girişimcilik projesi sayısı</w:t>
            </w:r>
          </w:p>
        </w:tc>
        <w:tc>
          <w:tcPr>
            <w:tcW w:w="1366" w:type="dxa"/>
            <w:tcBorders>
              <w:top w:val="nil"/>
              <w:left w:val="nil"/>
              <w:bottom w:val="single" w:sz="8" w:space="0" w:color="0070C0"/>
              <w:right w:val="single" w:sz="8" w:space="0" w:color="0070C0"/>
            </w:tcBorders>
            <w:shd w:val="clear" w:color="auto" w:fill="FFFFFF"/>
            <w:vAlign w:val="center"/>
          </w:tcPr>
          <w:p w:rsidR="00B24DC5" w:rsidRDefault="00B24DC5" w:rsidP="00FE3167">
            <w:pPr>
              <w:jc w:val="center"/>
              <w:rPr>
                <w:rFonts w:ascii="Arial Narrow" w:eastAsia="Arial Narrow" w:hAnsi="Arial Narrow" w:cs="Arial Narrow"/>
                <w:sz w:val="22"/>
                <w:szCs w:val="22"/>
              </w:rPr>
            </w:pPr>
            <w:r>
              <w:rPr>
                <w:rFonts w:ascii="Arial Narrow" w:eastAsia="Arial Narrow" w:hAnsi="Arial Narrow" w:cs="Arial Narrow"/>
                <w:sz w:val="22"/>
                <w:szCs w:val="22"/>
              </w:rPr>
              <w:t> </w:t>
            </w:r>
            <w:r w:rsidR="00973016">
              <w:rPr>
                <w:rFonts w:ascii="Arial Narrow" w:eastAsia="Arial Narrow" w:hAnsi="Arial Narrow" w:cs="Arial Narrow"/>
                <w:sz w:val="22"/>
                <w:szCs w:val="22"/>
              </w:rPr>
              <w:t>0</w:t>
            </w:r>
          </w:p>
        </w:tc>
      </w:tr>
      <w:tr w:rsidR="00B24DC5" w:rsidTr="00406E24">
        <w:trPr>
          <w:trHeight w:val="288"/>
          <w:jc w:val="center"/>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B24DC5" w:rsidRDefault="00B24DC5" w:rsidP="00FE3167">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64</w:t>
            </w:r>
          </w:p>
        </w:tc>
        <w:tc>
          <w:tcPr>
            <w:tcW w:w="7767" w:type="dxa"/>
            <w:tcBorders>
              <w:top w:val="nil"/>
              <w:left w:val="nil"/>
              <w:bottom w:val="single" w:sz="8" w:space="0" w:color="0070C0"/>
              <w:right w:val="single" w:sz="8" w:space="0" w:color="0070C0"/>
            </w:tcBorders>
            <w:shd w:val="clear" w:color="auto" w:fill="FFFFFF"/>
            <w:vAlign w:val="center"/>
          </w:tcPr>
          <w:p w:rsidR="00B24DC5" w:rsidRDefault="00B24DC5" w:rsidP="00FE3167">
            <w:pPr>
              <w:rPr>
                <w:rFonts w:ascii="Arial Narrow" w:eastAsia="Arial Narrow" w:hAnsi="Arial Narrow" w:cs="Arial Narrow"/>
                <w:sz w:val="22"/>
                <w:szCs w:val="22"/>
              </w:rPr>
            </w:pPr>
            <w:r>
              <w:rPr>
                <w:rFonts w:ascii="Arial Narrow" w:eastAsia="Arial Narrow" w:hAnsi="Arial Narrow" w:cs="Arial Narrow"/>
                <w:b/>
                <w:sz w:val="22"/>
                <w:szCs w:val="22"/>
              </w:rPr>
              <w:t>PG4.3.2: Laboratuvarlardan üniversite dışına verilen hizmet sayısı</w:t>
            </w:r>
          </w:p>
        </w:tc>
        <w:tc>
          <w:tcPr>
            <w:tcW w:w="1366" w:type="dxa"/>
            <w:tcBorders>
              <w:top w:val="nil"/>
              <w:left w:val="nil"/>
              <w:bottom w:val="single" w:sz="8" w:space="0" w:color="0070C0"/>
              <w:right w:val="single" w:sz="8" w:space="0" w:color="0070C0"/>
            </w:tcBorders>
            <w:shd w:val="clear" w:color="auto" w:fill="FFFFFF"/>
            <w:vAlign w:val="center"/>
          </w:tcPr>
          <w:p w:rsidR="00B24DC5" w:rsidRDefault="00B24DC5" w:rsidP="00FE3167">
            <w:pPr>
              <w:jc w:val="center"/>
              <w:rPr>
                <w:rFonts w:ascii="Arial Narrow" w:eastAsia="Arial Narrow" w:hAnsi="Arial Narrow" w:cs="Arial Narrow"/>
                <w:sz w:val="22"/>
                <w:szCs w:val="22"/>
              </w:rPr>
            </w:pPr>
            <w:r>
              <w:rPr>
                <w:rFonts w:ascii="Arial Narrow" w:eastAsia="Arial Narrow" w:hAnsi="Arial Narrow" w:cs="Arial Narrow"/>
                <w:sz w:val="22"/>
                <w:szCs w:val="22"/>
              </w:rPr>
              <w:t> </w:t>
            </w:r>
            <w:r w:rsidR="00973016">
              <w:rPr>
                <w:rFonts w:ascii="Arial Narrow" w:eastAsia="Arial Narrow" w:hAnsi="Arial Narrow" w:cs="Arial Narrow"/>
                <w:sz w:val="22"/>
                <w:szCs w:val="22"/>
              </w:rPr>
              <w:t>-</w:t>
            </w:r>
          </w:p>
        </w:tc>
      </w:tr>
      <w:tr w:rsidR="00B24DC5" w:rsidTr="00406E24">
        <w:trPr>
          <w:trHeight w:val="288"/>
          <w:jc w:val="center"/>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B24DC5" w:rsidRDefault="00B24DC5" w:rsidP="00FE3167">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65</w:t>
            </w:r>
          </w:p>
        </w:tc>
        <w:tc>
          <w:tcPr>
            <w:tcW w:w="7767" w:type="dxa"/>
            <w:tcBorders>
              <w:top w:val="nil"/>
              <w:left w:val="nil"/>
              <w:bottom w:val="single" w:sz="8" w:space="0" w:color="0070C0"/>
              <w:right w:val="single" w:sz="8" w:space="0" w:color="0070C0"/>
            </w:tcBorders>
            <w:shd w:val="clear" w:color="auto" w:fill="FFFFFF"/>
            <w:vAlign w:val="center"/>
          </w:tcPr>
          <w:p w:rsidR="00B24DC5" w:rsidRDefault="00B24DC5" w:rsidP="00FE3167">
            <w:pPr>
              <w:rPr>
                <w:rFonts w:ascii="Arial Narrow" w:eastAsia="Arial Narrow" w:hAnsi="Arial Narrow" w:cs="Arial Narrow"/>
                <w:sz w:val="22"/>
                <w:szCs w:val="22"/>
              </w:rPr>
            </w:pPr>
            <w:r>
              <w:rPr>
                <w:rFonts w:ascii="Arial Narrow" w:eastAsia="Arial Narrow" w:hAnsi="Arial Narrow" w:cs="Arial Narrow"/>
                <w:b/>
                <w:sz w:val="22"/>
                <w:szCs w:val="22"/>
              </w:rPr>
              <w:t>PG4.3.3: Yenilikçilik ve girişimcilik temalı ders sayısı</w:t>
            </w:r>
          </w:p>
        </w:tc>
        <w:tc>
          <w:tcPr>
            <w:tcW w:w="1366" w:type="dxa"/>
            <w:tcBorders>
              <w:top w:val="nil"/>
              <w:left w:val="nil"/>
              <w:bottom w:val="single" w:sz="8" w:space="0" w:color="0070C0"/>
              <w:right w:val="single" w:sz="8" w:space="0" w:color="0070C0"/>
            </w:tcBorders>
            <w:shd w:val="clear" w:color="auto" w:fill="FFFFFF"/>
            <w:vAlign w:val="center"/>
          </w:tcPr>
          <w:p w:rsidR="00B24DC5" w:rsidRDefault="00B24DC5" w:rsidP="00FE3167">
            <w:pPr>
              <w:jc w:val="center"/>
              <w:rPr>
                <w:rFonts w:ascii="Arial Narrow" w:eastAsia="Arial Narrow" w:hAnsi="Arial Narrow" w:cs="Arial Narrow"/>
                <w:sz w:val="22"/>
                <w:szCs w:val="22"/>
              </w:rPr>
            </w:pPr>
            <w:r>
              <w:rPr>
                <w:rFonts w:ascii="Arial Narrow" w:eastAsia="Arial Narrow" w:hAnsi="Arial Narrow" w:cs="Arial Narrow"/>
                <w:sz w:val="22"/>
                <w:szCs w:val="22"/>
              </w:rPr>
              <w:t> </w:t>
            </w:r>
            <w:r w:rsidR="00973016">
              <w:rPr>
                <w:rFonts w:ascii="Arial Narrow" w:eastAsia="Arial Narrow" w:hAnsi="Arial Narrow" w:cs="Arial Narrow"/>
                <w:sz w:val="22"/>
                <w:szCs w:val="22"/>
              </w:rPr>
              <w:t>-</w:t>
            </w:r>
          </w:p>
        </w:tc>
      </w:tr>
      <w:tr w:rsidR="00B24DC5" w:rsidTr="00406E24">
        <w:trPr>
          <w:trHeight w:val="288"/>
          <w:jc w:val="center"/>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B24DC5" w:rsidRDefault="00B24DC5" w:rsidP="00FE3167">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66</w:t>
            </w:r>
          </w:p>
        </w:tc>
        <w:tc>
          <w:tcPr>
            <w:tcW w:w="7767" w:type="dxa"/>
            <w:tcBorders>
              <w:top w:val="nil"/>
              <w:left w:val="nil"/>
              <w:bottom w:val="single" w:sz="8" w:space="0" w:color="0070C0"/>
              <w:right w:val="single" w:sz="8" w:space="0" w:color="0070C0"/>
            </w:tcBorders>
            <w:shd w:val="clear" w:color="auto" w:fill="FFFFFF"/>
            <w:vAlign w:val="center"/>
          </w:tcPr>
          <w:p w:rsidR="00B24DC5" w:rsidRDefault="00B24DC5" w:rsidP="00FE3167">
            <w:pPr>
              <w:rPr>
                <w:rFonts w:ascii="Arial Narrow" w:eastAsia="Arial Narrow" w:hAnsi="Arial Narrow" w:cs="Arial Narrow"/>
                <w:sz w:val="22"/>
                <w:szCs w:val="22"/>
              </w:rPr>
            </w:pPr>
            <w:r>
              <w:rPr>
                <w:rFonts w:ascii="Arial Narrow" w:eastAsia="Arial Narrow" w:hAnsi="Arial Narrow" w:cs="Arial Narrow"/>
                <w:b/>
                <w:sz w:val="22"/>
                <w:szCs w:val="22"/>
              </w:rPr>
              <w:t>PG4.3.4: Girişimcilik temalı öğrenci Topluluklarına veya gruplarına üye öğrenci sayısı</w:t>
            </w:r>
          </w:p>
        </w:tc>
        <w:tc>
          <w:tcPr>
            <w:tcW w:w="1366" w:type="dxa"/>
            <w:tcBorders>
              <w:top w:val="nil"/>
              <w:left w:val="nil"/>
              <w:bottom w:val="single" w:sz="8" w:space="0" w:color="0070C0"/>
              <w:right w:val="single" w:sz="8" w:space="0" w:color="0070C0"/>
            </w:tcBorders>
            <w:shd w:val="clear" w:color="auto" w:fill="FFFFFF"/>
            <w:vAlign w:val="center"/>
          </w:tcPr>
          <w:p w:rsidR="00B24DC5" w:rsidRDefault="00B24DC5" w:rsidP="00FE3167">
            <w:pPr>
              <w:jc w:val="center"/>
              <w:rPr>
                <w:rFonts w:ascii="Arial Narrow" w:eastAsia="Arial Narrow" w:hAnsi="Arial Narrow" w:cs="Arial Narrow"/>
                <w:sz w:val="22"/>
                <w:szCs w:val="22"/>
              </w:rPr>
            </w:pPr>
            <w:r>
              <w:rPr>
                <w:rFonts w:ascii="Arial Narrow" w:eastAsia="Arial Narrow" w:hAnsi="Arial Narrow" w:cs="Arial Narrow"/>
                <w:sz w:val="22"/>
                <w:szCs w:val="22"/>
              </w:rPr>
              <w:t> </w:t>
            </w:r>
            <w:r w:rsidR="00973016">
              <w:rPr>
                <w:rFonts w:ascii="Arial Narrow" w:eastAsia="Arial Narrow" w:hAnsi="Arial Narrow" w:cs="Arial Narrow"/>
                <w:sz w:val="22"/>
                <w:szCs w:val="22"/>
              </w:rPr>
              <w:t>-</w:t>
            </w:r>
          </w:p>
        </w:tc>
      </w:tr>
      <w:tr w:rsidR="00B24DC5" w:rsidTr="00406E24">
        <w:trPr>
          <w:trHeight w:val="288"/>
          <w:jc w:val="center"/>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B24DC5" w:rsidRDefault="00B24DC5" w:rsidP="00FE3167">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67</w:t>
            </w:r>
          </w:p>
        </w:tc>
        <w:tc>
          <w:tcPr>
            <w:tcW w:w="7767" w:type="dxa"/>
            <w:tcBorders>
              <w:top w:val="nil"/>
              <w:left w:val="nil"/>
              <w:bottom w:val="single" w:sz="8" w:space="0" w:color="0070C0"/>
              <w:right w:val="single" w:sz="8" w:space="0" w:color="0070C0"/>
            </w:tcBorders>
            <w:shd w:val="clear" w:color="auto" w:fill="FFFFFF"/>
            <w:vAlign w:val="center"/>
          </w:tcPr>
          <w:p w:rsidR="00B24DC5" w:rsidRDefault="00B24DC5" w:rsidP="00FE3167">
            <w:pPr>
              <w:rPr>
                <w:rFonts w:ascii="Arial Narrow" w:eastAsia="Arial Narrow" w:hAnsi="Arial Narrow" w:cs="Arial Narrow"/>
                <w:sz w:val="22"/>
                <w:szCs w:val="22"/>
              </w:rPr>
            </w:pPr>
            <w:r>
              <w:rPr>
                <w:rFonts w:ascii="Arial Narrow" w:eastAsia="Arial Narrow" w:hAnsi="Arial Narrow" w:cs="Arial Narrow"/>
                <w:b/>
                <w:sz w:val="22"/>
                <w:szCs w:val="22"/>
              </w:rPr>
              <w:t>PG4.3.5: Girişimcilik sertifikası alan öğrenci sayısı</w:t>
            </w:r>
          </w:p>
        </w:tc>
        <w:tc>
          <w:tcPr>
            <w:tcW w:w="1366" w:type="dxa"/>
            <w:tcBorders>
              <w:top w:val="nil"/>
              <w:left w:val="nil"/>
              <w:bottom w:val="single" w:sz="8" w:space="0" w:color="0070C0"/>
              <w:right w:val="single" w:sz="8" w:space="0" w:color="0070C0"/>
            </w:tcBorders>
            <w:shd w:val="clear" w:color="auto" w:fill="FFFFFF"/>
            <w:vAlign w:val="center"/>
          </w:tcPr>
          <w:p w:rsidR="00B24DC5" w:rsidRDefault="00B24DC5" w:rsidP="00FE3167">
            <w:pPr>
              <w:jc w:val="center"/>
              <w:rPr>
                <w:rFonts w:ascii="Arial Narrow" w:eastAsia="Arial Narrow" w:hAnsi="Arial Narrow" w:cs="Arial Narrow"/>
                <w:sz w:val="22"/>
                <w:szCs w:val="22"/>
              </w:rPr>
            </w:pPr>
            <w:r>
              <w:rPr>
                <w:rFonts w:ascii="Arial Narrow" w:eastAsia="Arial Narrow" w:hAnsi="Arial Narrow" w:cs="Arial Narrow"/>
                <w:sz w:val="22"/>
                <w:szCs w:val="22"/>
              </w:rPr>
              <w:t> </w:t>
            </w:r>
            <w:r w:rsidR="00973016">
              <w:rPr>
                <w:rFonts w:ascii="Arial Narrow" w:eastAsia="Arial Narrow" w:hAnsi="Arial Narrow" w:cs="Arial Narrow"/>
                <w:sz w:val="22"/>
                <w:szCs w:val="22"/>
              </w:rPr>
              <w:t>-</w:t>
            </w:r>
          </w:p>
        </w:tc>
      </w:tr>
      <w:tr w:rsidR="00B24DC5" w:rsidTr="00406E24">
        <w:trPr>
          <w:trHeight w:val="288"/>
          <w:jc w:val="center"/>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B24DC5" w:rsidRDefault="00B24DC5" w:rsidP="00FE3167">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68</w:t>
            </w:r>
          </w:p>
        </w:tc>
        <w:tc>
          <w:tcPr>
            <w:tcW w:w="7767" w:type="dxa"/>
            <w:tcBorders>
              <w:top w:val="nil"/>
              <w:left w:val="nil"/>
              <w:bottom w:val="single" w:sz="8" w:space="0" w:color="0070C0"/>
              <w:right w:val="single" w:sz="8" w:space="0" w:color="0070C0"/>
            </w:tcBorders>
            <w:shd w:val="clear" w:color="auto" w:fill="FFFFFF"/>
            <w:vAlign w:val="center"/>
          </w:tcPr>
          <w:p w:rsidR="00B24DC5" w:rsidRDefault="00B24DC5" w:rsidP="00FE3167">
            <w:pPr>
              <w:rPr>
                <w:rFonts w:ascii="Arial Narrow" w:eastAsia="Arial Narrow" w:hAnsi="Arial Narrow" w:cs="Arial Narrow"/>
                <w:sz w:val="22"/>
                <w:szCs w:val="22"/>
              </w:rPr>
            </w:pPr>
            <w:r>
              <w:rPr>
                <w:rFonts w:ascii="Arial Narrow" w:eastAsia="Arial Narrow" w:hAnsi="Arial Narrow" w:cs="Arial Narrow"/>
                <w:b/>
                <w:sz w:val="22"/>
                <w:szCs w:val="22"/>
              </w:rPr>
              <w:t>PG5.1.1: Öğrenci başına düşen eğitim amaçlı mekân büyüklüğü</w:t>
            </w:r>
          </w:p>
        </w:tc>
        <w:tc>
          <w:tcPr>
            <w:tcW w:w="1366" w:type="dxa"/>
            <w:tcBorders>
              <w:top w:val="nil"/>
              <w:left w:val="nil"/>
              <w:bottom w:val="single" w:sz="8" w:space="0" w:color="0070C0"/>
              <w:right w:val="single" w:sz="8" w:space="0" w:color="0070C0"/>
            </w:tcBorders>
            <w:shd w:val="clear" w:color="auto" w:fill="FFFFFF"/>
            <w:vAlign w:val="center"/>
          </w:tcPr>
          <w:p w:rsidR="00B24DC5" w:rsidRDefault="00973016" w:rsidP="00FE3167">
            <w:pPr>
              <w:jc w:val="center"/>
              <w:rPr>
                <w:rFonts w:ascii="Arial Narrow" w:eastAsia="Arial Narrow" w:hAnsi="Arial Narrow" w:cs="Arial Narrow"/>
                <w:sz w:val="22"/>
                <w:szCs w:val="22"/>
              </w:rPr>
            </w:pPr>
            <w:r>
              <w:rPr>
                <w:rFonts w:ascii="Arial Narrow" w:eastAsia="Arial Narrow" w:hAnsi="Arial Narrow" w:cs="Arial Narrow"/>
                <w:sz w:val="22"/>
                <w:szCs w:val="22"/>
              </w:rPr>
              <w:t>-</w:t>
            </w:r>
            <w:r w:rsidR="00B24DC5">
              <w:rPr>
                <w:rFonts w:ascii="Arial Narrow" w:eastAsia="Arial Narrow" w:hAnsi="Arial Narrow" w:cs="Arial Narrow"/>
                <w:sz w:val="22"/>
                <w:szCs w:val="22"/>
              </w:rPr>
              <w:t> </w:t>
            </w:r>
          </w:p>
        </w:tc>
      </w:tr>
      <w:tr w:rsidR="00B24DC5" w:rsidTr="00406E24">
        <w:trPr>
          <w:trHeight w:val="288"/>
          <w:jc w:val="center"/>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B24DC5" w:rsidRDefault="00B24DC5" w:rsidP="00FE3167">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69</w:t>
            </w:r>
          </w:p>
        </w:tc>
        <w:tc>
          <w:tcPr>
            <w:tcW w:w="7767" w:type="dxa"/>
            <w:tcBorders>
              <w:top w:val="nil"/>
              <w:left w:val="nil"/>
              <w:bottom w:val="single" w:sz="8" w:space="0" w:color="0070C0"/>
              <w:right w:val="single" w:sz="8" w:space="0" w:color="0070C0"/>
            </w:tcBorders>
            <w:shd w:val="clear" w:color="auto" w:fill="FFFFFF"/>
            <w:vAlign w:val="center"/>
          </w:tcPr>
          <w:p w:rsidR="00B24DC5" w:rsidRDefault="00B24DC5" w:rsidP="00FE3167">
            <w:pPr>
              <w:rPr>
                <w:rFonts w:ascii="Arial Narrow" w:eastAsia="Arial Narrow" w:hAnsi="Arial Narrow" w:cs="Arial Narrow"/>
                <w:sz w:val="22"/>
                <w:szCs w:val="22"/>
              </w:rPr>
            </w:pPr>
            <w:r>
              <w:rPr>
                <w:rFonts w:ascii="Arial Narrow" w:eastAsia="Arial Narrow" w:hAnsi="Arial Narrow" w:cs="Arial Narrow"/>
                <w:b/>
                <w:sz w:val="22"/>
                <w:szCs w:val="22"/>
              </w:rPr>
              <w:t>PG5.1.2: Akademisyen başına düşen ofis mekân büyüklüğü</w:t>
            </w:r>
          </w:p>
        </w:tc>
        <w:tc>
          <w:tcPr>
            <w:tcW w:w="1366" w:type="dxa"/>
            <w:tcBorders>
              <w:top w:val="nil"/>
              <w:left w:val="nil"/>
              <w:bottom w:val="single" w:sz="8" w:space="0" w:color="0070C0"/>
              <w:right w:val="single" w:sz="8" w:space="0" w:color="0070C0"/>
            </w:tcBorders>
            <w:shd w:val="clear" w:color="auto" w:fill="FFFFFF"/>
            <w:vAlign w:val="center"/>
          </w:tcPr>
          <w:p w:rsidR="00B24DC5" w:rsidRDefault="00B24DC5" w:rsidP="00FE3167">
            <w:pPr>
              <w:jc w:val="center"/>
              <w:rPr>
                <w:rFonts w:ascii="Arial Narrow" w:eastAsia="Arial Narrow" w:hAnsi="Arial Narrow" w:cs="Arial Narrow"/>
                <w:sz w:val="22"/>
                <w:szCs w:val="22"/>
              </w:rPr>
            </w:pPr>
            <w:r>
              <w:rPr>
                <w:rFonts w:ascii="Arial Narrow" w:eastAsia="Arial Narrow" w:hAnsi="Arial Narrow" w:cs="Arial Narrow"/>
                <w:sz w:val="22"/>
                <w:szCs w:val="22"/>
              </w:rPr>
              <w:t> </w:t>
            </w:r>
            <w:r w:rsidR="00973016">
              <w:rPr>
                <w:rFonts w:ascii="Arial Narrow" w:eastAsia="Arial Narrow" w:hAnsi="Arial Narrow" w:cs="Arial Narrow"/>
                <w:sz w:val="22"/>
                <w:szCs w:val="22"/>
              </w:rPr>
              <w:t>-</w:t>
            </w:r>
          </w:p>
        </w:tc>
      </w:tr>
      <w:tr w:rsidR="00B24DC5" w:rsidTr="00406E24">
        <w:trPr>
          <w:trHeight w:val="288"/>
          <w:jc w:val="center"/>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B24DC5" w:rsidRDefault="00B24DC5" w:rsidP="00FE3167">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70</w:t>
            </w:r>
          </w:p>
        </w:tc>
        <w:tc>
          <w:tcPr>
            <w:tcW w:w="7767" w:type="dxa"/>
            <w:tcBorders>
              <w:top w:val="nil"/>
              <w:left w:val="nil"/>
              <w:bottom w:val="single" w:sz="8" w:space="0" w:color="0070C0"/>
              <w:right w:val="single" w:sz="8" w:space="0" w:color="0070C0"/>
            </w:tcBorders>
            <w:shd w:val="clear" w:color="auto" w:fill="FFFFFF"/>
            <w:vAlign w:val="center"/>
          </w:tcPr>
          <w:p w:rsidR="00B24DC5" w:rsidRDefault="00B24DC5" w:rsidP="00FE3167">
            <w:pPr>
              <w:rPr>
                <w:rFonts w:ascii="Arial Narrow" w:eastAsia="Arial Narrow" w:hAnsi="Arial Narrow" w:cs="Arial Narrow"/>
                <w:sz w:val="22"/>
                <w:szCs w:val="22"/>
              </w:rPr>
            </w:pPr>
            <w:r>
              <w:rPr>
                <w:rFonts w:ascii="Arial Narrow" w:eastAsia="Arial Narrow" w:hAnsi="Arial Narrow" w:cs="Arial Narrow"/>
                <w:b/>
                <w:sz w:val="22"/>
                <w:szCs w:val="22"/>
              </w:rPr>
              <w:t>PG5.1.3: İdari personel başına düşen ofis mekân büyüklüğü</w:t>
            </w:r>
          </w:p>
        </w:tc>
        <w:tc>
          <w:tcPr>
            <w:tcW w:w="1366" w:type="dxa"/>
            <w:tcBorders>
              <w:top w:val="nil"/>
              <w:left w:val="nil"/>
              <w:bottom w:val="single" w:sz="8" w:space="0" w:color="0070C0"/>
              <w:right w:val="single" w:sz="8" w:space="0" w:color="0070C0"/>
            </w:tcBorders>
            <w:shd w:val="clear" w:color="auto" w:fill="FFFFFF"/>
            <w:vAlign w:val="center"/>
          </w:tcPr>
          <w:p w:rsidR="00B24DC5" w:rsidRDefault="00B24DC5" w:rsidP="00FE3167">
            <w:pPr>
              <w:jc w:val="center"/>
              <w:rPr>
                <w:rFonts w:ascii="Arial Narrow" w:eastAsia="Arial Narrow" w:hAnsi="Arial Narrow" w:cs="Arial Narrow"/>
                <w:sz w:val="22"/>
                <w:szCs w:val="22"/>
              </w:rPr>
            </w:pPr>
            <w:r>
              <w:rPr>
                <w:rFonts w:ascii="Arial Narrow" w:eastAsia="Arial Narrow" w:hAnsi="Arial Narrow" w:cs="Arial Narrow"/>
                <w:sz w:val="22"/>
                <w:szCs w:val="22"/>
              </w:rPr>
              <w:t> </w:t>
            </w:r>
            <w:r w:rsidR="00973016">
              <w:rPr>
                <w:rFonts w:ascii="Arial Narrow" w:eastAsia="Arial Narrow" w:hAnsi="Arial Narrow" w:cs="Arial Narrow"/>
                <w:sz w:val="22"/>
                <w:szCs w:val="22"/>
              </w:rPr>
              <w:t>-</w:t>
            </w:r>
          </w:p>
        </w:tc>
      </w:tr>
      <w:tr w:rsidR="00B24DC5" w:rsidTr="00406E24">
        <w:trPr>
          <w:trHeight w:val="288"/>
          <w:jc w:val="center"/>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B24DC5" w:rsidRDefault="00B24DC5" w:rsidP="00FE3167">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71</w:t>
            </w:r>
          </w:p>
        </w:tc>
        <w:tc>
          <w:tcPr>
            <w:tcW w:w="7767" w:type="dxa"/>
            <w:tcBorders>
              <w:top w:val="nil"/>
              <w:left w:val="nil"/>
              <w:bottom w:val="single" w:sz="8" w:space="0" w:color="0070C0"/>
              <w:right w:val="single" w:sz="8" w:space="0" w:color="0070C0"/>
            </w:tcBorders>
            <w:shd w:val="clear" w:color="auto" w:fill="FFFFFF"/>
            <w:vAlign w:val="center"/>
          </w:tcPr>
          <w:p w:rsidR="00B24DC5" w:rsidRDefault="00B24DC5" w:rsidP="00FE3167">
            <w:pPr>
              <w:rPr>
                <w:rFonts w:ascii="Arial Narrow" w:eastAsia="Arial Narrow" w:hAnsi="Arial Narrow" w:cs="Arial Narrow"/>
                <w:sz w:val="22"/>
                <w:szCs w:val="22"/>
              </w:rPr>
            </w:pPr>
            <w:r>
              <w:rPr>
                <w:rFonts w:ascii="Arial Narrow" w:eastAsia="Arial Narrow" w:hAnsi="Arial Narrow" w:cs="Arial Narrow"/>
                <w:b/>
                <w:sz w:val="22"/>
                <w:szCs w:val="22"/>
              </w:rPr>
              <w:t>PG5.1.4: Öğrenci başına düşen araştırma amaçlı mekân büyüklüğü</w:t>
            </w:r>
          </w:p>
        </w:tc>
        <w:tc>
          <w:tcPr>
            <w:tcW w:w="1366" w:type="dxa"/>
            <w:tcBorders>
              <w:top w:val="nil"/>
              <w:left w:val="nil"/>
              <w:bottom w:val="single" w:sz="8" w:space="0" w:color="0070C0"/>
              <w:right w:val="single" w:sz="8" w:space="0" w:color="0070C0"/>
            </w:tcBorders>
            <w:shd w:val="clear" w:color="auto" w:fill="FFFFFF"/>
            <w:vAlign w:val="center"/>
          </w:tcPr>
          <w:p w:rsidR="00B24DC5" w:rsidRDefault="00B24DC5" w:rsidP="00FE3167">
            <w:pPr>
              <w:jc w:val="center"/>
              <w:rPr>
                <w:rFonts w:ascii="Arial Narrow" w:eastAsia="Arial Narrow" w:hAnsi="Arial Narrow" w:cs="Arial Narrow"/>
                <w:sz w:val="22"/>
                <w:szCs w:val="22"/>
              </w:rPr>
            </w:pPr>
            <w:r>
              <w:rPr>
                <w:rFonts w:ascii="Arial Narrow" w:eastAsia="Arial Narrow" w:hAnsi="Arial Narrow" w:cs="Arial Narrow"/>
                <w:sz w:val="22"/>
                <w:szCs w:val="22"/>
              </w:rPr>
              <w:t> </w:t>
            </w:r>
            <w:r w:rsidR="00973016">
              <w:rPr>
                <w:rFonts w:ascii="Arial Narrow" w:eastAsia="Arial Narrow" w:hAnsi="Arial Narrow" w:cs="Arial Narrow"/>
                <w:sz w:val="22"/>
                <w:szCs w:val="22"/>
              </w:rPr>
              <w:t>-</w:t>
            </w:r>
          </w:p>
        </w:tc>
      </w:tr>
      <w:tr w:rsidR="00B24DC5" w:rsidTr="00406E24">
        <w:trPr>
          <w:trHeight w:val="288"/>
          <w:jc w:val="center"/>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B24DC5" w:rsidRDefault="00B24DC5" w:rsidP="00FE3167">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72</w:t>
            </w:r>
          </w:p>
        </w:tc>
        <w:tc>
          <w:tcPr>
            <w:tcW w:w="7767" w:type="dxa"/>
            <w:tcBorders>
              <w:top w:val="nil"/>
              <w:left w:val="nil"/>
              <w:bottom w:val="single" w:sz="8" w:space="0" w:color="0070C0"/>
              <w:right w:val="single" w:sz="8" w:space="0" w:color="0070C0"/>
            </w:tcBorders>
            <w:shd w:val="clear" w:color="auto" w:fill="FFFFFF"/>
            <w:vAlign w:val="center"/>
          </w:tcPr>
          <w:p w:rsidR="00B24DC5" w:rsidRDefault="00B24DC5" w:rsidP="00FE3167">
            <w:pPr>
              <w:rPr>
                <w:rFonts w:ascii="Arial Narrow" w:eastAsia="Arial Narrow" w:hAnsi="Arial Narrow" w:cs="Arial Narrow"/>
                <w:sz w:val="22"/>
                <w:szCs w:val="22"/>
              </w:rPr>
            </w:pPr>
            <w:r>
              <w:rPr>
                <w:rFonts w:ascii="Arial Narrow" w:eastAsia="Arial Narrow" w:hAnsi="Arial Narrow" w:cs="Arial Narrow"/>
                <w:b/>
                <w:sz w:val="22"/>
                <w:szCs w:val="22"/>
              </w:rPr>
              <w:t>PG5.1.5: Kapalı alanlarda m2 başına düşen enerji tüketim gideri.</w:t>
            </w:r>
          </w:p>
        </w:tc>
        <w:tc>
          <w:tcPr>
            <w:tcW w:w="1366" w:type="dxa"/>
            <w:tcBorders>
              <w:top w:val="nil"/>
              <w:left w:val="nil"/>
              <w:bottom w:val="single" w:sz="8" w:space="0" w:color="0070C0"/>
              <w:right w:val="single" w:sz="8" w:space="0" w:color="0070C0"/>
            </w:tcBorders>
            <w:shd w:val="clear" w:color="auto" w:fill="FFFFFF"/>
            <w:vAlign w:val="center"/>
          </w:tcPr>
          <w:p w:rsidR="00B24DC5" w:rsidRDefault="00B24DC5" w:rsidP="00FE3167">
            <w:pPr>
              <w:jc w:val="center"/>
              <w:rPr>
                <w:rFonts w:ascii="Arial Narrow" w:eastAsia="Arial Narrow" w:hAnsi="Arial Narrow" w:cs="Arial Narrow"/>
                <w:sz w:val="22"/>
                <w:szCs w:val="22"/>
              </w:rPr>
            </w:pPr>
            <w:r>
              <w:rPr>
                <w:rFonts w:ascii="Arial Narrow" w:eastAsia="Arial Narrow" w:hAnsi="Arial Narrow" w:cs="Arial Narrow"/>
                <w:sz w:val="22"/>
                <w:szCs w:val="22"/>
              </w:rPr>
              <w:t> </w:t>
            </w:r>
            <w:r w:rsidR="00973016">
              <w:rPr>
                <w:rFonts w:ascii="Arial Narrow" w:eastAsia="Arial Narrow" w:hAnsi="Arial Narrow" w:cs="Arial Narrow"/>
                <w:sz w:val="22"/>
                <w:szCs w:val="22"/>
              </w:rPr>
              <w:t>-</w:t>
            </w:r>
          </w:p>
        </w:tc>
      </w:tr>
      <w:tr w:rsidR="00B24DC5" w:rsidTr="00406E24">
        <w:trPr>
          <w:trHeight w:val="288"/>
          <w:jc w:val="center"/>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B24DC5" w:rsidRDefault="00B24DC5" w:rsidP="00FE3167">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73</w:t>
            </w:r>
          </w:p>
        </w:tc>
        <w:tc>
          <w:tcPr>
            <w:tcW w:w="7767" w:type="dxa"/>
            <w:tcBorders>
              <w:top w:val="nil"/>
              <w:left w:val="nil"/>
              <w:bottom w:val="single" w:sz="8" w:space="0" w:color="0070C0"/>
              <w:right w:val="single" w:sz="8" w:space="0" w:color="0070C0"/>
            </w:tcBorders>
            <w:shd w:val="clear" w:color="auto" w:fill="FFFFFF"/>
            <w:vAlign w:val="center"/>
          </w:tcPr>
          <w:p w:rsidR="00B24DC5" w:rsidRDefault="00B24DC5" w:rsidP="00FE3167">
            <w:pPr>
              <w:rPr>
                <w:rFonts w:ascii="Arial Narrow" w:eastAsia="Arial Narrow" w:hAnsi="Arial Narrow" w:cs="Arial Narrow"/>
                <w:sz w:val="22"/>
                <w:szCs w:val="22"/>
              </w:rPr>
            </w:pPr>
            <w:r>
              <w:rPr>
                <w:rFonts w:ascii="Arial Narrow" w:eastAsia="Arial Narrow" w:hAnsi="Arial Narrow" w:cs="Arial Narrow"/>
                <w:b/>
                <w:sz w:val="22"/>
                <w:szCs w:val="22"/>
              </w:rPr>
              <w:t>PG5.2.1: Uzaktan eğitimle verilen ders sayısı</w:t>
            </w:r>
          </w:p>
        </w:tc>
        <w:tc>
          <w:tcPr>
            <w:tcW w:w="1366" w:type="dxa"/>
            <w:tcBorders>
              <w:top w:val="nil"/>
              <w:left w:val="nil"/>
              <w:bottom w:val="single" w:sz="8" w:space="0" w:color="0070C0"/>
              <w:right w:val="single" w:sz="8" w:space="0" w:color="0070C0"/>
            </w:tcBorders>
            <w:shd w:val="clear" w:color="auto" w:fill="FFFFFF"/>
            <w:vAlign w:val="center"/>
          </w:tcPr>
          <w:p w:rsidR="00B24DC5" w:rsidRDefault="00B24DC5" w:rsidP="00FE3167">
            <w:pPr>
              <w:jc w:val="center"/>
              <w:rPr>
                <w:rFonts w:ascii="Arial Narrow" w:eastAsia="Arial Narrow" w:hAnsi="Arial Narrow" w:cs="Arial Narrow"/>
                <w:sz w:val="22"/>
                <w:szCs w:val="22"/>
              </w:rPr>
            </w:pPr>
            <w:r>
              <w:rPr>
                <w:rFonts w:ascii="Arial Narrow" w:eastAsia="Arial Narrow" w:hAnsi="Arial Narrow" w:cs="Arial Narrow"/>
                <w:sz w:val="22"/>
                <w:szCs w:val="22"/>
              </w:rPr>
              <w:t> </w:t>
            </w:r>
            <w:r w:rsidR="00973016">
              <w:rPr>
                <w:rFonts w:ascii="Arial Narrow" w:eastAsia="Arial Narrow" w:hAnsi="Arial Narrow" w:cs="Arial Narrow"/>
                <w:sz w:val="22"/>
                <w:szCs w:val="22"/>
              </w:rPr>
              <w:t>-</w:t>
            </w:r>
          </w:p>
        </w:tc>
      </w:tr>
      <w:tr w:rsidR="00B24DC5" w:rsidTr="00406E24">
        <w:trPr>
          <w:trHeight w:val="288"/>
          <w:jc w:val="center"/>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B24DC5" w:rsidRDefault="00B24DC5" w:rsidP="00FE3167">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74</w:t>
            </w:r>
          </w:p>
        </w:tc>
        <w:tc>
          <w:tcPr>
            <w:tcW w:w="7767" w:type="dxa"/>
            <w:tcBorders>
              <w:top w:val="nil"/>
              <w:left w:val="nil"/>
              <w:bottom w:val="single" w:sz="8" w:space="0" w:color="0070C0"/>
              <w:right w:val="single" w:sz="8" w:space="0" w:color="0070C0"/>
            </w:tcBorders>
            <w:shd w:val="clear" w:color="auto" w:fill="FFFFFF"/>
            <w:vAlign w:val="center"/>
          </w:tcPr>
          <w:p w:rsidR="00B24DC5" w:rsidRDefault="00B24DC5" w:rsidP="00FE3167">
            <w:pPr>
              <w:rPr>
                <w:rFonts w:ascii="Arial Narrow" w:eastAsia="Arial Narrow" w:hAnsi="Arial Narrow" w:cs="Arial Narrow"/>
                <w:sz w:val="22"/>
                <w:szCs w:val="22"/>
              </w:rPr>
            </w:pPr>
            <w:r>
              <w:rPr>
                <w:rFonts w:ascii="Arial Narrow" w:eastAsia="Arial Narrow" w:hAnsi="Arial Narrow" w:cs="Arial Narrow"/>
                <w:b/>
                <w:sz w:val="22"/>
                <w:szCs w:val="22"/>
              </w:rPr>
              <w:t>PG5.2.2: E-eğitim sistemine yüklenen ders materyal sayısı</w:t>
            </w:r>
          </w:p>
        </w:tc>
        <w:tc>
          <w:tcPr>
            <w:tcW w:w="1366" w:type="dxa"/>
            <w:tcBorders>
              <w:top w:val="nil"/>
              <w:left w:val="nil"/>
              <w:bottom w:val="single" w:sz="8" w:space="0" w:color="0070C0"/>
              <w:right w:val="single" w:sz="8" w:space="0" w:color="0070C0"/>
            </w:tcBorders>
            <w:shd w:val="clear" w:color="auto" w:fill="FFFFFF"/>
            <w:vAlign w:val="center"/>
          </w:tcPr>
          <w:p w:rsidR="00B24DC5" w:rsidRDefault="00B24DC5" w:rsidP="00FE3167">
            <w:pPr>
              <w:jc w:val="center"/>
              <w:rPr>
                <w:rFonts w:ascii="Arial Narrow" w:eastAsia="Arial Narrow" w:hAnsi="Arial Narrow" w:cs="Arial Narrow"/>
                <w:sz w:val="22"/>
                <w:szCs w:val="22"/>
              </w:rPr>
            </w:pPr>
            <w:r>
              <w:rPr>
                <w:rFonts w:ascii="Arial Narrow" w:eastAsia="Arial Narrow" w:hAnsi="Arial Narrow" w:cs="Arial Narrow"/>
                <w:sz w:val="22"/>
                <w:szCs w:val="22"/>
              </w:rPr>
              <w:t> </w:t>
            </w:r>
            <w:r w:rsidR="00973016">
              <w:rPr>
                <w:rFonts w:ascii="Arial Narrow" w:eastAsia="Arial Narrow" w:hAnsi="Arial Narrow" w:cs="Arial Narrow"/>
                <w:sz w:val="22"/>
                <w:szCs w:val="22"/>
              </w:rPr>
              <w:t>-</w:t>
            </w:r>
          </w:p>
        </w:tc>
      </w:tr>
      <w:tr w:rsidR="00B24DC5" w:rsidTr="00406E24">
        <w:trPr>
          <w:trHeight w:val="288"/>
          <w:jc w:val="center"/>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B24DC5" w:rsidRDefault="00B24DC5" w:rsidP="00FE3167">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75</w:t>
            </w:r>
          </w:p>
        </w:tc>
        <w:tc>
          <w:tcPr>
            <w:tcW w:w="7767" w:type="dxa"/>
            <w:tcBorders>
              <w:top w:val="nil"/>
              <w:left w:val="nil"/>
              <w:bottom w:val="single" w:sz="8" w:space="0" w:color="0070C0"/>
              <w:right w:val="single" w:sz="8" w:space="0" w:color="0070C0"/>
            </w:tcBorders>
            <w:shd w:val="clear" w:color="auto" w:fill="FFFFFF"/>
            <w:vAlign w:val="center"/>
          </w:tcPr>
          <w:p w:rsidR="00B24DC5" w:rsidRDefault="00B24DC5" w:rsidP="00FE3167">
            <w:pPr>
              <w:rPr>
                <w:rFonts w:ascii="Arial Narrow" w:eastAsia="Arial Narrow" w:hAnsi="Arial Narrow" w:cs="Arial Narrow"/>
                <w:sz w:val="22"/>
                <w:szCs w:val="22"/>
              </w:rPr>
            </w:pPr>
            <w:r>
              <w:rPr>
                <w:rFonts w:ascii="Arial Narrow" w:eastAsia="Arial Narrow" w:hAnsi="Arial Narrow" w:cs="Arial Narrow"/>
                <w:b/>
                <w:sz w:val="22"/>
                <w:szCs w:val="22"/>
              </w:rPr>
              <w:t>PG5.2.3: Teknoloji tabanlı sistemle desteklenen derslik sayısı</w:t>
            </w:r>
          </w:p>
        </w:tc>
        <w:tc>
          <w:tcPr>
            <w:tcW w:w="1366" w:type="dxa"/>
            <w:tcBorders>
              <w:top w:val="nil"/>
              <w:left w:val="nil"/>
              <w:bottom w:val="single" w:sz="8" w:space="0" w:color="0070C0"/>
              <w:right w:val="single" w:sz="8" w:space="0" w:color="0070C0"/>
            </w:tcBorders>
            <w:shd w:val="clear" w:color="auto" w:fill="FFFFFF"/>
            <w:vAlign w:val="center"/>
          </w:tcPr>
          <w:p w:rsidR="00B24DC5" w:rsidRDefault="00B24DC5" w:rsidP="00FE3167">
            <w:pPr>
              <w:jc w:val="center"/>
              <w:rPr>
                <w:rFonts w:ascii="Arial Narrow" w:eastAsia="Arial Narrow" w:hAnsi="Arial Narrow" w:cs="Arial Narrow"/>
                <w:sz w:val="22"/>
                <w:szCs w:val="22"/>
              </w:rPr>
            </w:pPr>
            <w:r>
              <w:rPr>
                <w:rFonts w:ascii="Arial Narrow" w:eastAsia="Arial Narrow" w:hAnsi="Arial Narrow" w:cs="Arial Narrow"/>
                <w:sz w:val="22"/>
                <w:szCs w:val="22"/>
              </w:rPr>
              <w:t> </w:t>
            </w:r>
            <w:r w:rsidR="00973016">
              <w:rPr>
                <w:rFonts w:ascii="Arial Narrow" w:eastAsia="Arial Narrow" w:hAnsi="Arial Narrow" w:cs="Arial Narrow"/>
                <w:sz w:val="22"/>
                <w:szCs w:val="22"/>
              </w:rPr>
              <w:t>-</w:t>
            </w:r>
          </w:p>
        </w:tc>
      </w:tr>
      <w:tr w:rsidR="00B24DC5" w:rsidTr="00406E24">
        <w:trPr>
          <w:trHeight w:val="288"/>
          <w:jc w:val="center"/>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B24DC5" w:rsidRDefault="00B24DC5" w:rsidP="00FE3167">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76</w:t>
            </w:r>
          </w:p>
        </w:tc>
        <w:tc>
          <w:tcPr>
            <w:tcW w:w="7767" w:type="dxa"/>
            <w:tcBorders>
              <w:top w:val="nil"/>
              <w:left w:val="nil"/>
              <w:bottom w:val="single" w:sz="8" w:space="0" w:color="0070C0"/>
              <w:right w:val="single" w:sz="8" w:space="0" w:color="0070C0"/>
            </w:tcBorders>
            <w:shd w:val="clear" w:color="auto" w:fill="FFFFFF"/>
            <w:vAlign w:val="center"/>
          </w:tcPr>
          <w:p w:rsidR="00B24DC5" w:rsidRDefault="00B24DC5" w:rsidP="00FE3167">
            <w:pPr>
              <w:rPr>
                <w:rFonts w:ascii="Arial Narrow" w:eastAsia="Arial Narrow" w:hAnsi="Arial Narrow" w:cs="Arial Narrow"/>
                <w:sz w:val="22"/>
                <w:szCs w:val="22"/>
              </w:rPr>
            </w:pPr>
            <w:r>
              <w:rPr>
                <w:rFonts w:ascii="Arial Narrow" w:eastAsia="Arial Narrow" w:hAnsi="Arial Narrow" w:cs="Arial Narrow"/>
                <w:b/>
                <w:sz w:val="22"/>
                <w:szCs w:val="22"/>
              </w:rPr>
              <w:t>PG5.3.1: Kütüphane basılı kaynak sayısı</w:t>
            </w:r>
          </w:p>
        </w:tc>
        <w:tc>
          <w:tcPr>
            <w:tcW w:w="1366" w:type="dxa"/>
            <w:tcBorders>
              <w:top w:val="nil"/>
              <w:left w:val="nil"/>
              <w:bottom w:val="single" w:sz="8" w:space="0" w:color="0070C0"/>
              <w:right w:val="single" w:sz="8" w:space="0" w:color="0070C0"/>
            </w:tcBorders>
            <w:shd w:val="clear" w:color="auto" w:fill="FFFFFF"/>
            <w:vAlign w:val="center"/>
          </w:tcPr>
          <w:p w:rsidR="00B24DC5" w:rsidRDefault="00B24DC5" w:rsidP="00FE3167">
            <w:pPr>
              <w:jc w:val="center"/>
              <w:rPr>
                <w:rFonts w:ascii="Arial Narrow" w:eastAsia="Arial Narrow" w:hAnsi="Arial Narrow" w:cs="Arial Narrow"/>
                <w:sz w:val="22"/>
                <w:szCs w:val="22"/>
              </w:rPr>
            </w:pPr>
            <w:r>
              <w:rPr>
                <w:rFonts w:ascii="Arial Narrow" w:eastAsia="Arial Narrow" w:hAnsi="Arial Narrow" w:cs="Arial Narrow"/>
                <w:sz w:val="22"/>
                <w:szCs w:val="22"/>
              </w:rPr>
              <w:t> </w:t>
            </w:r>
            <w:r w:rsidR="00973016">
              <w:rPr>
                <w:rFonts w:ascii="Arial Narrow" w:eastAsia="Arial Narrow" w:hAnsi="Arial Narrow" w:cs="Arial Narrow"/>
                <w:sz w:val="22"/>
                <w:szCs w:val="22"/>
              </w:rPr>
              <w:t>-</w:t>
            </w:r>
          </w:p>
        </w:tc>
      </w:tr>
      <w:tr w:rsidR="00B24DC5" w:rsidTr="00406E24">
        <w:trPr>
          <w:trHeight w:val="288"/>
          <w:jc w:val="center"/>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B24DC5" w:rsidRDefault="00B24DC5" w:rsidP="00FE3167">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lastRenderedPageBreak/>
              <w:t>77</w:t>
            </w:r>
          </w:p>
        </w:tc>
        <w:tc>
          <w:tcPr>
            <w:tcW w:w="7767" w:type="dxa"/>
            <w:tcBorders>
              <w:top w:val="nil"/>
              <w:left w:val="nil"/>
              <w:bottom w:val="single" w:sz="8" w:space="0" w:color="0070C0"/>
              <w:right w:val="single" w:sz="8" w:space="0" w:color="0070C0"/>
            </w:tcBorders>
            <w:shd w:val="clear" w:color="auto" w:fill="FFFFFF"/>
            <w:vAlign w:val="center"/>
          </w:tcPr>
          <w:p w:rsidR="00B24DC5" w:rsidRDefault="00B24DC5" w:rsidP="00FE3167">
            <w:pPr>
              <w:rPr>
                <w:rFonts w:ascii="Arial Narrow" w:eastAsia="Arial Narrow" w:hAnsi="Arial Narrow" w:cs="Arial Narrow"/>
                <w:sz w:val="22"/>
                <w:szCs w:val="22"/>
              </w:rPr>
            </w:pPr>
            <w:r>
              <w:rPr>
                <w:rFonts w:ascii="Arial Narrow" w:eastAsia="Arial Narrow" w:hAnsi="Arial Narrow" w:cs="Arial Narrow"/>
                <w:b/>
                <w:sz w:val="22"/>
                <w:szCs w:val="22"/>
              </w:rPr>
              <w:t>PG5.3.2: Kütüphane elektronik kaynak sayısı</w:t>
            </w:r>
          </w:p>
        </w:tc>
        <w:tc>
          <w:tcPr>
            <w:tcW w:w="1366" w:type="dxa"/>
            <w:tcBorders>
              <w:top w:val="nil"/>
              <w:left w:val="nil"/>
              <w:bottom w:val="single" w:sz="8" w:space="0" w:color="0070C0"/>
              <w:right w:val="single" w:sz="8" w:space="0" w:color="0070C0"/>
            </w:tcBorders>
            <w:shd w:val="clear" w:color="auto" w:fill="FFFFFF"/>
            <w:vAlign w:val="center"/>
          </w:tcPr>
          <w:p w:rsidR="00B24DC5" w:rsidRDefault="00B24DC5" w:rsidP="00FE3167">
            <w:pPr>
              <w:jc w:val="center"/>
              <w:rPr>
                <w:rFonts w:ascii="Arial Narrow" w:eastAsia="Arial Narrow" w:hAnsi="Arial Narrow" w:cs="Arial Narrow"/>
                <w:sz w:val="22"/>
                <w:szCs w:val="22"/>
              </w:rPr>
            </w:pPr>
            <w:r>
              <w:rPr>
                <w:rFonts w:ascii="Arial Narrow" w:eastAsia="Arial Narrow" w:hAnsi="Arial Narrow" w:cs="Arial Narrow"/>
                <w:sz w:val="22"/>
                <w:szCs w:val="22"/>
              </w:rPr>
              <w:t> </w:t>
            </w:r>
            <w:r w:rsidR="00973016">
              <w:rPr>
                <w:rFonts w:ascii="Arial Narrow" w:eastAsia="Arial Narrow" w:hAnsi="Arial Narrow" w:cs="Arial Narrow"/>
                <w:sz w:val="22"/>
                <w:szCs w:val="22"/>
              </w:rPr>
              <w:t>-</w:t>
            </w:r>
          </w:p>
        </w:tc>
      </w:tr>
      <w:tr w:rsidR="00B24DC5" w:rsidTr="00406E24">
        <w:trPr>
          <w:trHeight w:val="288"/>
          <w:jc w:val="center"/>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B24DC5" w:rsidRDefault="00B24DC5" w:rsidP="00FE3167">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78</w:t>
            </w:r>
          </w:p>
        </w:tc>
        <w:tc>
          <w:tcPr>
            <w:tcW w:w="7767" w:type="dxa"/>
            <w:tcBorders>
              <w:top w:val="nil"/>
              <w:left w:val="nil"/>
              <w:bottom w:val="single" w:sz="8" w:space="0" w:color="0070C0"/>
              <w:right w:val="single" w:sz="8" w:space="0" w:color="0070C0"/>
            </w:tcBorders>
            <w:shd w:val="clear" w:color="auto" w:fill="FFFFFF"/>
            <w:vAlign w:val="center"/>
          </w:tcPr>
          <w:p w:rsidR="00B24DC5" w:rsidRDefault="00B24DC5" w:rsidP="00FE3167">
            <w:pPr>
              <w:rPr>
                <w:rFonts w:ascii="Arial Narrow" w:eastAsia="Arial Narrow" w:hAnsi="Arial Narrow" w:cs="Arial Narrow"/>
                <w:sz w:val="22"/>
                <w:szCs w:val="22"/>
              </w:rPr>
            </w:pPr>
            <w:r>
              <w:rPr>
                <w:rFonts w:ascii="Arial Narrow" w:eastAsia="Arial Narrow" w:hAnsi="Arial Narrow" w:cs="Arial Narrow"/>
                <w:b/>
                <w:sz w:val="22"/>
                <w:szCs w:val="22"/>
              </w:rPr>
              <w:t>PG5.3.3: Dijitalleştirilen kaynak sayısı</w:t>
            </w:r>
          </w:p>
        </w:tc>
        <w:tc>
          <w:tcPr>
            <w:tcW w:w="1366" w:type="dxa"/>
            <w:tcBorders>
              <w:top w:val="nil"/>
              <w:left w:val="nil"/>
              <w:bottom w:val="single" w:sz="8" w:space="0" w:color="0070C0"/>
              <w:right w:val="single" w:sz="8" w:space="0" w:color="0070C0"/>
            </w:tcBorders>
            <w:shd w:val="clear" w:color="auto" w:fill="FFFFFF"/>
            <w:vAlign w:val="center"/>
          </w:tcPr>
          <w:p w:rsidR="00B24DC5" w:rsidRDefault="00B24DC5" w:rsidP="00FE3167">
            <w:pPr>
              <w:jc w:val="center"/>
              <w:rPr>
                <w:rFonts w:ascii="Arial Narrow" w:eastAsia="Arial Narrow" w:hAnsi="Arial Narrow" w:cs="Arial Narrow"/>
                <w:sz w:val="22"/>
                <w:szCs w:val="22"/>
              </w:rPr>
            </w:pPr>
            <w:r>
              <w:rPr>
                <w:rFonts w:ascii="Arial Narrow" w:eastAsia="Arial Narrow" w:hAnsi="Arial Narrow" w:cs="Arial Narrow"/>
                <w:sz w:val="22"/>
                <w:szCs w:val="22"/>
              </w:rPr>
              <w:t> </w:t>
            </w:r>
            <w:r w:rsidR="00973016">
              <w:rPr>
                <w:rFonts w:ascii="Arial Narrow" w:eastAsia="Arial Narrow" w:hAnsi="Arial Narrow" w:cs="Arial Narrow"/>
                <w:sz w:val="22"/>
                <w:szCs w:val="22"/>
              </w:rPr>
              <w:t>-</w:t>
            </w:r>
          </w:p>
        </w:tc>
      </w:tr>
      <w:tr w:rsidR="00B24DC5" w:rsidTr="00406E24">
        <w:trPr>
          <w:trHeight w:val="288"/>
          <w:jc w:val="center"/>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B24DC5" w:rsidRDefault="00B24DC5" w:rsidP="00FE3167">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79</w:t>
            </w:r>
          </w:p>
        </w:tc>
        <w:tc>
          <w:tcPr>
            <w:tcW w:w="7767" w:type="dxa"/>
            <w:tcBorders>
              <w:top w:val="nil"/>
              <w:left w:val="nil"/>
              <w:bottom w:val="single" w:sz="8" w:space="0" w:color="0070C0"/>
              <w:right w:val="single" w:sz="8" w:space="0" w:color="0070C0"/>
            </w:tcBorders>
            <w:shd w:val="clear" w:color="auto" w:fill="FFFFFF"/>
            <w:vAlign w:val="center"/>
          </w:tcPr>
          <w:p w:rsidR="00B24DC5" w:rsidRDefault="00B24DC5" w:rsidP="00FE3167">
            <w:pPr>
              <w:rPr>
                <w:rFonts w:ascii="Arial Narrow" w:eastAsia="Arial Narrow" w:hAnsi="Arial Narrow" w:cs="Arial Narrow"/>
                <w:sz w:val="22"/>
                <w:szCs w:val="22"/>
              </w:rPr>
            </w:pPr>
            <w:r>
              <w:rPr>
                <w:rFonts w:ascii="Arial Narrow" w:eastAsia="Arial Narrow" w:hAnsi="Arial Narrow" w:cs="Arial Narrow"/>
                <w:b/>
                <w:sz w:val="22"/>
                <w:szCs w:val="22"/>
              </w:rPr>
              <w:t>PG5.3.4: Kütüphane elektronik veritabanı sayısı</w:t>
            </w:r>
          </w:p>
        </w:tc>
        <w:tc>
          <w:tcPr>
            <w:tcW w:w="1366" w:type="dxa"/>
            <w:tcBorders>
              <w:top w:val="nil"/>
              <w:left w:val="nil"/>
              <w:bottom w:val="single" w:sz="8" w:space="0" w:color="0070C0"/>
              <w:right w:val="single" w:sz="8" w:space="0" w:color="0070C0"/>
            </w:tcBorders>
            <w:shd w:val="clear" w:color="auto" w:fill="FFFFFF"/>
            <w:vAlign w:val="center"/>
          </w:tcPr>
          <w:p w:rsidR="00B24DC5" w:rsidRDefault="00B24DC5" w:rsidP="00FE3167">
            <w:pPr>
              <w:jc w:val="center"/>
              <w:rPr>
                <w:rFonts w:ascii="Arial Narrow" w:eastAsia="Arial Narrow" w:hAnsi="Arial Narrow" w:cs="Arial Narrow"/>
                <w:sz w:val="22"/>
                <w:szCs w:val="22"/>
              </w:rPr>
            </w:pPr>
            <w:r>
              <w:rPr>
                <w:rFonts w:ascii="Arial Narrow" w:eastAsia="Arial Narrow" w:hAnsi="Arial Narrow" w:cs="Arial Narrow"/>
                <w:sz w:val="22"/>
                <w:szCs w:val="22"/>
              </w:rPr>
              <w:t> </w:t>
            </w:r>
            <w:r w:rsidR="00973016">
              <w:rPr>
                <w:rFonts w:ascii="Arial Narrow" w:eastAsia="Arial Narrow" w:hAnsi="Arial Narrow" w:cs="Arial Narrow"/>
                <w:sz w:val="22"/>
                <w:szCs w:val="22"/>
              </w:rPr>
              <w:t>-</w:t>
            </w:r>
          </w:p>
        </w:tc>
      </w:tr>
      <w:tr w:rsidR="00B24DC5" w:rsidTr="00406E24">
        <w:trPr>
          <w:trHeight w:val="288"/>
          <w:jc w:val="center"/>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B24DC5" w:rsidRDefault="00B24DC5" w:rsidP="00FE3167">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80</w:t>
            </w:r>
          </w:p>
        </w:tc>
        <w:tc>
          <w:tcPr>
            <w:tcW w:w="7767" w:type="dxa"/>
            <w:tcBorders>
              <w:top w:val="nil"/>
              <w:left w:val="nil"/>
              <w:bottom w:val="single" w:sz="8" w:space="0" w:color="0070C0"/>
              <w:right w:val="single" w:sz="8" w:space="0" w:color="0070C0"/>
            </w:tcBorders>
            <w:shd w:val="clear" w:color="auto" w:fill="FFFFFF"/>
            <w:vAlign w:val="center"/>
          </w:tcPr>
          <w:p w:rsidR="00B24DC5" w:rsidRDefault="00B24DC5" w:rsidP="00FE3167">
            <w:pPr>
              <w:rPr>
                <w:rFonts w:ascii="Arial Narrow" w:eastAsia="Arial Narrow" w:hAnsi="Arial Narrow" w:cs="Arial Narrow"/>
                <w:sz w:val="22"/>
                <w:szCs w:val="22"/>
              </w:rPr>
            </w:pPr>
            <w:r>
              <w:rPr>
                <w:rFonts w:ascii="Arial Narrow" w:eastAsia="Arial Narrow" w:hAnsi="Arial Narrow" w:cs="Arial Narrow"/>
                <w:b/>
                <w:sz w:val="22"/>
                <w:szCs w:val="22"/>
              </w:rPr>
              <w:t>PG5.3.5: Kütüphane kayıtlı kullanıcı sayısı</w:t>
            </w:r>
          </w:p>
        </w:tc>
        <w:tc>
          <w:tcPr>
            <w:tcW w:w="1366" w:type="dxa"/>
            <w:tcBorders>
              <w:top w:val="nil"/>
              <w:left w:val="nil"/>
              <w:bottom w:val="single" w:sz="8" w:space="0" w:color="0070C0"/>
              <w:right w:val="single" w:sz="8" w:space="0" w:color="0070C0"/>
            </w:tcBorders>
            <w:shd w:val="clear" w:color="auto" w:fill="FFFFFF"/>
            <w:vAlign w:val="center"/>
          </w:tcPr>
          <w:p w:rsidR="00B24DC5" w:rsidRDefault="00B24DC5" w:rsidP="00FE3167">
            <w:pPr>
              <w:jc w:val="center"/>
              <w:rPr>
                <w:rFonts w:ascii="Arial Narrow" w:eastAsia="Arial Narrow" w:hAnsi="Arial Narrow" w:cs="Arial Narrow"/>
                <w:sz w:val="22"/>
                <w:szCs w:val="22"/>
              </w:rPr>
            </w:pPr>
            <w:r>
              <w:rPr>
                <w:rFonts w:ascii="Arial Narrow" w:eastAsia="Arial Narrow" w:hAnsi="Arial Narrow" w:cs="Arial Narrow"/>
                <w:sz w:val="22"/>
                <w:szCs w:val="22"/>
              </w:rPr>
              <w:t> </w:t>
            </w:r>
            <w:r w:rsidR="00973016">
              <w:rPr>
                <w:rFonts w:ascii="Arial Narrow" w:eastAsia="Arial Narrow" w:hAnsi="Arial Narrow" w:cs="Arial Narrow"/>
                <w:sz w:val="22"/>
                <w:szCs w:val="22"/>
              </w:rPr>
              <w:t>-</w:t>
            </w:r>
          </w:p>
        </w:tc>
      </w:tr>
      <w:tr w:rsidR="00B24DC5" w:rsidTr="00406E24">
        <w:trPr>
          <w:trHeight w:val="288"/>
          <w:jc w:val="center"/>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B24DC5" w:rsidRDefault="00B24DC5" w:rsidP="00FE3167">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81</w:t>
            </w:r>
          </w:p>
        </w:tc>
        <w:tc>
          <w:tcPr>
            <w:tcW w:w="7767" w:type="dxa"/>
            <w:tcBorders>
              <w:top w:val="nil"/>
              <w:left w:val="nil"/>
              <w:bottom w:val="single" w:sz="8" w:space="0" w:color="0070C0"/>
              <w:right w:val="single" w:sz="8" w:space="0" w:color="0070C0"/>
            </w:tcBorders>
            <w:shd w:val="clear" w:color="auto" w:fill="FFFFFF"/>
            <w:vAlign w:val="center"/>
          </w:tcPr>
          <w:p w:rsidR="00B24DC5" w:rsidRDefault="00B24DC5" w:rsidP="00FE3167">
            <w:pPr>
              <w:rPr>
                <w:rFonts w:ascii="Arial Narrow" w:eastAsia="Arial Narrow" w:hAnsi="Arial Narrow" w:cs="Arial Narrow"/>
                <w:sz w:val="22"/>
                <w:szCs w:val="22"/>
              </w:rPr>
            </w:pPr>
            <w:r>
              <w:rPr>
                <w:rFonts w:ascii="Arial Narrow" w:eastAsia="Arial Narrow" w:hAnsi="Arial Narrow" w:cs="Arial Narrow"/>
                <w:b/>
                <w:sz w:val="22"/>
                <w:szCs w:val="22"/>
              </w:rPr>
              <w:t>PG5.4.1: Lisanslanan patent/faydalı model/tasarım sayısı</w:t>
            </w:r>
          </w:p>
        </w:tc>
        <w:tc>
          <w:tcPr>
            <w:tcW w:w="1366" w:type="dxa"/>
            <w:tcBorders>
              <w:top w:val="nil"/>
              <w:left w:val="nil"/>
              <w:bottom w:val="single" w:sz="8" w:space="0" w:color="0070C0"/>
              <w:right w:val="single" w:sz="8" w:space="0" w:color="0070C0"/>
            </w:tcBorders>
            <w:shd w:val="clear" w:color="auto" w:fill="FFFFFF"/>
            <w:vAlign w:val="center"/>
          </w:tcPr>
          <w:p w:rsidR="00B24DC5" w:rsidRDefault="00B24DC5" w:rsidP="00FE3167">
            <w:pPr>
              <w:jc w:val="center"/>
              <w:rPr>
                <w:rFonts w:ascii="Arial Narrow" w:eastAsia="Arial Narrow" w:hAnsi="Arial Narrow" w:cs="Arial Narrow"/>
                <w:sz w:val="22"/>
                <w:szCs w:val="22"/>
              </w:rPr>
            </w:pPr>
            <w:r>
              <w:rPr>
                <w:rFonts w:ascii="Arial Narrow" w:eastAsia="Arial Narrow" w:hAnsi="Arial Narrow" w:cs="Arial Narrow"/>
                <w:sz w:val="22"/>
                <w:szCs w:val="22"/>
              </w:rPr>
              <w:t> </w:t>
            </w:r>
            <w:r w:rsidR="00973016">
              <w:rPr>
                <w:rFonts w:ascii="Arial Narrow" w:eastAsia="Arial Narrow" w:hAnsi="Arial Narrow" w:cs="Arial Narrow"/>
                <w:sz w:val="22"/>
                <w:szCs w:val="22"/>
              </w:rPr>
              <w:t>-</w:t>
            </w:r>
          </w:p>
        </w:tc>
      </w:tr>
      <w:tr w:rsidR="00B24DC5" w:rsidTr="00406E24">
        <w:trPr>
          <w:trHeight w:val="288"/>
          <w:jc w:val="center"/>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B24DC5" w:rsidRDefault="00B24DC5" w:rsidP="00FE3167">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82</w:t>
            </w:r>
          </w:p>
        </w:tc>
        <w:tc>
          <w:tcPr>
            <w:tcW w:w="7767" w:type="dxa"/>
            <w:tcBorders>
              <w:top w:val="nil"/>
              <w:left w:val="nil"/>
              <w:bottom w:val="single" w:sz="8" w:space="0" w:color="0070C0"/>
              <w:right w:val="single" w:sz="8" w:space="0" w:color="0070C0"/>
            </w:tcBorders>
            <w:shd w:val="clear" w:color="auto" w:fill="FFFFFF"/>
            <w:vAlign w:val="center"/>
          </w:tcPr>
          <w:p w:rsidR="00B24DC5" w:rsidRDefault="00B24DC5" w:rsidP="00FE3167">
            <w:pPr>
              <w:rPr>
                <w:rFonts w:ascii="Arial Narrow" w:eastAsia="Arial Narrow" w:hAnsi="Arial Narrow" w:cs="Arial Narrow"/>
                <w:sz w:val="22"/>
                <w:szCs w:val="22"/>
              </w:rPr>
            </w:pPr>
            <w:r>
              <w:rPr>
                <w:rFonts w:ascii="Arial Narrow" w:eastAsia="Arial Narrow" w:hAnsi="Arial Narrow" w:cs="Arial Narrow"/>
                <w:b/>
                <w:sz w:val="22"/>
                <w:szCs w:val="22"/>
              </w:rPr>
              <w:t>PG5.4.2: Öğretim elemanları veya öğrenciler tarafından kurulan şirket sayısı</w:t>
            </w:r>
          </w:p>
        </w:tc>
        <w:tc>
          <w:tcPr>
            <w:tcW w:w="1366" w:type="dxa"/>
            <w:tcBorders>
              <w:top w:val="nil"/>
              <w:left w:val="nil"/>
              <w:bottom w:val="single" w:sz="8" w:space="0" w:color="0070C0"/>
              <w:right w:val="single" w:sz="8" w:space="0" w:color="0070C0"/>
            </w:tcBorders>
            <w:shd w:val="clear" w:color="auto" w:fill="FFFFFF"/>
            <w:vAlign w:val="center"/>
          </w:tcPr>
          <w:p w:rsidR="00B24DC5" w:rsidRDefault="00B24DC5" w:rsidP="00FE3167">
            <w:pPr>
              <w:jc w:val="center"/>
              <w:rPr>
                <w:rFonts w:ascii="Arial Narrow" w:eastAsia="Arial Narrow" w:hAnsi="Arial Narrow" w:cs="Arial Narrow"/>
                <w:sz w:val="22"/>
                <w:szCs w:val="22"/>
              </w:rPr>
            </w:pPr>
            <w:r>
              <w:rPr>
                <w:rFonts w:ascii="Arial Narrow" w:eastAsia="Arial Narrow" w:hAnsi="Arial Narrow" w:cs="Arial Narrow"/>
                <w:sz w:val="22"/>
                <w:szCs w:val="22"/>
              </w:rPr>
              <w:t> </w:t>
            </w:r>
            <w:r w:rsidR="00973016">
              <w:rPr>
                <w:rFonts w:ascii="Arial Narrow" w:eastAsia="Arial Narrow" w:hAnsi="Arial Narrow" w:cs="Arial Narrow"/>
                <w:sz w:val="22"/>
                <w:szCs w:val="22"/>
              </w:rPr>
              <w:t>-</w:t>
            </w:r>
          </w:p>
        </w:tc>
      </w:tr>
      <w:tr w:rsidR="00B24DC5" w:rsidTr="00406E24">
        <w:trPr>
          <w:trHeight w:val="288"/>
          <w:jc w:val="center"/>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B24DC5" w:rsidRDefault="00B24DC5" w:rsidP="00FE3167">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83</w:t>
            </w:r>
          </w:p>
        </w:tc>
        <w:tc>
          <w:tcPr>
            <w:tcW w:w="7767" w:type="dxa"/>
            <w:tcBorders>
              <w:top w:val="nil"/>
              <w:left w:val="nil"/>
              <w:bottom w:val="single" w:sz="8" w:space="0" w:color="0070C0"/>
              <w:right w:val="single" w:sz="8" w:space="0" w:color="0070C0"/>
            </w:tcBorders>
            <w:shd w:val="clear" w:color="auto" w:fill="FFFFFF"/>
            <w:vAlign w:val="center"/>
          </w:tcPr>
          <w:p w:rsidR="00B24DC5" w:rsidRDefault="00B24DC5" w:rsidP="00FE3167">
            <w:pPr>
              <w:rPr>
                <w:rFonts w:ascii="Arial Narrow" w:eastAsia="Arial Narrow" w:hAnsi="Arial Narrow" w:cs="Arial Narrow"/>
                <w:sz w:val="22"/>
                <w:szCs w:val="22"/>
              </w:rPr>
            </w:pPr>
            <w:r>
              <w:rPr>
                <w:rFonts w:ascii="Arial Narrow" w:eastAsia="Arial Narrow" w:hAnsi="Arial Narrow" w:cs="Arial Narrow"/>
                <w:b/>
                <w:sz w:val="22"/>
                <w:szCs w:val="22"/>
              </w:rPr>
              <w:t>PG5.4.3: Üniversite-Sanayi işbirliği kapsamında verilen danışmanlık sayısı</w:t>
            </w:r>
          </w:p>
        </w:tc>
        <w:tc>
          <w:tcPr>
            <w:tcW w:w="1366" w:type="dxa"/>
            <w:tcBorders>
              <w:top w:val="nil"/>
              <w:left w:val="nil"/>
              <w:bottom w:val="single" w:sz="8" w:space="0" w:color="0070C0"/>
              <w:right w:val="single" w:sz="8" w:space="0" w:color="0070C0"/>
            </w:tcBorders>
            <w:shd w:val="clear" w:color="auto" w:fill="FFFFFF"/>
            <w:vAlign w:val="center"/>
          </w:tcPr>
          <w:p w:rsidR="00B24DC5" w:rsidRDefault="00B24DC5" w:rsidP="00FE3167">
            <w:pPr>
              <w:jc w:val="center"/>
              <w:rPr>
                <w:rFonts w:ascii="Arial Narrow" w:eastAsia="Arial Narrow" w:hAnsi="Arial Narrow" w:cs="Arial Narrow"/>
                <w:sz w:val="22"/>
                <w:szCs w:val="22"/>
              </w:rPr>
            </w:pPr>
            <w:r>
              <w:rPr>
                <w:rFonts w:ascii="Arial Narrow" w:eastAsia="Arial Narrow" w:hAnsi="Arial Narrow" w:cs="Arial Narrow"/>
                <w:sz w:val="22"/>
                <w:szCs w:val="22"/>
              </w:rPr>
              <w:t> </w:t>
            </w:r>
            <w:r w:rsidR="00973016">
              <w:rPr>
                <w:rFonts w:ascii="Arial Narrow" w:eastAsia="Arial Narrow" w:hAnsi="Arial Narrow" w:cs="Arial Narrow"/>
                <w:sz w:val="22"/>
                <w:szCs w:val="22"/>
              </w:rPr>
              <w:t>-</w:t>
            </w:r>
          </w:p>
        </w:tc>
      </w:tr>
      <w:tr w:rsidR="00B24DC5" w:rsidTr="00406E24">
        <w:trPr>
          <w:trHeight w:val="564"/>
          <w:jc w:val="center"/>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B24DC5" w:rsidRDefault="00B24DC5" w:rsidP="00FE3167">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84</w:t>
            </w:r>
          </w:p>
        </w:tc>
        <w:tc>
          <w:tcPr>
            <w:tcW w:w="7767" w:type="dxa"/>
            <w:tcBorders>
              <w:top w:val="nil"/>
              <w:left w:val="nil"/>
              <w:bottom w:val="single" w:sz="8" w:space="0" w:color="0070C0"/>
              <w:right w:val="single" w:sz="8" w:space="0" w:color="0070C0"/>
            </w:tcBorders>
            <w:shd w:val="clear" w:color="auto" w:fill="FFFFFF"/>
            <w:vAlign w:val="center"/>
          </w:tcPr>
          <w:p w:rsidR="00B24DC5" w:rsidRDefault="00B24DC5" w:rsidP="00FE3167">
            <w:pPr>
              <w:rPr>
                <w:rFonts w:ascii="Arial Narrow" w:eastAsia="Arial Narrow" w:hAnsi="Arial Narrow" w:cs="Arial Narrow"/>
                <w:sz w:val="22"/>
                <w:szCs w:val="22"/>
              </w:rPr>
            </w:pPr>
            <w:r>
              <w:rPr>
                <w:rFonts w:ascii="Arial Narrow" w:eastAsia="Arial Narrow" w:hAnsi="Arial Narrow" w:cs="Arial Narrow"/>
                <w:b/>
                <w:sz w:val="22"/>
                <w:szCs w:val="22"/>
              </w:rPr>
              <w:t xml:space="preserve">PG5.4.4: İlin mevcut sorunlarını çözmeye, üniversitenin ve diğer eğitim kurumlarında eğitim altyapısını artırmaya yönelik projelerin sayısı </w:t>
            </w:r>
          </w:p>
        </w:tc>
        <w:tc>
          <w:tcPr>
            <w:tcW w:w="1366" w:type="dxa"/>
            <w:tcBorders>
              <w:top w:val="nil"/>
              <w:left w:val="nil"/>
              <w:bottom w:val="single" w:sz="8" w:space="0" w:color="0070C0"/>
              <w:right w:val="single" w:sz="8" w:space="0" w:color="0070C0"/>
            </w:tcBorders>
            <w:shd w:val="clear" w:color="auto" w:fill="FFFFFF"/>
            <w:vAlign w:val="center"/>
          </w:tcPr>
          <w:p w:rsidR="00B24DC5" w:rsidRDefault="00B24DC5" w:rsidP="00FE3167">
            <w:pPr>
              <w:jc w:val="center"/>
              <w:rPr>
                <w:rFonts w:ascii="Arial Narrow" w:eastAsia="Arial Narrow" w:hAnsi="Arial Narrow" w:cs="Arial Narrow"/>
                <w:sz w:val="22"/>
                <w:szCs w:val="22"/>
              </w:rPr>
            </w:pPr>
            <w:r>
              <w:rPr>
                <w:rFonts w:ascii="Arial Narrow" w:eastAsia="Arial Narrow" w:hAnsi="Arial Narrow" w:cs="Arial Narrow"/>
                <w:sz w:val="22"/>
                <w:szCs w:val="22"/>
              </w:rPr>
              <w:t> </w:t>
            </w:r>
            <w:r w:rsidR="00973016">
              <w:rPr>
                <w:rFonts w:ascii="Arial Narrow" w:eastAsia="Arial Narrow" w:hAnsi="Arial Narrow" w:cs="Arial Narrow"/>
                <w:sz w:val="22"/>
                <w:szCs w:val="22"/>
              </w:rPr>
              <w:t>-</w:t>
            </w:r>
          </w:p>
        </w:tc>
      </w:tr>
      <w:tr w:rsidR="00B24DC5" w:rsidTr="00406E24">
        <w:trPr>
          <w:trHeight w:val="288"/>
          <w:jc w:val="center"/>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B24DC5" w:rsidRDefault="00B24DC5" w:rsidP="00FE3167">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85</w:t>
            </w:r>
          </w:p>
        </w:tc>
        <w:tc>
          <w:tcPr>
            <w:tcW w:w="7767" w:type="dxa"/>
            <w:tcBorders>
              <w:top w:val="nil"/>
              <w:left w:val="nil"/>
              <w:bottom w:val="single" w:sz="8" w:space="0" w:color="0070C0"/>
              <w:right w:val="single" w:sz="8" w:space="0" w:color="0070C0"/>
            </w:tcBorders>
            <w:shd w:val="clear" w:color="auto" w:fill="FFFFFF"/>
            <w:vAlign w:val="center"/>
          </w:tcPr>
          <w:p w:rsidR="00B24DC5" w:rsidRDefault="00B24DC5" w:rsidP="00FE3167">
            <w:pPr>
              <w:rPr>
                <w:rFonts w:ascii="Arial Narrow" w:eastAsia="Arial Narrow" w:hAnsi="Arial Narrow" w:cs="Arial Narrow"/>
                <w:sz w:val="22"/>
                <w:szCs w:val="22"/>
              </w:rPr>
            </w:pPr>
            <w:r>
              <w:rPr>
                <w:rFonts w:ascii="Arial Narrow" w:eastAsia="Arial Narrow" w:hAnsi="Arial Narrow" w:cs="Arial Narrow"/>
                <w:b/>
                <w:sz w:val="22"/>
                <w:szCs w:val="22"/>
              </w:rPr>
              <w:t>PG5.4.5: Yürütülen toplantı, seminer, eğitim, kariyer günleri ve proje pazarlarının sayısı</w:t>
            </w:r>
          </w:p>
        </w:tc>
        <w:tc>
          <w:tcPr>
            <w:tcW w:w="1366" w:type="dxa"/>
            <w:tcBorders>
              <w:top w:val="nil"/>
              <w:left w:val="nil"/>
              <w:bottom w:val="single" w:sz="8" w:space="0" w:color="0070C0"/>
              <w:right w:val="single" w:sz="8" w:space="0" w:color="0070C0"/>
            </w:tcBorders>
            <w:shd w:val="clear" w:color="auto" w:fill="FFFFFF"/>
            <w:vAlign w:val="center"/>
          </w:tcPr>
          <w:p w:rsidR="00B24DC5" w:rsidRDefault="00B24DC5" w:rsidP="00FE3167">
            <w:pPr>
              <w:jc w:val="center"/>
              <w:rPr>
                <w:rFonts w:ascii="Arial Narrow" w:eastAsia="Arial Narrow" w:hAnsi="Arial Narrow" w:cs="Arial Narrow"/>
                <w:sz w:val="22"/>
                <w:szCs w:val="22"/>
              </w:rPr>
            </w:pPr>
            <w:r>
              <w:rPr>
                <w:rFonts w:ascii="Arial Narrow" w:eastAsia="Arial Narrow" w:hAnsi="Arial Narrow" w:cs="Arial Narrow"/>
                <w:sz w:val="22"/>
                <w:szCs w:val="22"/>
              </w:rPr>
              <w:t> </w:t>
            </w:r>
            <w:r w:rsidR="00973016">
              <w:rPr>
                <w:rFonts w:ascii="Arial Narrow" w:eastAsia="Arial Narrow" w:hAnsi="Arial Narrow" w:cs="Arial Narrow"/>
                <w:sz w:val="22"/>
                <w:szCs w:val="22"/>
              </w:rPr>
              <w:t>-</w:t>
            </w:r>
          </w:p>
        </w:tc>
      </w:tr>
    </w:tbl>
    <w:p w:rsidR="00B24DC5" w:rsidRDefault="00B24DC5" w:rsidP="00B24DC5">
      <w:pPr>
        <w:tabs>
          <w:tab w:val="left" w:pos="567"/>
        </w:tabs>
        <w:jc w:val="both"/>
      </w:pPr>
    </w:p>
    <w:p w:rsidR="00B24DC5" w:rsidRDefault="00B24DC5" w:rsidP="00B24DC5">
      <w:pPr>
        <w:pStyle w:val="ListeParagraf"/>
        <w:keepNext/>
        <w:numPr>
          <w:ilvl w:val="0"/>
          <w:numId w:val="23"/>
        </w:numPr>
        <w:pBdr>
          <w:top w:val="nil"/>
          <w:left w:val="nil"/>
          <w:bottom w:val="nil"/>
          <w:right w:val="nil"/>
          <w:between w:val="nil"/>
        </w:pBdr>
        <w:spacing w:before="240" w:after="60"/>
        <w:rPr>
          <w:b/>
          <w:bCs/>
          <w:color w:val="000000"/>
        </w:rPr>
      </w:pPr>
      <w:r>
        <w:rPr>
          <w:b/>
          <w:bCs/>
          <w:color w:val="000000"/>
        </w:rPr>
        <w:t>PERFORMANS BİLGİ SİSTEMİNİN DEĞERLENDİRİLMESİ</w:t>
      </w:r>
    </w:p>
    <w:p w:rsidR="00973016" w:rsidRDefault="00973016" w:rsidP="00973016">
      <w:pPr>
        <w:pStyle w:val="ListeParagraf"/>
        <w:keepNext/>
        <w:pBdr>
          <w:top w:val="nil"/>
          <w:left w:val="nil"/>
          <w:bottom w:val="nil"/>
          <w:right w:val="nil"/>
          <w:between w:val="nil"/>
        </w:pBdr>
        <w:spacing w:before="240" w:after="60"/>
        <w:rPr>
          <w:b/>
          <w:bCs/>
          <w:color w:val="000000"/>
        </w:rPr>
      </w:pPr>
    </w:p>
    <w:p w:rsidR="00D46139" w:rsidRDefault="00D46139" w:rsidP="00D46139">
      <w:pPr>
        <w:pStyle w:val="Gvdemetni20"/>
        <w:shd w:val="clear" w:color="auto" w:fill="auto"/>
        <w:spacing w:before="0" w:line="240" w:lineRule="auto"/>
        <w:ind w:right="-2" w:firstLine="720"/>
        <w:jc w:val="both"/>
      </w:pPr>
      <w:r w:rsidRPr="00D46139">
        <w:t>Üniversitemizin diğer birimlerinde olduğu gibi Fakültemizde de Rektörlüğümüz tarafından uygulamaya konulan otomasyon programları kullanılmaktadır (Örn. Öğrenci İşleri Bilgi Sistemi, Kurumsal İç Değerlendirme Bilgi Sistemi, Kalite Yönetimi Bilgi Sistemi vb.). Toplanan verilerin güvenliği ve gizliliği Üniversitenin yazılım programları ile sağlanmaktadır.</w:t>
      </w:r>
    </w:p>
    <w:p w:rsidR="00D46139" w:rsidRPr="00E02111" w:rsidRDefault="00D46139" w:rsidP="00D46139">
      <w:pPr>
        <w:pStyle w:val="Gvdemetni20"/>
        <w:shd w:val="clear" w:color="auto" w:fill="auto"/>
        <w:spacing w:before="0" w:line="240" w:lineRule="auto"/>
        <w:ind w:firstLine="0"/>
        <w:jc w:val="both"/>
      </w:pPr>
      <w:r w:rsidRPr="00E02111">
        <w:t>Fakültemiz 4734 sayılı Kamu İhale Kanunu kapsamında bulunan bir kurum olup, kurum dışından tedarik edilen hizmetler, söz konusu kanun ve 4735 sayılı Kamu ihale sözleşmeleri Kanunu hükümleri, hizmet alım ihaleleri uygulama yönetmeliği ve kamu ihale genel tebliğinde yer alan hükümler doğrultusunda alınmaktadır. Kurum dışından alınan hizmetlerin uygunluğu, kalitesi ve sürekliliği, alınan hizmetin muayene kabul komisyonundan geçirilmesi suretiyle güvence altına alınmaktadır.</w:t>
      </w:r>
    </w:p>
    <w:p w:rsidR="00D46139" w:rsidRPr="00E02111" w:rsidRDefault="00D46139" w:rsidP="00D46139">
      <w:pPr>
        <w:pStyle w:val="Default"/>
        <w:rPr>
          <w:color w:val="auto"/>
        </w:rPr>
      </w:pPr>
    </w:p>
    <w:p w:rsidR="00D46139" w:rsidRDefault="00D46139" w:rsidP="00D46139">
      <w:pPr>
        <w:pStyle w:val="Gvdemetni20"/>
        <w:shd w:val="clear" w:color="auto" w:fill="auto"/>
        <w:spacing w:before="0" w:line="240" w:lineRule="auto"/>
        <w:ind w:firstLine="720"/>
        <w:jc w:val="both"/>
      </w:pPr>
      <w:r w:rsidRPr="00E02111">
        <w:t>Kurum dışından alınan hizmetlerin uygunluğu ve kalitesi için üniversitemiz bünyesinde ilgili meslek kollarında görev yapan personeller tarafından teknik şartnameler hazırlanmaktadır. Şartnameler ve 4735 sayılı Kanun çerçevesinde yapılan sözleşmeler doğrultusunda iş</w:t>
      </w:r>
      <w:r>
        <w:t>lem tesis edilmektedir.</w:t>
      </w:r>
    </w:p>
    <w:p w:rsidR="00D46139" w:rsidRPr="00E02111" w:rsidRDefault="00D46139" w:rsidP="00D46139">
      <w:pPr>
        <w:pStyle w:val="Default"/>
        <w:ind w:firstLine="720"/>
        <w:jc w:val="both"/>
        <w:rPr>
          <w:color w:val="auto"/>
        </w:rPr>
      </w:pPr>
      <w:r w:rsidRPr="00E02111">
        <w:rPr>
          <w:color w:val="auto"/>
        </w:rPr>
        <w:t>Üniversitemiz Kalite Komisyonu Çalışma Usul ve Esasları Hakkında Yönergesinde kalite güvencesi komisyonunun görevleri arasında kurum iç ve dış kalite güvence sisteminin kurulması hüküm altına alınmış olup, Fakültemizde “Birim Kalite ve Akreditasyon Komisyonu”</w:t>
      </w:r>
      <w:r w:rsidRPr="00E02111">
        <w:rPr>
          <w:bCs/>
          <w:color w:val="auto"/>
        </w:rPr>
        <w:t>kurulmuştur.</w:t>
      </w:r>
    </w:p>
    <w:p w:rsidR="00D46139" w:rsidRPr="00E02111" w:rsidRDefault="00D46139" w:rsidP="00D46139">
      <w:pPr>
        <w:pStyle w:val="Default"/>
        <w:rPr>
          <w:b/>
          <w:bCs/>
          <w:color w:val="auto"/>
        </w:rPr>
      </w:pPr>
    </w:p>
    <w:p w:rsidR="00D46139" w:rsidRPr="00E02111" w:rsidRDefault="00D46139" w:rsidP="00D46139">
      <w:pPr>
        <w:pStyle w:val="Default"/>
        <w:ind w:firstLine="720"/>
        <w:jc w:val="both"/>
        <w:rPr>
          <w:color w:val="auto"/>
        </w:rPr>
      </w:pPr>
      <w:r w:rsidRPr="00E02111">
        <w:rPr>
          <w:color w:val="auto"/>
        </w:rPr>
        <w:t>5018 sayılı Kanun’da hesap verilebilirliğe yönelik hükümler uygulanmaktadır. Üniversitemiz ve fakültemiz web sayfasında faaliyetlere ait duyurular kamuoyuyla paylaşılmaktadır.</w:t>
      </w:r>
    </w:p>
    <w:p w:rsidR="00D46139" w:rsidRPr="00E02111" w:rsidRDefault="00D46139" w:rsidP="00D46139">
      <w:pPr>
        <w:pStyle w:val="Default"/>
        <w:jc w:val="both"/>
        <w:rPr>
          <w:color w:val="auto"/>
        </w:rPr>
      </w:pPr>
    </w:p>
    <w:p w:rsidR="00D46139" w:rsidRPr="00E02111" w:rsidRDefault="00D46139" w:rsidP="00D46139">
      <w:pPr>
        <w:pStyle w:val="Default"/>
        <w:ind w:firstLine="720"/>
        <w:jc w:val="both"/>
        <w:rPr>
          <w:color w:val="auto"/>
        </w:rPr>
      </w:pPr>
      <w:r w:rsidRPr="00E02111">
        <w:rPr>
          <w:color w:val="auto"/>
        </w:rPr>
        <w:t xml:space="preserve">Yasal mevzuatlar gereğince açıklanması zorunlu olan bilgiler ile kuruluş amacı doğrultusunda yürütülen faaliyetleri içeren bilgiler Üniversite ve Fakültemiz web sitesi üzerinden kamuoyuyla paylaşılmaktadır. </w:t>
      </w:r>
    </w:p>
    <w:p w:rsidR="00D46139" w:rsidRPr="00E02111" w:rsidRDefault="00D46139" w:rsidP="00D46139">
      <w:pPr>
        <w:pStyle w:val="Default"/>
        <w:rPr>
          <w:color w:val="auto"/>
        </w:rPr>
      </w:pPr>
    </w:p>
    <w:p w:rsidR="00D46139" w:rsidRPr="00E02111" w:rsidRDefault="00D46139" w:rsidP="00D46139">
      <w:pPr>
        <w:pStyle w:val="Gvdemetni20"/>
        <w:shd w:val="clear" w:color="auto" w:fill="auto"/>
        <w:spacing w:before="0" w:line="240" w:lineRule="auto"/>
        <w:ind w:firstLine="720"/>
        <w:jc w:val="both"/>
      </w:pPr>
      <w:r w:rsidRPr="00E02111">
        <w:t>Fakültemiz 5018 sayılı Kanundan kaynaklı hesap verilebilirliğe yönelik hükümleri yerine getirmektedir. Fakültemiz ve üniversitemiz web sayfasında, fakülte ile ilgili bilgiler, üniversitenin ve fakültenin yetkilendirmiş olduğu birimlerce ve üst yönetim ya da bilginin kaynağı tarafından verilen onay doğrultusunda kamuoyuyla paylaşılmaktadır. Kaynağından güncelliği, güvenilirliği ve geçerliliği teyit edilmemiş hiçbir bilgi kamuoyuyla paylaşılmamaktadır.</w:t>
      </w:r>
    </w:p>
    <w:p w:rsidR="00D46139" w:rsidRPr="00E02111" w:rsidRDefault="00D46139" w:rsidP="00D46139">
      <w:pPr>
        <w:pStyle w:val="Gvdemetni20"/>
        <w:shd w:val="clear" w:color="auto" w:fill="auto"/>
        <w:spacing w:before="0" w:line="240" w:lineRule="auto"/>
        <w:ind w:firstLine="0"/>
        <w:jc w:val="both"/>
      </w:pPr>
    </w:p>
    <w:p w:rsidR="00D46139" w:rsidRPr="00D46139" w:rsidRDefault="00D46139" w:rsidP="00D46139">
      <w:pPr>
        <w:pStyle w:val="Gvdemetni20"/>
        <w:shd w:val="clear" w:color="auto" w:fill="auto"/>
        <w:spacing w:before="0" w:line="240" w:lineRule="auto"/>
        <w:ind w:right="-2" w:firstLine="0"/>
        <w:jc w:val="both"/>
      </w:pPr>
    </w:p>
    <w:p w:rsidR="0096571D" w:rsidRDefault="00257CAA" w:rsidP="00E06CAD">
      <w:pPr>
        <w:ind w:right="-286"/>
        <w:rPr>
          <w:b/>
          <w:color w:val="000000"/>
          <w:sz w:val="28"/>
          <w:szCs w:val="28"/>
        </w:rPr>
      </w:pPr>
      <w:bookmarkStart w:id="34" w:name="_4iylrwe" w:colFirst="0" w:colLast="0"/>
      <w:bookmarkEnd w:id="34"/>
      <w:r>
        <w:rPr>
          <w:b/>
          <w:color w:val="000000"/>
          <w:sz w:val="28"/>
          <w:szCs w:val="28"/>
        </w:rPr>
        <w:lastRenderedPageBreak/>
        <w:t xml:space="preserve">IV- KURUMSAL KABİLİYET ve KAPASİTENİN DEĞERLENDİRİLMESİ </w:t>
      </w:r>
    </w:p>
    <w:p w:rsidR="0096571D" w:rsidRDefault="00406E24">
      <w:pPr>
        <w:keepNext/>
        <w:numPr>
          <w:ilvl w:val="0"/>
          <w:numId w:val="9"/>
        </w:numPr>
        <w:pBdr>
          <w:top w:val="nil"/>
          <w:left w:val="nil"/>
          <w:bottom w:val="nil"/>
          <w:right w:val="nil"/>
          <w:between w:val="nil"/>
        </w:pBdr>
        <w:spacing w:before="240" w:after="60"/>
        <w:rPr>
          <w:b/>
          <w:color w:val="000000"/>
        </w:rPr>
      </w:pPr>
      <w:bookmarkStart w:id="35" w:name="_2y3w247" w:colFirst="0" w:colLast="0"/>
      <w:bookmarkEnd w:id="35"/>
      <w:r>
        <w:rPr>
          <w:b/>
          <w:color w:val="000000"/>
        </w:rPr>
        <w:t xml:space="preserve">ÜSTÜNLÜKLER </w:t>
      </w:r>
    </w:p>
    <w:p w:rsidR="0096571D" w:rsidRDefault="0096571D" w:rsidP="00976C43">
      <w:pPr>
        <w:jc w:val="both"/>
      </w:pPr>
    </w:p>
    <w:p w:rsidR="00A60645" w:rsidRDefault="00A60645" w:rsidP="00A60645">
      <w:pPr>
        <w:pStyle w:val="Default"/>
        <w:numPr>
          <w:ilvl w:val="0"/>
          <w:numId w:val="35"/>
        </w:numPr>
        <w:jc w:val="both"/>
      </w:pPr>
      <w:bookmarkStart w:id="36" w:name="_1d96cc0" w:colFirst="0" w:colLast="0"/>
      <w:bookmarkEnd w:id="36"/>
      <w:r>
        <w:t xml:space="preserve">Öğrencilere oryantasyon programı uygulanması, </w:t>
      </w:r>
    </w:p>
    <w:p w:rsidR="00A60645" w:rsidRDefault="00A60645" w:rsidP="00A60645">
      <w:pPr>
        <w:pStyle w:val="Default"/>
        <w:numPr>
          <w:ilvl w:val="0"/>
          <w:numId w:val="35"/>
        </w:numPr>
        <w:jc w:val="both"/>
      </w:pPr>
      <w:r>
        <w:t>Eğitim-Öğretim faaliyetlerinin öğrenci odaklı olarak yürütülmesi,</w:t>
      </w:r>
    </w:p>
    <w:p w:rsidR="00A60645" w:rsidRDefault="00A60645" w:rsidP="00686719">
      <w:pPr>
        <w:pStyle w:val="Default"/>
        <w:numPr>
          <w:ilvl w:val="0"/>
          <w:numId w:val="35"/>
        </w:numPr>
        <w:jc w:val="both"/>
      </w:pPr>
      <w:r>
        <w:t>Öğrenci topluluklarının etkin bir şekilde teşvik edilmesi,</w:t>
      </w:r>
    </w:p>
    <w:p w:rsidR="00A60645" w:rsidRDefault="00A60645" w:rsidP="00686719">
      <w:pPr>
        <w:pStyle w:val="Default"/>
        <w:numPr>
          <w:ilvl w:val="0"/>
          <w:numId w:val="35"/>
        </w:numPr>
        <w:jc w:val="both"/>
      </w:pPr>
      <w:r>
        <w:t>Fakültemizde öğrenim gören uluslararası öğrencilerin dolayısıyla “uluslararasılaşmanın geliştirilmesi” amacına katkı sağlanması  Kurumumuz eğitim-öğretim kadrosunun genç ve dinamik bir yapıda olması.-,</w:t>
      </w:r>
    </w:p>
    <w:p w:rsidR="00A60645" w:rsidRDefault="00A60645" w:rsidP="00686719">
      <w:pPr>
        <w:pStyle w:val="Default"/>
        <w:numPr>
          <w:ilvl w:val="0"/>
          <w:numId w:val="35"/>
        </w:numPr>
        <w:jc w:val="both"/>
      </w:pPr>
      <w:r>
        <w:t>Öğretim elemanı ve öğrenci değişimleri için yurtdışındaki üniversitelerle düzenli olarak iş birliği yapılması,</w:t>
      </w:r>
    </w:p>
    <w:p w:rsidR="00A60645" w:rsidRDefault="00A60645" w:rsidP="00686719">
      <w:pPr>
        <w:pStyle w:val="Default"/>
        <w:numPr>
          <w:ilvl w:val="0"/>
          <w:numId w:val="35"/>
        </w:numPr>
        <w:jc w:val="both"/>
      </w:pPr>
      <w:r>
        <w:t xml:space="preserve">  Nitelikli akademik personele sahip olunması,</w:t>
      </w:r>
    </w:p>
    <w:p w:rsidR="00A60645" w:rsidRDefault="00A60645" w:rsidP="00686719">
      <w:pPr>
        <w:pStyle w:val="Default"/>
        <w:numPr>
          <w:ilvl w:val="0"/>
          <w:numId w:val="35"/>
        </w:numPr>
        <w:jc w:val="both"/>
      </w:pPr>
      <w:r>
        <w:t xml:space="preserve">  Bölümlerin/Anabilim Dallarının ders, sınav programları ve sınav gözetmenlikleri iş ve işlemlerinin “Ders Programları, Sınav Programları ve Sınav Gözetmenlikleri Komisyonu” tarafından yapılması, </w:t>
      </w:r>
    </w:p>
    <w:p w:rsidR="00A60645" w:rsidRDefault="00A60645" w:rsidP="00686719">
      <w:pPr>
        <w:pStyle w:val="Default"/>
        <w:numPr>
          <w:ilvl w:val="0"/>
          <w:numId w:val="35"/>
        </w:numPr>
        <w:jc w:val="both"/>
      </w:pPr>
      <w:r>
        <w:t xml:space="preserve"> Fakültemiz bölümlerinin/anabilim dallarının ders bilgi paketleri/kataloglarının web sitemiz aracılığıyla iç ve dış paydaşlarımız ile paylaşılmış olması,</w:t>
      </w:r>
    </w:p>
    <w:p w:rsidR="00A60645" w:rsidRDefault="00A60645" w:rsidP="00686719">
      <w:pPr>
        <w:pStyle w:val="Default"/>
        <w:numPr>
          <w:ilvl w:val="0"/>
          <w:numId w:val="35"/>
        </w:numPr>
        <w:jc w:val="both"/>
      </w:pPr>
      <w:r>
        <w:t xml:space="preserve">  Fakültemiz ile Öğrenci İşleri Daire Başkanlığı’nın koordinesinde birinci sınıf öğrencilerine yönelik “Oryantasyon Programlarının düzenlenmesi, </w:t>
      </w:r>
    </w:p>
    <w:p w:rsidR="00A60645" w:rsidRDefault="00A60645" w:rsidP="00686719">
      <w:pPr>
        <w:pStyle w:val="Default"/>
        <w:numPr>
          <w:ilvl w:val="0"/>
          <w:numId w:val="35"/>
        </w:numPr>
        <w:jc w:val="both"/>
      </w:pPr>
      <w:r>
        <w:t xml:space="preserve"> Fakültemiz genelinde verilen Akademik Danışmanlık hizmetlerinin ilgili mevzuatlar gereğince yapılması ve bu hususta yönetim- öğretim elamanı-öğrenci arasında bir anlayış birliğinin oluşmuş olması, </w:t>
      </w:r>
    </w:p>
    <w:p w:rsidR="00A60645" w:rsidRDefault="00A60645" w:rsidP="00686719">
      <w:pPr>
        <w:pStyle w:val="Default"/>
        <w:numPr>
          <w:ilvl w:val="0"/>
          <w:numId w:val="35"/>
        </w:numPr>
        <w:jc w:val="both"/>
      </w:pPr>
      <w:r>
        <w:t xml:space="preserve"> Fakültemiz bünyesinde “engelsiz üniversite” koşullarının sağlanmış olması,</w:t>
      </w:r>
    </w:p>
    <w:p w:rsidR="00A60645" w:rsidRDefault="00A60645" w:rsidP="00686719">
      <w:pPr>
        <w:pStyle w:val="Default"/>
        <w:numPr>
          <w:ilvl w:val="0"/>
          <w:numId w:val="35"/>
        </w:numPr>
        <w:jc w:val="both"/>
      </w:pPr>
      <w:r>
        <w:t xml:space="preserve"> Atama, yükseltme ve görevlendirme kriterlerinin şeffaf bir şekilde kamuoyu ile paylaşılmış olması, </w:t>
      </w:r>
    </w:p>
    <w:p w:rsidR="00A60645" w:rsidRDefault="00A60645" w:rsidP="00686719">
      <w:pPr>
        <w:pStyle w:val="Default"/>
        <w:numPr>
          <w:ilvl w:val="0"/>
          <w:numId w:val="35"/>
        </w:numPr>
        <w:jc w:val="both"/>
      </w:pPr>
      <w:r>
        <w:t xml:space="preserve">Ders görevlendirmelerinin öğretim elemanlarının öncelikli olarak uzmanlık alanı, akademik özgeçmişi gibi kriterler dikkate alınarak ilgili kurullar tarafından yapılıyor olması,  </w:t>
      </w:r>
    </w:p>
    <w:p w:rsidR="00A60645" w:rsidRDefault="00A60645" w:rsidP="00686719">
      <w:pPr>
        <w:pStyle w:val="Default"/>
        <w:numPr>
          <w:ilvl w:val="0"/>
          <w:numId w:val="35"/>
        </w:numPr>
        <w:jc w:val="both"/>
      </w:pPr>
      <w:r>
        <w:t xml:space="preserve">Acil uzaktan eğitim süreci içerisinde öğrenci motivasyonu ve katılımını sürekli kılmak için çevrimiçi danışmanlık talebinde bulunan öğrencilere verilen bireysel psikolojik danışmanlık hizmeti  Fakültemizde 2017-2018 eğitim öğretim yılında uluslararası öğrenciler öğrenim görmeye başlamıştır. Bu durum üniversitemizin </w:t>
      </w:r>
      <w:r w:rsidR="006C627B">
        <w:t>2020-2024</w:t>
      </w:r>
      <w:r>
        <w:t xml:space="preserve"> stratejik planında yer alan "uluslararasılaşmanın geliştirilmesi" amacına katkı sağlamaktadır. </w:t>
      </w:r>
    </w:p>
    <w:p w:rsidR="00A60645" w:rsidRDefault="00A60645" w:rsidP="00686719">
      <w:pPr>
        <w:pStyle w:val="Default"/>
        <w:numPr>
          <w:ilvl w:val="0"/>
          <w:numId w:val="35"/>
        </w:numPr>
        <w:jc w:val="both"/>
      </w:pPr>
      <w:r>
        <w:t>Kurumumuz eğitim-öğretim kadrosu tecrübeli bir yapıya sahiptir</w:t>
      </w:r>
    </w:p>
    <w:p w:rsidR="00A60645" w:rsidRDefault="00A60645" w:rsidP="00686719">
      <w:pPr>
        <w:pStyle w:val="Default"/>
        <w:numPr>
          <w:ilvl w:val="0"/>
          <w:numId w:val="35"/>
        </w:numPr>
        <w:jc w:val="both"/>
      </w:pPr>
      <w:r>
        <w:t xml:space="preserve">Mezunların yeterlik düzeyleri ile ilgili olarak üniversitemiz tarafından bir istatiksel ve betimsel (anket, alan çalışması vb) çalışma yapılması gerekmektedir.  </w:t>
      </w:r>
    </w:p>
    <w:p w:rsidR="00A60645" w:rsidRDefault="00A60645" w:rsidP="00686719">
      <w:pPr>
        <w:pStyle w:val="Default"/>
        <w:numPr>
          <w:ilvl w:val="0"/>
          <w:numId w:val="35"/>
        </w:numPr>
        <w:jc w:val="both"/>
      </w:pPr>
      <w:r>
        <w:t xml:space="preserve">Genelde üniversitemizde özelde ise fakültemizde akademik yayın yapma, yurt içi/yurt dışı kongre, sempozyum gibi bilimsel etkinliklere katılma gibi hususlarda öğretim elemanlarına sağlanan maddi olanakların oldukça yetersiz olması, </w:t>
      </w:r>
    </w:p>
    <w:p w:rsidR="00A60645" w:rsidRDefault="00A60645" w:rsidP="00686719">
      <w:pPr>
        <w:pStyle w:val="Default"/>
        <w:numPr>
          <w:ilvl w:val="0"/>
          <w:numId w:val="35"/>
        </w:numPr>
        <w:jc w:val="both"/>
      </w:pPr>
      <w:r>
        <w:t xml:space="preserve">Öğretim elemanlarının alan bilgisi, genel kültür ve eğitim bilimleri alanlarındaki gelişimlerine katkıda bulunmak amacıyla "Eğiticilerin Eğitimi" uygulamasının bazı bölümlerde de yaygınlaştırılması planlanmaktadır.  </w:t>
      </w:r>
    </w:p>
    <w:p w:rsidR="00A60645" w:rsidRDefault="00A60645" w:rsidP="00686719">
      <w:pPr>
        <w:pStyle w:val="Default"/>
        <w:numPr>
          <w:ilvl w:val="0"/>
          <w:numId w:val="35"/>
        </w:numPr>
        <w:jc w:val="both"/>
      </w:pPr>
      <w:r>
        <w:t xml:space="preserve">Başarılı öğrencilerin kuruma/programlara kazandırılması hususunda ise henüz herhangi bir teşvik ve ödül sistemi/programı bulunmamaktadır.  </w:t>
      </w:r>
    </w:p>
    <w:p w:rsidR="00A60645" w:rsidRDefault="00A60645" w:rsidP="00686719">
      <w:pPr>
        <w:pStyle w:val="Default"/>
        <w:numPr>
          <w:ilvl w:val="0"/>
          <w:numId w:val="35"/>
        </w:numPr>
        <w:jc w:val="both"/>
      </w:pPr>
      <w:r>
        <w:t xml:space="preserve">Öğretim elemanlarının eğitsel performanslarının izlenmesi ve değerlendirilmesi amacıyla üniversitemiz öğrenci bilgi sistemi üzerinden ve Fakültemiz sayfasından (fef@giresun.edu.tr) öğrencilerden anket doldurulmaları istenmiş fakat bu uygulama sağlıklı bir şekilde yürütülememiştir. </w:t>
      </w:r>
    </w:p>
    <w:p w:rsidR="00E056D8" w:rsidRDefault="00A60645" w:rsidP="00686719">
      <w:pPr>
        <w:pStyle w:val="Default"/>
        <w:numPr>
          <w:ilvl w:val="0"/>
          <w:numId w:val="35"/>
        </w:numPr>
        <w:jc w:val="both"/>
      </w:pPr>
      <w:r>
        <w:lastRenderedPageBreak/>
        <w:t>Bu nedenle eğitim-öğretim kadrosunun eğitsel performanslarının izlenmesi ve ödüllendirilmesine yönelik mekanizmalar istenilen düzeyde olmamakla birlikte bu husus iyileştirmeye açık bir yön olarak değerlendirilmektedir.  Fakültemiz bünyesinde akredite olmuş herhangi bir akademik ve idari birimin (bölüm,</w:t>
      </w:r>
      <w:r w:rsidR="00E056D8">
        <w:t xml:space="preserve"> </w:t>
      </w:r>
      <w:r>
        <w:t>anabilim dalı) bulunmaması  Öğretim üyeleri Giresun Üniversitesi Bilimsel Araştırma Projeleri (BAP) birimi Yönergesi’nde belirtildiği gibi proje desteği bakımından desteklenmektedir.  Fakültemizce ulusal ve uluslararası düzeyde bilimsel etkinlikler düzenlenmekte olup bu</w:t>
      </w:r>
      <w:r w:rsidR="00E056D8">
        <w:t xml:space="preserve"> </w:t>
      </w:r>
      <w:r>
        <w:t xml:space="preserve"> etkinlikler aracılığıyla dış paydaşlarla iş birliği tesis edilerek kaynak temininde çeşitlilik sağlanmaktadır.  </w:t>
      </w:r>
    </w:p>
    <w:p w:rsidR="00E056D8" w:rsidRDefault="00A60645" w:rsidP="00686719">
      <w:pPr>
        <w:pStyle w:val="Default"/>
        <w:numPr>
          <w:ilvl w:val="0"/>
          <w:numId w:val="35"/>
        </w:numPr>
        <w:jc w:val="both"/>
      </w:pPr>
      <w:r>
        <w:t>Fakültemiz Biyoloji ve İstatistik bölümü gibi bölümlerde üst düzey bilimsel araştırma</w:t>
      </w:r>
      <w:r w:rsidR="00E056D8">
        <w:t xml:space="preserve"> </w:t>
      </w:r>
      <w:r>
        <w:t xml:space="preserve">faaliyetleri gerçekleştirilmektedir.  </w:t>
      </w:r>
    </w:p>
    <w:p w:rsidR="00E056D8" w:rsidRDefault="00A60645" w:rsidP="00686719">
      <w:pPr>
        <w:pStyle w:val="Default"/>
        <w:numPr>
          <w:ilvl w:val="0"/>
          <w:numId w:val="35"/>
        </w:numPr>
        <w:jc w:val="both"/>
      </w:pPr>
      <w:r>
        <w:t>Çeşitli TÜBİTAK projelerinden destek alan öğretim elemanı sayıları artarak devam</w:t>
      </w:r>
      <w:r w:rsidR="00E056D8">
        <w:t xml:space="preserve"> </w:t>
      </w:r>
      <w:r>
        <w:t xml:space="preserve">etmektedir.  </w:t>
      </w:r>
    </w:p>
    <w:p w:rsidR="00E056D8" w:rsidRDefault="00A60645" w:rsidP="00686719">
      <w:pPr>
        <w:pStyle w:val="Default"/>
        <w:numPr>
          <w:ilvl w:val="0"/>
          <w:numId w:val="35"/>
        </w:numPr>
        <w:jc w:val="both"/>
      </w:pPr>
      <w:r>
        <w:t>Üniversitemizin Araştırma ve Geliştirme Politikası ile Fakültemizin araştırma ve geliştirmeye</w:t>
      </w:r>
      <w:r w:rsidR="00E056D8">
        <w:t xml:space="preserve"> </w:t>
      </w:r>
      <w:r>
        <w:t xml:space="preserve"> dönük stratejik hedefi arasında bulunan pozitif tutarlılık, </w:t>
      </w:r>
    </w:p>
    <w:p w:rsidR="00E056D8" w:rsidRDefault="00A60645" w:rsidP="00686719">
      <w:pPr>
        <w:pStyle w:val="Default"/>
        <w:numPr>
          <w:ilvl w:val="0"/>
          <w:numId w:val="35"/>
        </w:numPr>
        <w:jc w:val="both"/>
      </w:pPr>
      <w:r>
        <w:t xml:space="preserve"> Fakültemize atanan akademik personelin yetkinliğinin ölçülmesi, izlenmesi ve değerlendirilmesi iş ve işlemlerinin ilgili mevzuatlar gereğince güvence altına alınmış olması,  </w:t>
      </w:r>
    </w:p>
    <w:p w:rsidR="00E056D8" w:rsidRPr="00AD0F18" w:rsidRDefault="00A60645" w:rsidP="00686719">
      <w:pPr>
        <w:pStyle w:val="Default"/>
        <w:numPr>
          <w:ilvl w:val="0"/>
          <w:numId w:val="35"/>
        </w:numPr>
        <w:jc w:val="both"/>
        <w:rPr>
          <w:color w:val="auto"/>
        </w:rPr>
      </w:pPr>
      <w:r>
        <w:t>Öğretim elamanlarından alınan yıllık faaliyet raporları ile akademik ve araştırmaya dönük</w:t>
      </w:r>
      <w:r w:rsidR="00E056D8">
        <w:t xml:space="preserve"> </w:t>
      </w:r>
      <w:r>
        <w:t>performansların izlenmesi ve değerlendirilmesi,  Fakültemiz akademik yapılanmasında yeralan bölümlerin/anabilim dallarının disiplinler arası</w:t>
      </w:r>
      <w:r w:rsidR="00E056D8">
        <w:t xml:space="preserve"> </w:t>
      </w:r>
      <w:r>
        <w:t xml:space="preserve">çalışmaya açık olmaları, </w:t>
      </w:r>
      <w:r w:rsidR="00E056D8">
        <w:t xml:space="preserve"> </w:t>
      </w:r>
      <w:r w:rsidR="00E056D8" w:rsidRPr="00AD0F18">
        <w:rPr>
          <w:color w:val="auto"/>
        </w:rPr>
        <w:t xml:space="preserve">2021 </w:t>
      </w:r>
      <w:r w:rsidRPr="00AD0F18">
        <w:rPr>
          <w:color w:val="auto"/>
        </w:rPr>
        <w:t xml:space="preserve"> yılında</w:t>
      </w:r>
      <w:r w:rsidR="00E056D8" w:rsidRPr="00AD0F18">
        <w:rPr>
          <w:color w:val="auto"/>
        </w:rPr>
        <w:t xml:space="preserve"> </w:t>
      </w:r>
      <w:r w:rsidRPr="00AD0F18">
        <w:rPr>
          <w:color w:val="auto"/>
        </w:rPr>
        <w:t>fakültemizden toplam 4</w:t>
      </w:r>
      <w:r w:rsidR="00AD0F18" w:rsidRPr="00AD0F18">
        <w:rPr>
          <w:color w:val="auto"/>
        </w:rPr>
        <w:t>3</w:t>
      </w:r>
      <w:r w:rsidRPr="00AD0F18">
        <w:rPr>
          <w:color w:val="auto"/>
        </w:rPr>
        <w:t xml:space="preserve"> öğretim elemanının akademik teşvik ödeneği almaya</w:t>
      </w:r>
      <w:r w:rsidR="00E056D8" w:rsidRPr="00AD0F18">
        <w:rPr>
          <w:color w:val="auto"/>
        </w:rPr>
        <w:t xml:space="preserve"> </w:t>
      </w:r>
      <w:r w:rsidRPr="00AD0F18">
        <w:rPr>
          <w:color w:val="auto"/>
        </w:rPr>
        <w:t xml:space="preserve"> hak kazanmış olması. </w:t>
      </w:r>
    </w:p>
    <w:p w:rsidR="00686719" w:rsidRPr="00A60645" w:rsidRDefault="00A60645" w:rsidP="00686719">
      <w:pPr>
        <w:pStyle w:val="Default"/>
        <w:numPr>
          <w:ilvl w:val="0"/>
          <w:numId w:val="35"/>
        </w:numPr>
        <w:jc w:val="both"/>
      </w:pPr>
      <w:r>
        <w:t>Kalite Yönetim Sistemi’nin verimliliğini ve etkinliğini değerlendirmek için gerekli olan</w:t>
      </w:r>
      <w:r w:rsidR="00E056D8">
        <w:t xml:space="preserve"> </w:t>
      </w:r>
      <w:r>
        <w:t xml:space="preserve"> gözden geçirme girdileri, aynı zamanda iç paydaşların ve diğer ilgili birimlerin görüşleri anketler aracılığıyla alınmaktadır</w:t>
      </w:r>
    </w:p>
    <w:p w:rsidR="00686719" w:rsidRDefault="00686719" w:rsidP="00686719">
      <w:pPr>
        <w:pStyle w:val="Default"/>
        <w:jc w:val="both"/>
        <w:rPr>
          <w:color w:val="auto"/>
          <w:sz w:val="23"/>
          <w:szCs w:val="23"/>
        </w:rPr>
      </w:pPr>
    </w:p>
    <w:p w:rsidR="0096571D" w:rsidRDefault="00406E24">
      <w:pPr>
        <w:keepNext/>
        <w:numPr>
          <w:ilvl w:val="0"/>
          <w:numId w:val="9"/>
        </w:numPr>
        <w:pBdr>
          <w:top w:val="nil"/>
          <w:left w:val="nil"/>
          <w:bottom w:val="nil"/>
          <w:right w:val="nil"/>
          <w:between w:val="nil"/>
        </w:pBdr>
        <w:spacing w:before="240" w:after="60"/>
        <w:rPr>
          <w:b/>
          <w:color w:val="000000"/>
        </w:rPr>
      </w:pPr>
      <w:r>
        <w:rPr>
          <w:b/>
          <w:color w:val="000000"/>
        </w:rPr>
        <w:t>ZAYIFLIKLAR</w:t>
      </w:r>
    </w:p>
    <w:p w:rsidR="0096571D" w:rsidRDefault="0096571D">
      <w:pPr>
        <w:jc w:val="both"/>
      </w:pPr>
    </w:p>
    <w:p w:rsidR="00686719" w:rsidRPr="00E02111" w:rsidRDefault="00686719" w:rsidP="00686719">
      <w:pPr>
        <w:pStyle w:val="ListeParagraf"/>
        <w:numPr>
          <w:ilvl w:val="0"/>
          <w:numId w:val="32"/>
        </w:numPr>
        <w:autoSpaceDE w:val="0"/>
        <w:autoSpaceDN w:val="0"/>
        <w:adjustRightInd w:val="0"/>
      </w:pPr>
      <w:r w:rsidRPr="00E02111">
        <w:t>Fakültemizdeki bazı bölümlerin aktif eğitime henüz başlamamış olması</w:t>
      </w:r>
    </w:p>
    <w:p w:rsidR="00686719" w:rsidRPr="00E02111" w:rsidRDefault="00686719" w:rsidP="00686719">
      <w:pPr>
        <w:pStyle w:val="ListeParagraf"/>
        <w:numPr>
          <w:ilvl w:val="0"/>
          <w:numId w:val="32"/>
        </w:numPr>
        <w:autoSpaceDE w:val="0"/>
        <w:autoSpaceDN w:val="0"/>
        <w:adjustRightInd w:val="0"/>
      </w:pPr>
      <w:r w:rsidRPr="00E02111">
        <w:t>Bazı eğitim programlarında yeterli sayıda öğretim üyesinin bulunmaması</w:t>
      </w:r>
    </w:p>
    <w:p w:rsidR="00686719" w:rsidRPr="00E02111" w:rsidRDefault="00686719" w:rsidP="00686719">
      <w:pPr>
        <w:pStyle w:val="ListeParagraf"/>
        <w:numPr>
          <w:ilvl w:val="0"/>
          <w:numId w:val="32"/>
        </w:numPr>
        <w:autoSpaceDE w:val="0"/>
        <w:autoSpaceDN w:val="0"/>
        <w:adjustRightInd w:val="0"/>
      </w:pPr>
      <w:r w:rsidRPr="00E02111">
        <w:t>Bazı eğitim programlarının uygulanmasında laboratuvar ve dersliklerin yeterli olmaması</w:t>
      </w:r>
    </w:p>
    <w:p w:rsidR="00686719" w:rsidRPr="00E02111" w:rsidRDefault="00686719" w:rsidP="00686719">
      <w:pPr>
        <w:pStyle w:val="ListeParagraf"/>
        <w:numPr>
          <w:ilvl w:val="0"/>
          <w:numId w:val="32"/>
        </w:numPr>
        <w:autoSpaceDE w:val="0"/>
        <w:autoSpaceDN w:val="0"/>
        <w:adjustRightInd w:val="0"/>
      </w:pPr>
      <w:r w:rsidRPr="00E02111">
        <w:t xml:space="preserve">Bazı eğitim programlarının güncel olmaması </w:t>
      </w:r>
    </w:p>
    <w:p w:rsidR="00686719" w:rsidRDefault="00686719" w:rsidP="00686719">
      <w:pPr>
        <w:pStyle w:val="ListeParagraf"/>
        <w:numPr>
          <w:ilvl w:val="0"/>
          <w:numId w:val="32"/>
        </w:numPr>
        <w:autoSpaceDE w:val="0"/>
        <w:autoSpaceDN w:val="0"/>
        <w:adjustRightInd w:val="0"/>
      </w:pPr>
      <w:r w:rsidRPr="00E02111">
        <w:t>Fakültemizdeki bazı bölümlerinde öğretim elemanı başına düşen öğrenci sayısı ve ders yükünün fazla olması</w:t>
      </w:r>
    </w:p>
    <w:p w:rsidR="00686719" w:rsidRPr="00E02111" w:rsidRDefault="00686719" w:rsidP="00686719">
      <w:pPr>
        <w:pStyle w:val="Default"/>
        <w:numPr>
          <w:ilvl w:val="0"/>
          <w:numId w:val="32"/>
        </w:numPr>
        <w:jc w:val="both"/>
        <w:rPr>
          <w:color w:val="auto"/>
        </w:rPr>
      </w:pPr>
      <w:r w:rsidRPr="00E02111">
        <w:rPr>
          <w:color w:val="auto"/>
        </w:rPr>
        <w:t xml:space="preserve">Fakültemiz bünyesinde </w:t>
      </w:r>
      <w:r w:rsidR="00125E22">
        <w:rPr>
          <w:color w:val="auto"/>
        </w:rPr>
        <w:t xml:space="preserve">laboratuar </w:t>
      </w:r>
      <w:r w:rsidRPr="00E02111">
        <w:rPr>
          <w:color w:val="auto"/>
        </w:rPr>
        <w:t>ve altyapı eksiklikleri</w:t>
      </w:r>
    </w:p>
    <w:p w:rsidR="00686719" w:rsidRPr="00E02111" w:rsidRDefault="00686719" w:rsidP="00686719">
      <w:pPr>
        <w:pStyle w:val="Default"/>
        <w:numPr>
          <w:ilvl w:val="0"/>
          <w:numId w:val="32"/>
        </w:numPr>
        <w:jc w:val="both"/>
        <w:rPr>
          <w:color w:val="auto"/>
        </w:rPr>
      </w:pPr>
      <w:r w:rsidRPr="00E02111">
        <w:rPr>
          <w:color w:val="auto"/>
        </w:rPr>
        <w:t>Sosyal bilimler alanında fakültemiz öğretim üyelerinin SSCI kapsamında yeterli sayıda araştırma makalesi yayınlayamaması</w:t>
      </w:r>
    </w:p>
    <w:p w:rsidR="00686719" w:rsidRPr="00E02111" w:rsidRDefault="00686719" w:rsidP="00686719">
      <w:pPr>
        <w:pStyle w:val="Default"/>
        <w:numPr>
          <w:ilvl w:val="0"/>
          <w:numId w:val="32"/>
        </w:numPr>
        <w:jc w:val="both"/>
        <w:rPr>
          <w:color w:val="auto"/>
        </w:rPr>
      </w:pPr>
      <w:r w:rsidRPr="00E02111">
        <w:rPr>
          <w:color w:val="auto"/>
        </w:rPr>
        <w:t>Araştırma faaliyetlerinin yaygınlaştırılmasını sağlayan yurtdışı kongre desteklerinin yetersiz olması</w:t>
      </w:r>
    </w:p>
    <w:p w:rsidR="00686719" w:rsidRPr="00E02111" w:rsidRDefault="00686719" w:rsidP="00686719">
      <w:pPr>
        <w:pStyle w:val="Default"/>
        <w:numPr>
          <w:ilvl w:val="0"/>
          <w:numId w:val="32"/>
        </w:numPr>
        <w:jc w:val="both"/>
        <w:rPr>
          <w:color w:val="auto"/>
        </w:rPr>
      </w:pPr>
      <w:r w:rsidRPr="00E02111">
        <w:rPr>
          <w:color w:val="auto"/>
        </w:rPr>
        <w:t xml:space="preserve">Öğretim üyelerine makale düzeltme hizmetlerinin üniversitemizce verilmemesi </w:t>
      </w:r>
    </w:p>
    <w:p w:rsidR="00686719" w:rsidRPr="00E02111" w:rsidRDefault="00686719" w:rsidP="00686719">
      <w:pPr>
        <w:pStyle w:val="Default"/>
        <w:numPr>
          <w:ilvl w:val="0"/>
          <w:numId w:val="32"/>
        </w:numPr>
        <w:jc w:val="both"/>
        <w:rPr>
          <w:color w:val="auto"/>
        </w:rPr>
      </w:pPr>
      <w:r w:rsidRPr="00E02111">
        <w:rPr>
          <w:color w:val="auto"/>
        </w:rPr>
        <w:t>Öğretim üyelerine akademik teşvik sağlayacak maddi olanakların bulunmaması</w:t>
      </w:r>
    </w:p>
    <w:p w:rsidR="00686719" w:rsidRPr="00E02111" w:rsidRDefault="00686719" w:rsidP="00686719">
      <w:pPr>
        <w:pStyle w:val="Default"/>
        <w:numPr>
          <w:ilvl w:val="0"/>
          <w:numId w:val="32"/>
        </w:numPr>
        <w:jc w:val="both"/>
        <w:rPr>
          <w:color w:val="auto"/>
        </w:rPr>
      </w:pPr>
      <w:r w:rsidRPr="00E02111">
        <w:rPr>
          <w:color w:val="auto"/>
        </w:rPr>
        <w:t>Çalışan ve üreten öğretim üyelerinin teşvik edilmesini sağlayacak yeterli bir sistemin bulunmaması</w:t>
      </w:r>
    </w:p>
    <w:p w:rsidR="00E056D8" w:rsidRPr="00E056D8" w:rsidRDefault="00686719" w:rsidP="00686719">
      <w:pPr>
        <w:pStyle w:val="Default"/>
        <w:numPr>
          <w:ilvl w:val="0"/>
          <w:numId w:val="32"/>
        </w:numPr>
        <w:jc w:val="both"/>
        <w:rPr>
          <w:color w:val="auto"/>
        </w:rPr>
      </w:pPr>
      <w:r w:rsidRPr="00E02111">
        <w:rPr>
          <w:color w:val="auto"/>
        </w:rPr>
        <w:t>İdari personel sayısının yetersiz olması</w:t>
      </w:r>
      <w:r w:rsidR="00E056D8" w:rsidRPr="00E056D8">
        <w:t xml:space="preserve"> </w:t>
      </w:r>
    </w:p>
    <w:p w:rsidR="00125E22" w:rsidRPr="00125E22" w:rsidRDefault="00E056D8" w:rsidP="00686719">
      <w:pPr>
        <w:pStyle w:val="Default"/>
        <w:numPr>
          <w:ilvl w:val="0"/>
          <w:numId w:val="32"/>
        </w:numPr>
        <w:jc w:val="both"/>
        <w:rPr>
          <w:color w:val="auto"/>
        </w:rPr>
      </w:pPr>
      <w:r>
        <w:t xml:space="preserve">Fakültemizde gerek kurum içi gerekse de kurum dışı Toplumsal katkı faaliyetleri için ayırmış olduğu bir ödenek/bütçenin bulunmaması,  </w:t>
      </w:r>
    </w:p>
    <w:p w:rsidR="00686719" w:rsidRPr="00E02111" w:rsidRDefault="00E056D8" w:rsidP="00686719">
      <w:pPr>
        <w:pStyle w:val="Default"/>
        <w:numPr>
          <w:ilvl w:val="0"/>
          <w:numId w:val="32"/>
        </w:numPr>
        <w:jc w:val="both"/>
        <w:rPr>
          <w:color w:val="auto"/>
        </w:rPr>
      </w:pPr>
      <w:r>
        <w:t>Fakültemize özgü toplumsal katkı hedefine ulaşılıp ulaşılmadığını belirlemek amacıyla</w:t>
      </w:r>
      <w:r w:rsidR="00125E22">
        <w:t xml:space="preserve"> </w:t>
      </w:r>
      <w:r>
        <w:t>sistemleştirilmiş ve tesis edilmiş bir mekanizmanın bulunmaması.</w:t>
      </w:r>
    </w:p>
    <w:p w:rsidR="0096571D" w:rsidRDefault="00406E24">
      <w:pPr>
        <w:keepNext/>
        <w:numPr>
          <w:ilvl w:val="0"/>
          <w:numId w:val="9"/>
        </w:numPr>
        <w:pBdr>
          <w:top w:val="nil"/>
          <w:left w:val="nil"/>
          <w:bottom w:val="nil"/>
          <w:right w:val="nil"/>
          <w:between w:val="nil"/>
        </w:pBdr>
        <w:spacing w:before="240" w:after="60"/>
        <w:rPr>
          <w:b/>
          <w:color w:val="000000"/>
        </w:rPr>
      </w:pPr>
      <w:r>
        <w:rPr>
          <w:b/>
          <w:color w:val="000000"/>
        </w:rPr>
        <w:lastRenderedPageBreak/>
        <w:t>DEĞERLENDİRME</w:t>
      </w:r>
    </w:p>
    <w:p w:rsidR="00407791" w:rsidRDefault="00407791" w:rsidP="00407791">
      <w:pPr>
        <w:keepNext/>
        <w:pBdr>
          <w:top w:val="nil"/>
          <w:left w:val="nil"/>
          <w:bottom w:val="nil"/>
          <w:right w:val="nil"/>
          <w:between w:val="nil"/>
        </w:pBdr>
        <w:tabs>
          <w:tab w:val="left" w:pos="357"/>
        </w:tabs>
        <w:spacing w:before="240" w:after="60"/>
        <w:jc w:val="both"/>
      </w:pPr>
      <w:bookmarkStart w:id="37" w:name="_2ce457m" w:colFirst="0" w:colLast="0"/>
      <w:bookmarkStart w:id="38" w:name="_rjefff" w:colFirst="0" w:colLast="0"/>
      <w:bookmarkEnd w:id="37"/>
      <w:bookmarkEnd w:id="38"/>
      <w:r>
        <w:t xml:space="preserve">Fakültemiz her yıl yaptığı değerlendirme toplantılarında alınan çıktılar ve geri dönüşler doğrultusunda ve yine fakültemiz birimleri nezdinde kurulan kalite alt komisyonları ile yapılan düzenli toplantılar ve düzenli denetleme ile kurumumuzun geleceğe yönelik süreçlerinin iyileştirilmesi planlanmaktadır. Fakültemize her yıl yeni gelen öğrencilere oryantasyon eğitimi verilmekte olup, verilen eğitimle öğrencilerin bölümlere ve üniversiteye daha hızlı bir şekilde uyum sağlanmaktadır. </w:t>
      </w:r>
    </w:p>
    <w:p w:rsidR="0085615E" w:rsidRPr="0085615E" w:rsidRDefault="0085615E" w:rsidP="00407791">
      <w:pPr>
        <w:keepNext/>
        <w:pBdr>
          <w:top w:val="nil"/>
          <w:left w:val="nil"/>
          <w:bottom w:val="nil"/>
          <w:right w:val="nil"/>
          <w:between w:val="nil"/>
        </w:pBdr>
        <w:tabs>
          <w:tab w:val="left" w:pos="357"/>
        </w:tabs>
        <w:spacing w:before="240" w:after="60"/>
        <w:jc w:val="both"/>
        <w:rPr>
          <w:b/>
        </w:rPr>
      </w:pPr>
      <w:r w:rsidRPr="0085615E">
        <w:rPr>
          <w:b/>
        </w:rPr>
        <w:t xml:space="preserve">Mezunlar ile Etkileşim ve İletişimin Sağlanamaması: </w:t>
      </w:r>
    </w:p>
    <w:p w:rsidR="0085615E" w:rsidRDefault="0085615E" w:rsidP="00407791">
      <w:pPr>
        <w:keepNext/>
        <w:pBdr>
          <w:top w:val="nil"/>
          <w:left w:val="nil"/>
          <w:bottom w:val="nil"/>
          <w:right w:val="nil"/>
          <w:between w:val="nil"/>
        </w:pBdr>
        <w:tabs>
          <w:tab w:val="left" w:pos="357"/>
        </w:tabs>
        <w:spacing w:before="240" w:after="60"/>
        <w:jc w:val="both"/>
      </w:pPr>
      <w:r>
        <w:t xml:space="preserve">Mezunlarımızla iletişim kurabilmek amacıyla Üniversitemizin web sitesinde mezun olan öğrencilerimizin bilgilerinin alınmalı ve bu amaçla veri girişi yapılmalıdır. Gerekli iletişimin sağlanması için bir birimin oluşturulması ve bu birimin Kariyer Merkezi ile ilişkilendirilerek etkin bir iletişim ağının kurulması sağlanmalıdır. </w:t>
      </w:r>
    </w:p>
    <w:p w:rsidR="0085615E" w:rsidRPr="0085615E" w:rsidRDefault="0085615E" w:rsidP="00407791">
      <w:pPr>
        <w:keepNext/>
        <w:pBdr>
          <w:top w:val="nil"/>
          <w:left w:val="nil"/>
          <w:bottom w:val="nil"/>
          <w:right w:val="nil"/>
          <w:between w:val="nil"/>
        </w:pBdr>
        <w:tabs>
          <w:tab w:val="left" w:pos="357"/>
        </w:tabs>
        <w:spacing w:before="240" w:after="60"/>
        <w:jc w:val="both"/>
        <w:rPr>
          <w:b/>
        </w:rPr>
      </w:pPr>
      <w:r w:rsidRPr="0085615E">
        <w:rPr>
          <w:b/>
        </w:rPr>
        <w:t xml:space="preserve">Bazı Alanlarda Akademik ve İdari Personel Yetersizliği: </w:t>
      </w:r>
    </w:p>
    <w:p w:rsidR="0085615E" w:rsidRDefault="0085615E" w:rsidP="00407791">
      <w:pPr>
        <w:keepNext/>
        <w:pBdr>
          <w:top w:val="nil"/>
          <w:left w:val="nil"/>
          <w:bottom w:val="nil"/>
          <w:right w:val="nil"/>
          <w:between w:val="nil"/>
        </w:pBdr>
        <w:tabs>
          <w:tab w:val="left" w:pos="357"/>
        </w:tabs>
        <w:spacing w:before="240" w:after="60"/>
        <w:jc w:val="both"/>
      </w:pPr>
      <w:r>
        <w:t xml:space="preserve">Fakültelerindeki bazı bölümlerde akademik personel yetersizliği yaşanmaktadır. Ayrıca Üniversitemiz öğrenci ve akademik birim sayılarının hızlı bir şekilde artması nedeni ile idari 24 personel sayısında da ciddi oranda sıkıntılar yaşanmaktadır. Ancak, yeterli derecede idari personel kadrosu tahsis edilmemesi bu sorunun devam etmesine neden olmaktadır. </w:t>
      </w:r>
    </w:p>
    <w:p w:rsidR="0085615E" w:rsidRPr="0085615E" w:rsidRDefault="0085615E" w:rsidP="00407791">
      <w:pPr>
        <w:keepNext/>
        <w:pBdr>
          <w:top w:val="nil"/>
          <w:left w:val="nil"/>
          <w:bottom w:val="nil"/>
          <w:right w:val="nil"/>
          <w:between w:val="nil"/>
        </w:pBdr>
        <w:tabs>
          <w:tab w:val="left" w:pos="357"/>
        </w:tabs>
        <w:spacing w:before="240" w:after="60"/>
        <w:jc w:val="both"/>
        <w:rPr>
          <w:b/>
        </w:rPr>
      </w:pPr>
      <w:r w:rsidRPr="0085615E">
        <w:rPr>
          <w:b/>
        </w:rPr>
        <w:t xml:space="preserve">Fakültemizin Bazı Bölümlerinde Öğrenci Sayısının Yetersizliği: </w:t>
      </w:r>
    </w:p>
    <w:p w:rsidR="0085615E" w:rsidRDefault="0085615E" w:rsidP="00407791">
      <w:pPr>
        <w:keepNext/>
        <w:pBdr>
          <w:top w:val="nil"/>
          <w:left w:val="nil"/>
          <w:bottom w:val="nil"/>
          <w:right w:val="nil"/>
          <w:between w:val="nil"/>
        </w:pBdr>
        <w:tabs>
          <w:tab w:val="left" w:pos="357"/>
        </w:tabs>
        <w:spacing w:before="240" w:after="60"/>
        <w:jc w:val="both"/>
      </w:pPr>
      <w:r>
        <w:t>Fakültemiz bünyesinde Bölüm Başkanlığı bulunmaktadır. Son dönemlerde özellikle fen bölümlerinde öğrenci sayısında hızlı bir düşüş yaşanmıştır. Bunun sonucunda İstatistik ve Fizik bölümleri öğrenci alımına kapatılmıştır. Bunlar için bazı birimler bazında yeni başvurular yapılmalıdır.</w:t>
      </w:r>
    </w:p>
    <w:p w:rsidR="0085615E" w:rsidRPr="0085615E" w:rsidRDefault="0085615E" w:rsidP="00407791">
      <w:pPr>
        <w:keepNext/>
        <w:pBdr>
          <w:top w:val="nil"/>
          <w:left w:val="nil"/>
          <w:bottom w:val="nil"/>
          <w:right w:val="nil"/>
          <w:between w:val="nil"/>
        </w:pBdr>
        <w:tabs>
          <w:tab w:val="left" w:pos="357"/>
        </w:tabs>
        <w:spacing w:before="240" w:after="60"/>
        <w:jc w:val="both"/>
        <w:rPr>
          <w:b/>
        </w:rPr>
      </w:pPr>
      <w:r>
        <w:t xml:space="preserve"> </w:t>
      </w:r>
      <w:r w:rsidRPr="0085615E">
        <w:rPr>
          <w:b/>
        </w:rPr>
        <w:t xml:space="preserve">Yabancı Uyruklu Öğrenci Sayısı ve Çeşitliliğinin Düşük Olması: </w:t>
      </w:r>
    </w:p>
    <w:p w:rsidR="0085615E" w:rsidRDefault="0085615E" w:rsidP="00407791">
      <w:pPr>
        <w:keepNext/>
        <w:pBdr>
          <w:top w:val="nil"/>
          <w:left w:val="nil"/>
          <w:bottom w:val="nil"/>
          <w:right w:val="nil"/>
          <w:between w:val="nil"/>
        </w:pBdr>
        <w:tabs>
          <w:tab w:val="left" w:pos="357"/>
        </w:tabs>
        <w:spacing w:before="240" w:after="60"/>
        <w:jc w:val="both"/>
      </w:pPr>
      <w:r>
        <w:t xml:space="preserve">Fakültemize yabancı uyruklu öğrenci alımı yapılmaktadır. Ancak, bu sayı istenilen düzeye ve çeşitliliğe ulaşamamıştır. Üniversitemizin tanıtımının yapılarak Fakültemize daha fazla yabancı uyruklu öğrenci alınması hedeflenmektedir. </w:t>
      </w:r>
    </w:p>
    <w:p w:rsidR="0085615E" w:rsidRPr="0085615E" w:rsidRDefault="0085615E" w:rsidP="00407791">
      <w:pPr>
        <w:keepNext/>
        <w:pBdr>
          <w:top w:val="nil"/>
          <w:left w:val="nil"/>
          <w:bottom w:val="nil"/>
          <w:right w:val="nil"/>
          <w:between w:val="nil"/>
        </w:pBdr>
        <w:tabs>
          <w:tab w:val="left" w:pos="357"/>
        </w:tabs>
        <w:spacing w:before="240" w:after="60"/>
        <w:jc w:val="both"/>
        <w:rPr>
          <w:b/>
        </w:rPr>
      </w:pPr>
      <w:r w:rsidRPr="0085615E">
        <w:rPr>
          <w:b/>
        </w:rPr>
        <w:t>Fakültemiz Bölümlerine Yerleşen Öğrencilerin Tercih Puanlarının Düşüklüğü:</w:t>
      </w:r>
    </w:p>
    <w:p w:rsidR="0085615E" w:rsidRDefault="0085615E" w:rsidP="00407791">
      <w:pPr>
        <w:keepNext/>
        <w:pBdr>
          <w:top w:val="nil"/>
          <w:left w:val="nil"/>
          <w:bottom w:val="nil"/>
          <w:right w:val="nil"/>
          <w:between w:val="nil"/>
        </w:pBdr>
        <w:tabs>
          <w:tab w:val="left" w:pos="357"/>
        </w:tabs>
        <w:spacing w:before="240" w:after="60"/>
        <w:jc w:val="both"/>
      </w:pPr>
      <w:r>
        <w:t xml:space="preserve"> ÖSYM tarafından Üniversitemize yerleştirilen öğrencilerin bölümleri tercih sıraları incelendiğinde; Üniversitemizdeki gelişmelere paralel olarak son yıllarda Fakültemiz sözel bölümlerde üst sıralarda tercih edilmiş olup, sayısal bölümlerde ise tercih eden öğrencilerin puanlarında düşüş görülmüştür.</w:t>
      </w:r>
    </w:p>
    <w:p w:rsidR="0085615E" w:rsidRDefault="0085615E" w:rsidP="00407791">
      <w:pPr>
        <w:keepNext/>
        <w:pBdr>
          <w:top w:val="nil"/>
          <w:left w:val="nil"/>
          <w:bottom w:val="nil"/>
          <w:right w:val="nil"/>
          <w:between w:val="nil"/>
        </w:pBdr>
        <w:tabs>
          <w:tab w:val="left" w:pos="357"/>
        </w:tabs>
        <w:spacing w:before="240" w:after="60"/>
        <w:jc w:val="both"/>
      </w:pPr>
      <w:r>
        <w:t xml:space="preserve"> </w:t>
      </w:r>
      <w:r w:rsidRPr="0085615E">
        <w:rPr>
          <w:b/>
        </w:rPr>
        <w:t>Araştırmaya Yeterli Düzeyde Kaynak Sağlanamaması:</w:t>
      </w:r>
      <w:r>
        <w:t xml:space="preserve"> </w:t>
      </w:r>
    </w:p>
    <w:p w:rsidR="0085615E" w:rsidRDefault="0085615E" w:rsidP="00407791">
      <w:pPr>
        <w:keepNext/>
        <w:pBdr>
          <w:top w:val="nil"/>
          <w:left w:val="nil"/>
          <w:bottom w:val="nil"/>
          <w:right w:val="nil"/>
          <w:between w:val="nil"/>
        </w:pBdr>
        <w:tabs>
          <w:tab w:val="left" w:pos="357"/>
        </w:tabs>
        <w:spacing w:before="240" w:after="60"/>
        <w:jc w:val="both"/>
      </w:pPr>
      <w:r>
        <w:t xml:space="preserve">Fakültemiz bünyesinde araştırma yapan öğretim elemanlarının araştırmalarında altyapıyı desteklemek amacı ile Rektörlük Bilimsel Araştırmalar Proje Birimi ve diğer Kuruluşlar tarafından aktarılan kaynaklar yeterli düzeyde olmamaktadır. Bu amaçla özelikle döner sermaye gelirlerinin çeşitlendirilerek arttırılması, öğretim üyelerinin başta AB projeleri olmak üzere TÜBİTAK ve benzeri kuruluşlar tarafından verilen proje desteklerinden yararlanmaları amacı ile gerekli bilgilendirme ve özendirme çalışmalarının yapılması sağlanmalıdır. Bunların yanında Proje ve makale yazımı ofislerinin kurulması sağlanmalıdır. </w:t>
      </w:r>
    </w:p>
    <w:p w:rsidR="0085615E" w:rsidRPr="0085615E" w:rsidRDefault="0085615E" w:rsidP="00407791">
      <w:pPr>
        <w:keepNext/>
        <w:pBdr>
          <w:top w:val="nil"/>
          <w:left w:val="nil"/>
          <w:bottom w:val="nil"/>
          <w:right w:val="nil"/>
          <w:between w:val="nil"/>
        </w:pBdr>
        <w:tabs>
          <w:tab w:val="left" w:pos="357"/>
        </w:tabs>
        <w:spacing w:before="240" w:after="60"/>
        <w:jc w:val="both"/>
        <w:rPr>
          <w:b/>
        </w:rPr>
      </w:pPr>
      <w:r w:rsidRPr="0085615E">
        <w:rPr>
          <w:b/>
        </w:rPr>
        <w:lastRenderedPageBreak/>
        <w:t>Yönetim Bilişim Sisteminin Henüz Kurulmamış Olması:</w:t>
      </w:r>
    </w:p>
    <w:p w:rsidR="0085615E" w:rsidRDefault="0085615E" w:rsidP="00407791">
      <w:pPr>
        <w:keepNext/>
        <w:pBdr>
          <w:top w:val="nil"/>
          <w:left w:val="nil"/>
          <w:bottom w:val="nil"/>
          <w:right w:val="nil"/>
          <w:between w:val="nil"/>
        </w:pBdr>
        <w:tabs>
          <w:tab w:val="left" w:pos="357"/>
        </w:tabs>
        <w:spacing w:before="240" w:after="60"/>
        <w:jc w:val="both"/>
      </w:pPr>
      <w:r>
        <w:t xml:space="preserve"> Hızla gelişen teknolojiye adapte olmak için e-üniversite olma yönündeki yönetim bilişim sistemlerinin tamamlanması, paylaşıma açılması ve hizmetin etkin ve verimli bir şekilde yürütülmesi gerekmektedir. Üniversitemizde bilişim sistemi uzmanının yetersizliği işlerin hızlı bir şekilde yapılmasına engel teşkil etmektedir. </w:t>
      </w:r>
    </w:p>
    <w:p w:rsidR="0085615E" w:rsidRPr="0085615E" w:rsidRDefault="0085615E" w:rsidP="00407791">
      <w:pPr>
        <w:keepNext/>
        <w:pBdr>
          <w:top w:val="nil"/>
          <w:left w:val="nil"/>
          <w:bottom w:val="nil"/>
          <w:right w:val="nil"/>
          <w:between w:val="nil"/>
        </w:pBdr>
        <w:tabs>
          <w:tab w:val="left" w:pos="357"/>
        </w:tabs>
        <w:spacing w:before="240" w:after="60"/>
        <w:jc w:val="both"/>
        <w:rPr>
          <w:b/>
        </w:rPr>
      </w:pPr>
      <w:r w:rsidRPr="0085615E">
        <w:rPr>
          <w:b/>
        </w:rPr>
        <w:t xml:space="preserve">Eğitimde Düzenli Akademik ve İdari Ölçme ve Değerlendirme: </w:t>
      </w:r>
    </w:p>
    <w:p w:rsidR="0085615E" w:rsidRDefault="0085615E" w:rsidP="00407791">
      <w:pPr>
        <w:keepNext/>
        <w:pBdr>
          <w:top w:val="nil"/>
          <w:left w:val="nil"/>
          <w:bottom w:val="nil"/>
          <w:right w:val="nil"/>
          <w:between w:val="nil"/>
        </w:pBdr>
        <w:tabs>
          <w:tab w:val="left" w:pos="357"/>
        </w:tabs>
        <w:spacing w:before="240" w:after="60"/>
        <w:jc w:val="both"/>
      </w:pPr>
      <w:r>
        <w:t xml:space="preserve">Eğitim-öğretimin kalitesinin iyileştirilmesi amacı ile sürekli bir şekilde öğrenci ve Öğretim elemanlarının görüşlerinin alınarak gerekli düzenlemelerin yapılması gerekmektedir. Bu konuda gerekli anket çalışmasının yapılması ve sonuçlarının iyileştirilmesi yoluna gidilmelidir. Hizmet için eğitim verilerek eğiticinin eğitimi sağlanmalı </w:t>
      </w:r>
    </w:p>
    <w:p w:rsidR="0085615E" w:rsidRPr="0085615E" w:rsidRDefault="0085615E" w:rsidP="00407791">
      <w:pPr>
        <w:keepNext/>
        <w:pBdr>
          <w:top w:val="nil"/>
          <w:left w:val="nil"/>
          <w:bottom w:val="nil"/>
          <w:right w:val="nil"/>
          <w:between w:val="nil"/>
        </w:pBdr>
        <w:tabs>
          <w:tab w:val="left" w:pos="357"/>
        </w:tabs>
        <w:spacing w:before="240" w:after="60"/>
        <w:jc w:val="both"/>
        <w:rPr>
          <w:b/>
        </w:rPr>
      </w:pPr>
      <w:r w:rsidRPr="0085615E">
        <w:rPr>
          <w:b/>
        </w:rPr>
        <w:t>Fakülte-Kent ve Fakülte-Sanayi İşbirliğinin Yeterli Düzeyde Olmaması:</w:t>
      </w:r>
    </w:p>
    <w:p w:rsidR="0085615E" w:rsidRDefault="0085615E" w:rsidP="00407791">
      <w:pPr>
        <w:keepNext/>
        <w:pBdr>
          <w:top w:val="nil"/>
          <w:left w:val="nil"/>
          <w:bottom w:val="nil"/>
          <w:right w:val="nil"/>
          <w:between w:val="nil"/>
        </w:pBdr>
        <w:tabs>
          <w:tab w:val="left" w:pos="357"/>
        </w:tabs>
        <w:spacing w:before="240" w:after="60"/>
        <w:jc w:val="both"/>
      </w:pPr>
      <w:r>
        <w:t xml:space="preserve"> Üniversite dış paydaş işbirliğinin daha da artması için gerekli işbirliği antlaşmalarının artan bir şekilde devam etmesine ihtiyaç duyulmaktadır. Özellikle bu zamana kadar Meteoroloji 25 Bölge Müdürlüğü, Aile ve Sosyal Politikalar İl Müdürlüğü ile Milli Eğitim İl müdürlüğü vb. dış paydaşlarla birlikte ortaklaşa çalışmaların yapılmasına önem verilecektir. </w:t>
      </w:r>
    </w:p>
    <w:p w:rsidR="0085615E" w:rsidRPr="0085615E" w:rsidRDefault="0085615E" w:rsidP="00407791">
      <w:pPr>
        <w:keepNext/>
        <w:pBdr>
          <w:top w:val="nil"/>
          <w:left w:val="nil"/>
          <w:bottom w:val="nil"/>
          <w:right w:val="nil"/>
          <w:between w:val="nil"/>
        </w:pBdr>
        <w:tabs>
          <w:tab w:val="left" w:pos="357"/>
        </w:tabs>
        <w:spacing w:before="240" w:after="60"/>
        <w:jc w:val="both"/>
        <w:rPr>
          <w:b/>
        </w:rPr>
      </w:pPr>
      <w:r w:rsidRPr="0085615E">
        <w:rPr>
          <w:b/>
        </w:rPr>
        <w:t>Fakültemizin (Döner Sermaye vb.) Kendi Gelirlerinin Yeterli Düzeyde Olmaması:</w:t>
      </w:r>
    </w:p>
    <w:p w:rsidR="0085615E" w:rsidRDefault="0085615E" w:rsidP="00407791">
      <w:pPr>
        <w:keepNext/>
        <w:pBdr>
          <w:top w:val="nil"/>
          <w:left w:val="nil"/>
          <w:bottom w:val="nil"/>
          <w:right w:val="nil"/>
          <w:between w:val="nil"/>
        </w:pBdr>
        <w:tabs>
          <w:tab w:val="left" w:pos="357"/>
        </w:tabs>
        <w:spacing w:before="240" w:after="60"/>
        <w:jc w:val="both"/>
      </w:pPr>
      <w:r>
        <w:t xml:space="preserve"> Bu çalışmalar için daha fazla hizmetin üretilmesi amacı ile yüksek teknolojinin yaygın kullanılmasına yönelik fiziki alt yapısının geliştirilmesi ve diğer akademik birimlerinde hizmet ve üretim faaliyetlerinin yaygınlaştırılması gerekmektedir</w:t>
      </w:r>
    </w:p>
    <w:p w:rsidR="0096571D" w:rsidRDefault="00257CAA">
      <w:pPr>
        <w:keepNext/>
        <w:pBdr>
          <w:top w:val="nil"/>
          <w:left w:val="nil"/>
          <w:bottom w:val="nil"/>
          <w:right w:val="nil"/>
          <w:between w:val="nil"/>
        </w:pBdr>
        <w:tabs>
          <w:tab w:val="left" w:pos="357"/>
        </w:tabs>
        <w:spacing w:before="240" w:after="60"/>
        <w:rPr>
          <w:b/>
          <w:color w:val="000000"/>
          <w:sz w:val="28"/>
          <w:szCs w:val="28"/>
        </w:rPr>
      </w:pPr>
      <w:r>
        <w:rPr>
          <w:b/>
          <w:color w:val="000000"/>
          <w:sz w:val="28"/>
          <w:szCs w:val="28"/>
        </w:rPr>
        <w:t>V- ÖNERİ VE TEDBİRLER</w:t>
      </w:r>
    </w:p>
    <w:p w:rsidR="0085615E" w:rsidRDefault="00407791" w:rsidP="0085615E">
      <w:pPr>
        <w:pStyle w:val="ListeParagraf"/>
        <w:numPr>
          <w:ilvl w:val="0"/>
          <w:numId w:val="43"/>
        </w:numPr>
        <w:tabs>
          <w:tab w:val="left" w:pos="5620"/>
        </w:tabs>
        <w:spacing w:before="280" w:after="280"/>
        <w:jc w:val="both"/>
      </w:pPr>
      <w:r>
        <w:t>Fakültemiz bütçesine ödenekler belirlenirken, Fakültemizin ihtiyaçları göz önünde bulundurulmamaktadır. Bu durum ise eğitim-öğretim, araştırma-geliştirme ve diğer hizmetlerin zamanında yerine getirilmesini güçleştirmektedir. Fakülteler için ön görülen ödeneklerin kriterlere bağlanarak ihtiyaca göre belirlenmesi, Fakültemizin bütçe tekliflerinin Rektörlüğümüzce dikkate alınması, eğitim-öğretim, araştırma-geliştirme ve diğer hizmetlerin zamanında yerine getirilmesini ve istenilen düzeye ulaşmasını sağlayacaktır.</w:t>
      </w:r>
    </w:p>
    <w:p w:rsidR="0085615E" w:rsidRDefault="00407791" w:rsidP="00407791">
      <w:pPr>
        <w:pStyle w:val="ListeParagraf"/>
        <w:numPr>
          <w:ilvl w:val="0"/>
          <w:numId w:val="43"/>
        </w:numPr>
        <w:tabs>
          <w:tab w:val="left" w:pos="5620"/>
        </w:tabs>
        <w:spacing w:before="280" w:after="280"/>
        <w:jc w:val="both"/>
      </w:pPr>
      <w:r>
        <w:t>Çağdaş eğitimöğretim ancak nitelikli personel ile sağlanabilmektedir. Her yıl istenen sayıda öğretim elemanı ve idari personel kadrolarının sağlanamaması birçok hizmetin etkin ve verimli bir şekilde sunulmasını zorlaştırmaktadır. İhtiyaca göre akademik ve idari personel istihdamının sağlanması halinde çağdaş eğitim-öğretim hizmetlerinin etkin ve verimli bir şekilde sunulmasını sağlayacaktır. Özellikle yeni bir uygulama olan Norm içi kadro planlamasının getireceği avantajlar ve dezavantajların olacağı düşünülmektedir.</w:t>
      </w:r>
    </w:p>
    <w:p w:rsidR="0011448D" w:rsidRDefault="00407791" w:rsidP="00407791">
      <w:pPr>
        <w:pStyle w:val="ListeParagraf"/>
        <w:numPr>
          <w:ilvl w:val="0"/>
          <w:numId w:val="43"/>
        </w:numPr>
        <w:tabs>
          <w:tab w:val="left" w:pos="5620"/>
        </w:tabs>
        <w:spacing w:before="280" w:after="280"/>
        <w:jc w:val="both"/>
      </w:pPr>
      <w:r>
        <w:t xml:space="preserve"> Ortaöğretim ve yükseköğretimde sağlıklı ve kalıcı bir eğitim modelinin oluşturulamaması, öğrenci kontenjanlarının kurum dışında verilen kararlarla belirlenmesi ve sınavsız geçiş gibi faktörler Üniversitemize ve Fakültemize kabul edilen veya mezun olan öğrencilerimizin niteliğine de yansımaktadır. Ortaöğretim ve yükseköğretimde sağlıklı ve kalıcı bir eğitim modelinin oluşturulması, öğrenci kontenjanlarının kurum ile birlikte belirlenmesi bu sorunun giderilmesine yardımcı olacaktır.</w:t>
      </w:r>
      <w:r w:rsidR="004A3DDE">
        <w:br w:type="page"/>
      </w:r>
      <w:bookmarkStart w:id="39" w:name="_3bj1y38" w:colFirst="0" w:colLast="0"/>
      <w:bookmarkEnd w:id="0"/>
      <w:bookmarkEnd w:id="39"/>
    </w:p>
    <w:p w:rsidR="0011448D" w:rsidRDefault="0011448D" w:rsidP="0011448D">
      <w:pPr>
        <w:jc w:val="center"/>
      </w:pPr>
    </w:p>
    <w:p w:rsidR="0011448D" w:rsidRDefault="0011448D" w:rsidP="0011448D">
      <w:pPr>
        <w:jc w:val="center"/>
      </w:pPr>
    </w:p>
    <w:p w:rsidR="0011448D" w:rsidRPr="00CD4C78" w:rsidRDefault="0011448D" w:rsidP="0011448D">
      <w:pPr>
        <w:jc w:val="center"/>
      </w:pPr>
      <w:r w:rsidRPr="00CD4C78">
        <w:rPr>
          <w:b/>
          <w:bCs/>
          <w:color w:val="000000"/>
        </w:rPr>
        <w:t>İÇ KONTROL GÜVENCE BEYANI [1] </w:t>
      </w:r>
    </w:p>
    <w:p w:rsidR="0011448D" w:rsidRDefault="0011448D" w:rsidP="0011448D">
      <w:pPr>
        <w:spacing w:before="280" w:after="280"/>
        <w:ind w:firstLine="708"/>
        <w:jc w:val="both"/>
        <w:rPr>
          <w:color w:val="000000"/>
        </w:rPr>
      </w:pPr>
      <w:r w:rsidRPr="00CD4C78">
        <w:rPr>
          <w:color w:val="000000"/>
        </w:rPr>
        <w:t xml:space="preserve">Harcama yetkilisi olarak görev ve yetkilerim çerçevesinde; </w:t>
      </w:r>
    </w:p>
    <w:p w:rsidR="0011448D" w:rsidRPr="00CD4C78" w:rsidRDefault="0011448D" w:rsidP="0011448D">
      <w:pPr>
        <w:spacing w:before="280" w:after="280"/>
        <w:ind w:firstLine="708"/>
        <w:jc w:val="both"/>
      </w:pPr>
      <w:r w:rsidRPr="00CD4C78">
        <w:rPr>
          <w:color w:val="000000"/>
        </w:rPr>
        <w:t>Harcama birimimizce gerçekleştirilen iş ve işlemlerin idarenin amaç ve hedeflerine, iyi malî yönetim ilkelerine, kontrol düzenlemelerine ve mevzuata uygun bir şekilde gerçekleştirildiğini, birimimize bütçe ile tahsis edilmiş kaynakların planlanmış amaçlar doğrultusunda etkili, ekonomik ve verimli bir şekilde kullanıldığını, birimimizde iç kontrol sisteminin yeterli ve makul güvenceyi sağladığını bildiririm. </w:t>
      </w:r>
    </w:p>
    <w:p w:rsidR="0011448D" w:rsidRPr="00CD4C78" w:rsidRDefault="0011448D" w:rsidP="0011448D">
      <w:pPr>
        <w:ind w:firstLine="720"/>
        <w:jc w:val="both"/>
      </w:pPr>
      <w:r w:rsidRPr="00CD4C78">
        <w:rPr>
          <w:color w:val="000000"/>
        </w:rPr>
        <w:t>Bu güvence, harcama yetkilisi olarak sahip olduğum bilgi ve değerlendirmeler, yönetim bilgi sistemleri, iç kontrol sistemi değerlendirme raporları, izleme ve değerlendirme raporları ile denetim raporlarına dayanmaktadır. [2] </w:t>
      </w:r>
    </w:p>
    <w:p w:rsidR="0011448D" w:rsidRPr="00CD4C78" w:rsidRDefault="0011448D" w:rsidP="0011448D">
      <w:pPr>
        <w:ind w:firstLine="720"/>
        <w:jc w:val="both"/>
      </w:pPr>
      <w:r w:rsidRPr="00CD4C78">
        <w:rPr>
          <w:color w:val="000000"/>
        </w:rPr>
        <w:t>Bu raporda yer alan bilgilerin güvenilir, tam ve doğru olduğunu beyan ederim. [3]  </w:t>
      </w:r>
    </w:p>
    <w:p w:rsidR="0011448D" w:rsidRPr="00CD4C78" w:rsidRDefault="0011448D" w:rsidP="0011448D">
      <w:pPr>
        <w:spacing w:after="240"/>
      </w:pPr>
    </w:p>
    <w:p w:rsidR="0011448D" w:rsidRPr="00CD4C78" w:rsidRDefault="0011448D" w:rsidP="0011448D">
      <w:pPr>
        <w:ind w:left="5664" w:firstLine="708"/>
        <w:jc w:val="right"/>
      </w:pPr>
      <w:r w:rsidRPr="00CD4C78">
        <w:rPr>
          <w:color w:val="000000"/>
        </w:rPr>
        <w:t xml:space="preserve">(Giresun - </w:t>
      </w:r>
      <w:r w:rsidR="00164B84">
        <w:rPr>
          <w:color w:val="000000"/>
        </w:rPr>
        <w:t>14</w:t>
      </w:r>
      <w:r w:rsidRPr="00CD4C78">
        <w:rPr>
          <w:color w:val="000000"/>
        </w:rPr>
        <w:t>/01/2022) </w:t>
      </w:r>
    </w:p>
    <w:p w:rsidR="0011448D" w:rsidRPr="00CD4C78" w:rsidRDefault="0011448D" w:rsidP="0011448D"/>
    <w:p w:rsidR="0011448D" w:rsidRPr="00CD4C78" w:rsidRDefault="0011448D" w:rsidP="0011448D">
      <w:pPr>
        <w:jc w:val="right"/>
      </w:pPr>
    </w:p>
    <w:p w:rsidR="0011448D" w:rsidRPr="00CD4C78" w:rsidRDefault="0011448D" w:rsidP="0011448D">
      <w:pPr>
        <w:spacing w:after="240"/>
        <w:jc w:val="right"/>
      </w:pPr>
    </w:p>
    <w:p w:rsidR="0011448D" w:rsidRPr="00CD4C78" w:rsidRDefault="00164B84" w:rsidP="0011448D">
      <w:pPr>
        <w:ind w:left="720" w:firstLine="720"/>
        <w:jc w:val="right"/>
      </w:pPr>
      <w:r>
        <w:rPr>
          <w:color w:val="000000"/>
        </w:rPr>
        <w:t>Prof. Dr. Beyhan KESİK</w:t>
      </w:r>
    </w:p>
    <w:p w:rsidR="0011448D" w:rsidRDefault="00164B84" w:rsidP="00164B84">
      <w:pPr>
        <w:spacing w:after="240"/>
        <w:ind w:left="7200" w:firstLine="720"/>
      </w:pPr>
      <w:r>
        <w:rPr>
          <w:color w:val="000000"/>
        </w:rPr>
        <w:t xml:space="preserve">Dekan </w:t>
      </w:r>
    </w:p>
    <w:p w:rsidR="0011448D" w:rsidRDefault="0011448D" w:rsidP="0011448D">
      <w:pPr>
        <w:spacing w:after="240"/>
      </w:pPr>
    </w:p>
    <w:p w:rsidR="0011448D" w:rsidRDefault="0011448D" w:rsidP="0011448D">
      <w:pPr>
        <w:spacing w:after="240"/>
      </w:pPr>
    </w:p>
    <w:p w:rsidR="0011448D" w:rsidRDefault="0011448D" w:rsidP="0011448D">
      <w:pPr>
        <w:spacing w:after="240"/>
      </w:pPr>
    </w:p>
    <w:p w:rsidR="0011448D" w:rsidRDefault="0011448D" w:rsidP="0011448D">
      <w:pPr>
        <w:spacing w:after="240"/>
      </w:pPr>
    </w:p>
    <w:p w:rsidR="0011448D" w:rsidRDefault="0011448D" w:rsidP="0011448D">
      <w:pPr>
        <w:spacing w:after="240"/>
      </w:pPr>
    </w:p>
    <w:p w:rsidR="0011448D" w:rsidRDefault="0011448D" w:rsidP="0011448D">
      <w:pPr>
        <w:spacing w:after="240"/>
      </w:pPr>
    </w:p>
    <w:p w:rsidR="0011448D" w:rsidRDefault="0011448D" w:rsidP="0011448D">
      <w:pPr>
        <w:spacing w:after="240"/>
      </w:pPr>
    </w:p>
    <w:p w:rsidR="0011448D" w:rsidRPr="00CD4C78" w:rsidRDefault="0011448D" w:rsidP="0011448D">
      <w:pPr>
        <w:spacing w:after="240"/>
      </w:pPr>
    </w:p>
    <w:p w:rsidR="0011448D" w:rsidRPr="00CD4C78" w:rsidRDefault="0011448D" w:rsidP="0011448D">
      <w:pPr>
        <w:jc w:val="both"/>
      </w:pPr>
      <w:r w:rsidRPr="00CD4C78">
        <w:rPr>
          <w:color w:val="000000"/>
          <w:sz w:val="18"/>
          <w:szCs w:val="18"/>
        </w:rPr>
        <w:t>[1] Harcama yetkilileri tarafından imzalanan iç kontrol güvence beyanı birim faaliyet raporlarına eklenir. </w:t>
      </w:r>
    </w:p>
    <w:p w:rsidR="0011448D" w:rsidRPr="00CD4C78" w:rsidRDefault="0011448D" w:rsidP="0011448D">
      <w:pPr>
        <w:jc w:val="both"/>
      </w:pPr>
      <w:r w:rsidRPr="00CD4C78">
        <w:rPr>
          <w:color w:val="000000"/>
          <w:sz w:val="18"/>
          <w:szCs w:val="18"/>
        </w:rPr>
        <w:t>[2] Yıl içerisinde harcama yetkilisi değişmişse “benden önceki harcama yetkilisi/yetkililerinden almış olduğum bilgiler” ibaresi de eklenir. </w:t>
      </w:r>
    </w:p>
    <w:p w:rsidR="0011448D" w:rsidRPr="00CD4C78" w:rsidRDefault="0011448D" w:rsidP="0011448D">
      <w:pPr>
        <w:jc w:val="both"/>
      </w:pPr>
      <w:r w:rsidRPr="00CD4C78">
        <w:rPr>
          <w:color w:val="000000"/>
          <w:sz w:val="18"/>
          <w:szCs w:val="18"/>
        </w:rPr>
        <w:t>[3] Harcama yetkilisinin herhangi bir çekincesi varsa bunlar liste olarak bu beyana eklenir ve beyanın bu çekincelerle birlikte dikkate alınması gerektiği belirtilir.</w:t>
      </w:r>
    </w:p>
    <w:p w:rsidR="0011448D" w:rsidRDefault="0011448D" w:rsidP="0011448D"/>
    <w:p w:rsidR="00B24DC5" w:rsidRPr="0011448D" w:rsidRDefault="00B24DC5"/>
    <w:sectPr w:rsidR="00B24DC5" w:rsidRPr="0011448D" w:rsidSect="007C300E">
      <w:pgSz w:w="11906" w:h="16838"/>
      <w:pgMar w:top="1276" w:right="1418" w:bottom="1276" w:left="1418" w:header="709" w:footer="709"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28F4" w:rsidRDefault="007028F4">
      <w:r>
        <w:separator/>
      </w:r>
    </w:p>
  </w:endnote>
  <w:endnote w:type="continuationSeparator" w:id="1">
    <w:p w:rsidR="007028F4" w:rsidRDefault="007028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sig w:usb0="00000000" w:usb1="00000000" w:usb2="00000000" w:usb3="00000000" w:csb0="0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20002A87" w:usb1="00000000" w:usb2="00000000" w:usb3="00000000" w:csb0="000001FF" w:csb1="00000000"/>
  </w:font>
  <w:font w:name="Georgia">
    <w:panose1 w:val="02040502050405020303"/>
    <w:charset w:val="A2"/>
    <w:family w:val="roman"/>
    <w:pitch w:val="variable"/>
    <w:sig w:usb0="000002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Light">
    <w:panose1 w:val="020B0502040204020203"/>
    <w:charset w:val="A2"/>
    <w:family w:val="swiss"/>
    <w:pitch w:val="variable"/>
    <w:sig w:usb0="E4002EFF" w:usb1="C000E47F" w:usb2="00000009" w:usb3="00000000" w:csb0="000001FF" w:csb1="00000000"/>
  </w:font>
  <w:font w:name="SansSerif">
    <w:altName w:val="Times New Roman"/>
    <w:panose1 w:val="00000000000000000000"/>
    <w:charset w:val="00"/>
    <w:family w:val="roman"/>
    <w:notTrueType/>
    <w:pitch w:val="default"/>
    <w:sig w:usb0="00000000" w:usb1="00000000" w:usb2="00000000" w:usb3="00000000" w:csb0="00000000" w:csb1="00000000"/>
  </w:font>
  <w:font w:name="Arial Narrow">
    <w:panose1 w:val="020B0606020202030204"/>
    <w:charset w:val="A2"/>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DE1" w:rsidRDefault="006C7DE1">
    <w:pPr>
      <w:pStyle w:val="Altbilgi"/>
      <w:jc w:val="center"/>
    </w:pPr>
  </w:p>
  <w:p w:rsidR="006C7DE1" w:rsidRDefault="006C7DE1">
    <w:pPr>
      <w:pBdr>
        <w:top w:val="nil"/>
        <w:left w:val="nil"/>
        <w:bottom w:val="nil"/>
        <w:right w:val="nil"/>
        <w:between w:val="nil"/>
      </w:pBdr>
      <w:tabs>
        <w:tab w:val="center" w:pos="4320"/>
        <w:tab w:val="right" w:pos="8640"/>
      </w:tabs>
      <w:ind w:right="360"/>
      <w:jc w:val="center"/>
      <w:rPr>
        <w:color w:val="000000"/>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DE1" w:rsidRDefault="006C7DE1">
    <w:pPr>
      <w:pStyle w:val="Altbilgi"/>
      <w:jc w:val="center"/>
    </w:pPr>
  </w:p>
  <w:p w:rsidR="006C7DE1" w:rsidRDefault="006C7DE1">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2975848"/>
      <w:docPartObj>
        <w:docPartGallery w:val="Page Numbers (Bottom of Page)"/>
        <w:docPartUnique/>
      </w:docPartObj>
    </w:sdtPr>
    <w:sdtEndPr>
      <w:rPr>
        <w:b/>
        <w:bCs/>
      </w:rPr>
    </w:sdtEndPr>
    <w:sdtContent>
      <w:p w:rsidR="006C7DE1" w:rsidRPr="00333423" w:rsidRDefault="006C7DE1">
        <w:pPr>
          <w:pStyle w:val="Altbilgi"/>
          <w:jc w:val="center"/>
          <w:rPr>
            <w:b/>
            <w:bCs/>
          </w:rPr>
        </w:pPr>
        <w:r w:rsidRPr="00333423">
          <w:rPr>
            <w:b/>
            <w:bCs/>
          </w:rPr>
          <w:fldChar w:fldCharType="begin"/>
        </w:r>
        <w:r w:rsidRPr="00333423">
          <w:rPr>
            <w:b/>
            <w:bCs/>
          </w:rPr>
          <w:instrText>PAGE   \* MERGEFORMAT</w:instrText>
        </w:r>
        <w:r w:rsidRPr="00333423">
          <w:rPr>
            <w:b/>
            <w:bCs/>
          </w:rPr>
          <w:fldChar w:fldCharType="separate"/>
        </w:r>
        <w:r w:rsidR="00815E0A">
          <w:rPr>
            <w:b/>
            <w:bCs/>
            <w:noProof/>
          </w:rPr>
          <w:t>28</w:t>
        </w:r>
        <w:r w:rsidRPr="00333423">
          <w:rPr>
            <w:b/>
            <w:bCs/>
          </w:rPr>
          <w:fldChar w:fldCharType="end"/>
        </w:r>
      </w:p>
    </w:sdtContent>
  </w:sdt>
  <w:p w:rsidR="006C7DE1" w:rsidRDefault="006C7DE1">
    <w:pPr>
      <w:pBdr>
        <w:top w:val="nil"/>
        <w:left w:val="nil"/>
        <w:bottom w:val="nil"/>
        <w:right w:val="nil"/>
        <w:between w:val="nil"/>
      </w:pBdr>
      <w:tabs>
        <w:tab w:val="center" w:pos="4320"/>
        <w:tab w:val="right" w:pos="8640"/>
      </w:tabs>
      <w:ind w:right="360"/>
      <w:jc w:val="center"/>
      <w:rPr>
        <w:color w:val="000000"/>
        <w:sz w:val="20"/>
        <w:szCs w:val="2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bCs/>
      </w:rPr>
      <w:id w:val="630369484"/>
      <w:docPartObj>
        <w:docPartGallery w:val="Page Numbers (Bottom of Page)"/>
        <w:docPartUnique/>
      </w:docPartObj>
    </w:sdtPr>
    <w:sdtContent>
      <w:p w:rsidR="006C7DE1" w:rsidRPr="00333423" w:rsidRDefault="006C7DE1">
        <w:pPr>
          <w:pStyle w:val="Altbilgi"/>
          <w:jc w:val="center"/>
          <w:rPr>
            <w:b/>
            <w:bCs/>
          </w:rPr>
        </w:pPr>
        <w:r w:rsidRPr="00333423">
          <w:rPr>
            <w:b/>
            <w:bCs/>
          </w:rPr>
          <w:fldChar w:fldCharType="begin"/>
        </w:r>
        <w:r w:rsidRPr="00333423">
          <w:rPr>
            <w:b/>
            <w:bCs/>
          </w:rPr>
          <w:instrText>PAGE   \* MERGEFORMAT</w:instrText>
        </w:r>
        <w:r w:rsidRPr="00333423">
          <w:rPr>
            <w:b/>
            <w:bCs/>
          </w:rPr>
          <w:fldChar w:fldCharType="separate"/>
        </w:r>
        <w:r>
          <w:rPr>
            <w:b/>
            <w:bCs/>
            <w:noProof/>
          </w:rPr>
          <w:t>4</w:t>
        </w:r>
        <w:r w:rsidRPr="00333423">
          <w:rPr>
            <w:b/>
            <w:bCs/>
          </w:rPr>
          <w:fldChar w:fldCharType="end"/>
        </w:r>
      </w:p>
    </w:sdtContent>
  </w:sdt>
  <w:p w:rsidR="006C7DE1" w:rsidRDefault="006C7DE1">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28F4" w:rsidRDefault="007028F4">
      <w:r>
        <w:separator/>
      </w:r>
    </w:p>
  </w:footnote>
  <w:footnote w:type="continuationSeparator" w:id="1">
    <w:p w:rsidR="007028F4" w:rsidRDefault="007028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A218E"/>
    <w:multiLevelType w:val="multilevel"/>
    <w:tmpl w:val="11E8524A"/>
    <w:lvl w:ilvl="0">
      <w:start w:val="5"/>
      <w:numFmt w:val="decimal"/>
      <w:lvlText w:val="%1."/>
      <w:lvlJc w:val="left"/>
      <w:pPr>
        <w:ind w:left="540" w:hanging="540"/>
      </w:pPr>
      <w:rPr>
        <w:rFonts w:hint="default"/>
      </w:rPr>
    </w:lvl>
    <w:lvl w:ilvl="1">
      <w:start w:val="1"/>
      <w:numFmt w:val="decimal"/>
      <w:lvlText w:val="%1.%2."/>
      <w:lvlJc w:val="left"/>
      <w:pPr>
        <w:ind w:left="916"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848" w:hanging="720"/>
      </w:pPr>
      <w:rPr>
        <w:rFonts w:hint="default"/>
      </w:rPr>
    </w:lvl>
    <w:lvl w:ilvl="4">
      <w:start w:val="1"/>
      <w:numFmt w:val="decimal"/>
      <w:lvlText w:val="%1.%2.%3.%4.%5."/>
      <w:lvlJc w:val="left"/>
      <w:pPr>
        <w:ind w:left="2584" w:hanging="1080"/>
      </w:pPr>
      <w:rPr>
        <w:rFonts w:hint="default"/>
      </w:rPr>
    </w:lvl>
    <w:lvl w:ilvl="5">
      <w:start w:val="1"/>
      <w:numFmt w:val="decimal"/>
      <w:lvlText w:val="%1.%2.%3.%4.%5.%6."/>
      <w:lvlJc w:val="left"/>
      <w:pPr>
        <w:ind w:left="2960" w:hanging="1080"/>
      </w:pPr>
      <w:rPr>
        <w:rFonts w:hint="default"/>
      </w:rPr>
    </w:lvl>
    <w:lvl w:ilvl="6">
      <w:start w:val="1"/>
      <w:numFmt w:val="decimal"/>
      <w:lvlText w:val="%1.%2.%3.%4.%5.%6.%7."/>
      <w:lvlJc w:val="left"/>
      <w:pPr>
        <w:ind w:left="3696" w:hanging="1440"/>
      </w:pPr>
      <w:rPr>
        <w:rFonts w:hint="default"/>
      </w:rPr>
    </w:lvl>
    <w:lvl w:ilvl="7">
      <w:start w:val="1"/>
      <w:numFmt w:val="decimal"/>
      <w:lvlText w:val="%1.%2.%3.%4.%5.%6.%7.%8."/>
      <w:lvlJc w:val="left"/>
      <w:pPr>
        <w:ind w:left="4072" w:hanging="1440"/>
      </w:pPr>
      <w:rPr>
        <w:rFonts w:hint="default"/>
      </w:rPr>
    </w:lvl>
    <w:lvl w:ilvl="8">
      <w:start w:val="1"/>
      <w:numFmt w:val="decimal"/>
      <w:lvlText w:val="%1.%2.%3.%4.%5.%6.%7.%8.%9."/>
      <w:lvlJc w:val="left"/>
      <w:pPr>
        <w:ind w:left="4808" w:hanging="1800"/>
      </w:pPr>
      <w:rPr>
        <w:rFonts w:hint="default"/>
      </w:rPr>
    </w:lvl>
  </w:abstractNum>
  <w:abstractNum w:abstractNumId="1">
    <w:nsid w:val="0CE013E1"/>
    <w:multiLevelType w:val="multilevel"/>
    <w:tmpl w:val="A6BC177C"/>
    <w:lvl w:ilvl="0">
      <w:start w:val="6"/>
      <w:numFmt w:val="decimal"/>
      <w:lvlText w:val="%1."/>
      <w:lvlJc w:val="left"/>
      <w:pPr>
        <w:ind w:left="360" w:hanging="360"/>
      </w:pPr>
      <w:rPr>
        <w:vertAlign w:val="baseline"/>
      </w:rPr>
    </w:lvl>
    <w:lvl w:ilvl="1">
      <w:start w:val="1"/>
      <w:numFmt w:val="decimal"/>
      <w:lvlText w:val="%1.%2."/>
      <w:lvlJc w:val="left"/>
      <w:pPr>
        <w:ind w:left="720" w:hanging="360"/>
      </w:pPr>
      <w:rPr>
        <w:b/>
        <w:color w:val="000000"/>
        <w:vertAlign w:val="baseline"/>
      </w:rPr>
    </w:lvl>
    <w:lvl w:ilvl="2">
      <w:start w:val="1"/>
      <w:numFmt w:val="decimal"/>
      <w:lvlText w:val="%1.%2.%3."/>
      <w:lvlJc w:val="left"/>
      <w:pPr>
        <w:ind w:left="1440" w:hanging="720"/>
      </w:pPr>
      <w:rPr>
        <w:vertAlign w:val="baseline"/>
      </w:rPr>
    </w:lvl>
    <w:lvl w:ilvl="3">
      <w:start w:val="1"/>
      <w:numFmt w:val="decimal"/>
      <w:lvlText w:val="%1.%2.%3.%4."/>
      <w:lvlJc w:val="left"/>
      <w:pPr>
        <w:ind w:left="1800" w:hanging="720"/>
      </w:pPr>
      <w:rPr>
        <w:vertAlign w:val="baseline"/>
      </w:rPr>
    </w:lvl>
    <w:lvl w:ilvl="4">
      <w:start w:val="1"/>
      <w:numFmt w:val="decimal"/>
      <w:lvlText w:val="%1.%2.%3.%4.%5."/>
      <w:lvlJc w:val="left"/>
      <w:pPr>
        <w:ind w:left="2520" w:hanging="1080"/>
      </w:pPr>
      <w:rPr>
        <w:vertAlign w:val="baseline"/>
      </w:rPr>
    </w:lvl>
    <w:lvl w:ilvl="5">
      <w:start w:val="1"/>
      <w:numFmt w:val="decimal"/>
      <w:lvlText w:val="%1.%2.%3.%4.%5.%6."/>
      <w:lvlJc w:val="left"/>
      <w:pPr>
        <w:ind w:left="2880" w:hanging="1080"/>
      </w:pPr>
      <w:rPr>
        <w:vertAlign w:val="baseline"/>
      </w:rPr>
    </w:lvl>
    <w:lvl w:ilvl="6">
      <w:start w:val="1"/>
      <w:numFmt w:val="decimal"/>
      <w:lvlText w:val="%1.%2.%3.%4.%5.%6.%7."/>
      <w:lvlJc w:val="left"/>
      <w:pPr>
        <w:ind w:left="3600" w:hanging="1440"/>
      </w:pPr>
      <w:rPr>
        <w:vertAlign w:val="baseline"/>
      </w:rPr>
    </w:lvl>
    <w:lvl w:ilvl="7">
      <w:start w:val="1"/>
      <w:numFmt w:val="decimal"/>
      <w:lvlText w:val="%1.%2.%3.%4.%5.%6.%7.%8."/>
      <w:lvlJc w:val="left"/>
      <w:pPr>
        <w:ind w:left="3960" w:hanging="1440"/>
      </w:pPr>
      <w:rPr>
        <w:vertAlign w:val="baseline"/>
      </w:rPr>
    </w:lvl>
    <w:lvl w:ilvl="8">
      <w:start w:val="1"/>
      <w:numFmt w:val="decimal"/>
      <w:lvlText w:val="%1.%2.%3.%4.%5.%6.%7.%8.%9."/>
      <w:lvlJc w:val="left"/>
      <w:pPr>
        <w:ind w:left="4680" w:hanging="1800"/>
      </w:pPr>
      <w:rPr>
        <w:vertAlign w:val="baseline"/>
      </w:rPr>
    </w:lvl>
  </w:abstractNum>
  <w:abstractNum w:abstractNumId="2">
    <w:nsid w:val="0DE073FF"/>
    <w:multiLevelType w:val="multilevel"/>
    <w:tmpl w:val="81F4DA68"/>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nsid w:val="0F1B2EC4"/>
    <w:multiLevelType w:val="hybridMultilevel"/>
    <w:tmpl w:val="6494D68A"/>
    <w:lvl w:ilvl="0" w:tplc="E8BC3382">
      <w:start w:val="1"/>
      <w:numFmt w:val="decimal"/>
      <w:lvlText w:val="%1-"/>
      <w:lvlJc w:val="left"/>
      <w:pPr>
        <w:ind w:left="540" w:hanging="360"/>
      </w:pPr>
      <w:rPr>
        <w:rFonts w:hint="default"/>
      </w:rPr>
    </w:lvl>
    <w:lvl w:ilvl="1" w:tplc="041F0019" w:tentative="1">
      <w:start w:val="1"/>
      <w:numFmt w:val="lowerLetter"/>
      <w:lvlText w:val="%2."/>
      <w:lvlJc w:val="left"/>
      <w:pPr>
        <w:ind w:left="1260" w:hanging="360"/>
      </w:pPr>
    </w:lvl>
    <w:lvl w:ilvl="2" w:tplc="041F001B" w:tentative="1">
      <w:start w:val="1"/>
      <w:numFmt w:val="lowerRoman"/>
      <w:lvlText w:val="%3."/>
      <w:lvlJc w:val="right"/>
      <w:pPr>
        <w:ind w:left="1980" w:hanging="180"/>
      </w:pPr>
    </w:lvl>
    <w:lvl w:ilvl="3" w:tplc="041F000F" w:tentative="1">
      <w:start w:val="1"/>
      <w:numFmt w:val="decimal"/>
      <w:lvlText w:val="%4."/>
      <w:lvlJc w:val="left"/>
      <w:pPr>
        <w:ind w:left="2700" w:hanging="360"/>
      </w:pPr>
    </w:lvl>
    <w:lvl w:ilvl="4" w:tplc="041F0019" w:tentative="1">
      <w:start w:val="1"/>
      <w:numFmt w:val="lowerLetter"/>
      <w:lvlText w:val="%5."/>
      <w:lvlJc w:val="left"/>
      <w:pPr>
        <w:ind w:left="3420" w:hanging="360"/>
      </w:pPr>
    </w:lvl>
    <w:lvl w:ilvl="5" w:tplc="041F001B" w:tentative="1">
      <w:start w:val="1"/>
      <w:numFmt w:val="lowerRoman"/>
      <w:lvlText w:val="%6."/>
      <w:lvlJc w:val="right"/>
      <w:pPr>
        <w:ind w:left="4140" w:hanging="180"/>
      </w:pPr>
    </w:lvl>
    <w:lvl w:ilvl="6" w:tplc="041F000F" w:tentative="1">
      <w:start w:val="1"/>
      <w:numFmt w:val="decimal"/>
      <w:lvlText w:val="%7."/>
      <w:lvlJc w:val="left"/>
      <w:pPr>
        <w:ind w:left="4860" w:hanging="360"/>
      </w:pPr>
    </w:lvl>
    <w:lvl w:ilvl="7" w:tplc="041F0019" w:tentative="1">
      <w:start w:val="1"/>
      <w:numFmt w:val="lowerLetter"/>
      <w:lvlText w:val="%8."/>
      <w:lvlJc w:val="left"/>
      <w:pPr>
        <w:ind w:left="5580" w:hanging="360"/>
      </w:pPr>
    </w:lvl>
    <w:lvl w:ilvl="8" w:tplc="041F001B" w:tentative="1">
      <w:start w:val="1"/>
      <w:numFmt w:val="lowerRoman"/>
      <w:lvlText w:val="%9."/>
      <w:lvlJc w:val="right"/>
      <w:pPr>
        <w:ind w:left="6300" w:hanging="180"/>
      </w:pPr>
    </w:lvl>
  </w:abstractNum>
  <w:abstractNum w:abstractNumId="4">
    <w:nsid w:val="10781067"/>
    <w:multiLevelType w:val="hybridMultilevel"/>
    <w:tmpl w:val="434AE558"/>
    <w:lvl w:ilvl="0" w:tplc="E236ADF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86F16E7"/>
    <w:multiLevelType w:val="multilevel"/>
    <w:tmpl w:val="7F16DF56"/>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nsid w:val="19C25411"/>
    <w:multiLevelType w:val="hybridMultilevel"/>
    <w:tmpl w:val="9030E53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B6E7F11"/>
    <w:multiLevelType w:val="hybridMultilevel"/>
    <w:tmpl w:val="2BA606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333AFE"/>
    <w:multiLevelType w:val="multilevel"/>
    <w:tmpl w:val="327A01BA"/>
    <w:lvl w:ilvl="0">
      <w:start w:val="1"/>
      <w:numFmt w:val="decimal"/>
      <w:lvlText w:val="%1."/>
      <w:lvlJc w:val="left"/>
      <w:pPr>
        <w:ind w:left="360" w:hanging="360"/>
      </w:pPr>
      <w:rPr>
        <w:vertAlign w:val="baseline"/>
      </w:rPr>
    </w:lvl>
    <w:lvl w:ilvl="1">
      <w:start w:val="1"/>
      <w:numFmt w:val="decimal"/>
      <w:lvlText w:val="%1.%2."/>
      <w:lvlJc w:val="left"/>
      <w:pPr>
        <w:ind w:left="1068" w:hanging="360"/>
      </w:pPr>
      <w:rPr>
        <w:b/>
        <w:bCs/>
        <w:vertAlign w:val="baseline"/>
      </w:rPr>
    </w:lvl>
    <w:lvl w:ilvl="2">
      <w:start w:val="1"/>
      <w:numFmt w:val="decimal"/>
      <w:lvlText w:val="%1.%2.%3."/>
      <w:lvlJc w:val="left"/>
      <w:pPr>
        <w:ind w:left="2136" w:hanging="720"/>
      </w:pPr>
      <w:rPr>
        <w:vertAlign w:val="baseline"/>
      </w:rPr>
    </w:lvl>
    <w:lvl w:ilvl="3">
      <w:start w:val="1"/>
      <w:numFmt w:val="decimal"/>
      <w:lvlText w:val="%1.%2.%3.%4."/>
      <w:lvlJc w:val="left"/>
      <w:pPr>
        <w:ind w:left="2844" w:hanging="720"/>
      </w:pPr>
      <w:rPr>
        <w:vertAlign w:val="baseline"/>
      </w:rPr>
    </w:lvl>
    <w:lvl w:ilvl="4">
      <w:start w:val="1"/>
      <w:numFmt w:val="decimal"/>
      <w:lvlText w:val="%1.%2.%3.%4.%5."/>
      <w:lvlJc w:val="left"/>
      <w:pPr>
        <w:ind w:left="3912" w:hanging="1080"/>
      </w:pPr>
      <w:rPr>
        <w:vertAlign w:val="baseline"/>
      </w:rPr>
    </w:lvl>
    <w:lvl w:ilvl="5">
      <w:start w:val="1"/>
      <w:numFmt w:val="decimal"/>
      <w:lvlText w:val="%1.%2.%3.%4.%5.%6."/>
      <w:lvlJc w:val="left"/>
      <w:pPr>
        <w:ind w:left="4620" w:hanging="1080"/>
      </w:pPr>
      <w:rPr>
        <w:vertAlign w:val="baseline"/>
      </w:rPr>
    </w:lvl>
    <w:lvl w:ilvl="6">
      <w:start w:val="1"/>
      <w:numFmt w:val="decimal"/>
      <w:lvlText w:val="%1.%2.%3.%4.%5.%6.%7."/>
      <w:lvlJc w:val="left"/>
      <w:pPr>
        <w:ind w:left="5688" w:hanging="1440"/>
      </w:pPr>
      <w:rPr>
        <w:vertAlign w:val="baseline"/>
      </w:rPr>
    </w:lvl>
    <w:lvl w:ilvl="7">
      <w:start w:val="1"/>
      <w:numFmt w:val="decimal"/>
      <w:lvlText w:val="%1.%2.%3.%4.%5.%6.%7.%8."/>
      <w:lvlJc w:val="left"/>
      <w:pPr>
        <w:ind w:left="6396" w:hanging="1440"/>
      </w:pPr>
      <w:rPr>
        <w:vertAlign w:val="baseline"/>
      </w:rPr>
    </w:lvl>
    <w:lvl w:ilvl="8">
      <w:start w:val="1"/>
      <w:numFmt w:val="decimal"/>
      <w:lvlText w:val="%1.%2.%3.%4.%5.%6.%7.%8.%9."/>
      <w:lvlJc w:val="left"/>
      <w:pPr>
        <w:ind w:left="7464" w:hanging="1800"/>
      </w:pPr>
      <w:rPr>
        <w:vertAlign w:val="baseline"/>
      </w:rPr>
    </w:lvl>
  </w:abstractNum>
  <w:abstractNum w:abstractNumId="9">
    <w:nsid w:val="2062073F"/>
    <w:multiLevelType w:val="hybridMultilevel"/>
    <w:tmpl w:val="C838BDD4"/>
    <w:lvl w:ilvl="0" w:tplc="8CDA3378">
      <w:start w:val="5"/>
      <w:numFmt w:val="upperRoman"/>
      <w:lvlText w:val="%1."/>
      <w:lvlJc w:val="left"/>
      <w:pPr>
        <w:ind w:left="1065" w:hanging="720"/>
      </w:pPr>
      <w:rPr>
        <w:rFonts w:hint="default"/>
      </w:rPr>
    </w:lvl>
    <w:lvl w:ilvl="1" w:tplc="041F0019" w:tentative="1">
      <w:start w:val="1"/>
      <w:numFmt w:val="lowerLetter"/>
      <w:lvlText w:val="%2."/>
      <w:lvlJc w:val="left"/>
      <w:pPr>
        <w:ind w:left="1425" w:hanging="360"/>
      </w:pPr>
    </w:lvl>
    <w:lvl w:ilvl="2" w:tplc="041F001B" w:tentative="1">
      <w:start w:val="1"/>
      <w:numFmt w:val="lowerRoman"/>
      <w:lvlText w:val="%3."/>
      <w:lvlJc w:val="right"/>
      <w:pPr>
        <w:ind w:left="2145" w:hanging="180"/>
      </w:pPr>
    </w:lvl>
    <w:lvl w:ilvl="3" w:tplc="041F000F" w:tentative="1">
      <w:start w:val="1"/>
      <w:numFmt w:val="decimal"/>
      <w:lvlText w:val="%4."/>
      <w:lvlJc w:val="left"/>
      <w:pPr>
        <w:ind w:left="2865" w:hanging="360"/>
      </w:pPr>
    </w:lvl>
    <w:lvl w:ilvl="4" w:tplc="041F0019" w:tentative="1">
      <w:start w:val="1"/>
      <w:numFmt w:val="lowerLetter"/>
      <w:lvlText w:val="%5."/>
      <w:lvlJc w:val="left"/>
      <w:pPr>
        <w:ind w:left="3585" w:hanging="360"/>
      </w:pPr>
    </w:lvl>
    <w:lvl w:ilvl="5" w:tplc="041F001B" w:tentative="1">
      <w:start w:val="1"/>
      <w:numFmt w:val="lowerRoman"/>
      <w:lvlText w:val="%6."/>
      <w:lvlJc w:val="right"/>
      <w:pPr>
        <w:ind w:left="4305" w:hanging="180"/>
      </w:pPr>
    </w:lvl>
    <w:lvl w:ilvl="6" w:tplc="041F000F" w:tentative="1">
      <w:start w:val="1"/>
      <w:numFmt w:val="decimal"/>
      <w:lvlText w:val="%7."/>
      <w:lvlJc w:val="left"/>
      <w:pPr>
        <w:ind w:left="5025" w:hanging="360"/>
      </w:pPr>
    </w:lvl>
    <w:lvl w:ilvl="7" w:tplc="041F0019" w:tentative="1">
      <w:start w:val="1"/>
      <w:numFmt w:val="lowerLetter"/>
      <w:lvlText w:val="%8."/>
      <w:lvlJc w:val="left"/>
      <w:pPr>
        <w:ind w:left="5745" w:hanging="360"/>
      </w:pPr>
    </w:lvl>
    <w:lvl w:ilvl="8" w:tplc="041F001B" w:tentative="1">
      <w:start w:val="1"/>
      <w:numFmt w:val="lowerRoman"/>
      <w:lvlText w:val="%9."/>
      <w:lvlJc w:val="right"/>
      <w:pPr>
        <w:ind w:left="6465" w:hanging="180"/>
      </w:pPr>
    </w:lvl>
  </w:abstractNum>
  <w:abstractNum w:abstractNumId="10">
    <w:nsid w:val="27A35CAA"/>
    <w:multiLevelType w:val="hybridMultilevel"/>
    <w:tmpl w:val="D16470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28E76668"/>
    <w:multiLevelType w:val="hybridMultilevel"/>
    <w:tmpl w:val="020AB84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2A251AFF"/>
    <w:multiLevelType w:val="multilevel"/>
    <w:tmpl w:val="ACC0E19A"/>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nsid w:val="2EDA0F1C"/>
    <w:multiLevelType w:val="multilevel"/>
    <w:tmpl w:val="A62A49BE"/>
    <w:lvl w:ilvl="0">
      <w:start w:val="1"/>
      <w:numFmt w:val="decimal"/>
      <w:lvlText w:val="%1."/>
      <w:lvlJc w:val="left"/>
      <w:pPr>
        <w:ind w:left="600" w:hanging="600"/>
      </w:pPr>
      <w:rPr>
        <w:rFonts w:hint="default"/>
      </w:rPr>
    </w:lvl>
    <w:lvl w:ilvl="1">
      <w:start w:val="1"/>
      <w:numFmt w:val="decimal"/>
      <w:lvlText w:val="%1.%2."/>
      <w:lvlJc w:val="left"/>
      <w:pPr>
        <w:ind w:left="976" w:hanging="600"/>
      </w:pPr>
      <w:rPr>
        <w:rFonts w:hint="default"/>
        <w:b/>
        <w:bCs/>
        <w:i w:val="0"/>
        <w:iCs w:val="0"/>
      </w:rPr>
    </w:lvl>
    <w:lvl w:ilvl="2">
      <w:start w:val="1"/>
      <w:numFmt w:val="decimal"/>
      <w:lvlText w:val="%1.%2.%3-"/>
      <w:lvlJc w:val="left"/>
      <w:pPr>
        <w:ind w:left="1472" w:hanging="720"/>
      </w:pPr>
      <w:rPr>
        <w:rFonts w:hint="default"/>
      </w:rPr>
    </w:lvl>
    <w:lvl w:ilvl="3">
      <w:start w:val="1"/>
      <w:numFmt w:val="decimal"/>
      <w:lvlText w:val="%1.%2.%3-%4."/>
      <w:lvlJc w:val="left"/>
      <w:pPr>
        <w:ind w:left="2208" w:hanging="1080"/>
      </w:pPr>
      <w:rPr>
        <w:rFonts w:hint="default"/>
      </w:rPr>
    </w:lvl>
    <w:lvl w:ilvl="4">
      <w:start w:val="1"/>
      <w:numFmt w:val="decimal"/>
      <w:lvlText w:val="%1.%2.%3-%4.%5."/>
      <w:lvlJc w:val="left"/>
      <w:pPr>
        <w:ind w:left="2584" w:hanging="1080"/>
      </w:pPr>
      <w:rPr>
        <w:rFonts w:hint="default"/>
      </w:rPr>
    </w:lvl>
    <w:lvl w:ilvl="5">
      <w:start w:val="1"/>
      <w:numFmt w:val="decimal"/>
      <w:lvlText w:val="%1.%2.%3-%4.%5.%6."/>
      <w:lvlJc w:val="left"/>
      <w:pPr>
        <w:ind w:left="3320" w:hanging="1440"/>
      </w:pPr>
      <w:rPr>
        <w:rFonts w:hint="default"/>
      </w:rPr>
    </w:lvl>
    <w:lvl w:ilvl="6">
      <w:start w:val="1"/>
      <w:numFmt w:val="decimal"/>
      <w:lvlText w:val="%1.%2.%3-%4.%5.%6.%7."/>
      <w:lvlJc w:val="left"/>
      <w:pPr>
        <w:ind w:left="3696" w:hanging="1440"/>
      </w:pPr>
      <w:rPr>
        <w:rFonts w:hint="default"/>
      </w:rPr>
    </w:lvl>
    <w:lvl w:ilvl="7">
      <w:start w:val="1"/>
      <w:numFmt w:val="decimal"/>
      <w:lvlText w:val="%1.%2.%3-%4.%5.%6.%7.%8."/>
      <w:lvlJc w:val="left"/>
      <w:pPr>
        <w:ind w:left="4432" w:hanging="1800"/>
      </w:pPr>
      <w:rPr>
        <w:rFonts w:hint="default"/>
      </w:rPr>
    </w:lvl>
    <w:lvl w:ilvl="8">
      <w:start w:val="1"/>
      <w:numFmt w:val="decimal"/>
      <w:lvlText w:val="%1.%2.%3-%4.%5.%6.%7.%8.%9."/>
      <w:lvlJc w:val="left"/>
      <w:pPr>
        <w:ind w:left="4808" w:hanging="1800"/>
      </w:pPr>
      <w:rPr>
        <w:rFonts w:hint="default"/>
      </w:rPr>
    </w:lvl>
  </w:abstractNum>
  <w:abstractNum w:abstractNumId="14">
    <w:nsid w:val="2F841A79"/>
    <w:multiLevelType w:val="hybridMultilevel"/>
    <w:tmpl w:val="8CD413E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73D588A"/>
    <w:multiLevelType w:val="multilevel"/>
    <w:tmpl w:val="E8582F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nsid w:val="37CB2589"/>
    <w:multiLevelType w:val="multilevel"/>
    <w:tmpl w:val="859E80A6"/>
    <w:lvl w:ilvl="0">
      <w:start w:val="5"/>
      <w:numFmt w:val="decimal"/>
      <w:lvlText w:val="%1."/>
      <w:lvlJc w:val="left"/>
      <w:pPr>
        <w:ind w:left="450" w:hanging="450"/>
      </w:pPr>
      <w:rPr>
        <w:rFonts w:hint="default"/>
        <w:b/>
      </w:rPr>
    </w:lvl>
    <w:lvl w:ilvl="1">
      <w:start w:val="3"/>
      <w:numFmt w:val="decimal"/>
      <w:lvlText w:val="%1.%2."/>
      <w:lvlJc w:val="left"/>
      <w:pPr>
        <w:ind w:left="790" w:hanging="450"/>
      </w:pPr>
      <w:rPr>
        <w:rFonts w:hint="default"/>
        <w:b/>
      </w:rPr>
    </w:lvl>
    <w:lvl w:ilvl="2">
      <w:start w:val="2"/>
      <w:numFmt w:val="decimal"/>
      <w:lvlText w:val="%1.%2.%3."/>
      <w:lvlJc w:val="left"/>
      <w:pPr>
        <w:ind w:left="1400" w:hanging="720"/>
      </w:pPr>
      <w:rPr>
        <w:rFonts w:hint="default"/>
        <w:b/>
      </w:rPr>
    </w:lvl>
    <w:lvl w:ilvl="3">
      <w:start w:val="1"/>
      <w:numFmt w:val="decimal"/>
      <w:lvlText w:val="%1.%2.%3.%4."/>
      <w:lvlJc w:val="left"/>
      <w:pPr>
        <w:ind w:left="1740" w:hanging="720"/>
      </w:pPr>
      <w:rPr>
        <w:rFonts w:hint="default"/>
        <w:b/>
      </w:rPr>
    </w:lvl>
    <w:lvl w:ilvl="4">
      <w:start w:val="1"/>
      <w:numFmt w:val="decimal"/>
      <w:lvlText w:val="%1.%2.%3.%4.%5."/>
      <w:lvlJc w:val="left"/>
      <w:pPr>
        <w:ind w:left="2440" w:hanging="1080"/>
      </w:pPr>
      <w:rPr>
        <w:rFonts w:hint="default"/>
        <w:b/>
      </w:rPr>
    </w:lvl>
    <w:lvl w:ilvl="5">
      <w:start w:val="1"/>
      <w:numFmt w:val="decimal"/>
      <w:lvlText w:val="%1.%2.%3.%4.%5.%6."/>
      <w:lvlJc w:val="left"/>
      <w:pPr>
        <w:ind w:left="2780" w:hanging="1080"/>
      </w:pPr>
      <w:rPr>
        <w:rFonts w:hint="default"/>
        <w:b/>
      </w:rPr>
    </w:lvl>
    <w:lvl w:ilvl="6">
      <w:start w:val="1"/>
      <w:numFmt w:val="decimal"/>
      <w:lvlText w:val="%1.%2.%3.%4.%5.%6.%7."/>
      <w:lvlJc w:val="left"/>
      <w:pPr>
        <w:ind w:left="3120" w:hanging="1080"/>
      </w:pPr>
      <w:rPr>
        <w:rFonts w:hint="default"/>
        <w:b/>
      </w:rPr>
    </w:lvl>
    <w:lvl w:ilvl="7">
      <w:start w:val="1"/>
      <w:numFmt w:val="decimal"/>
      <w:lvlText w:val="%1.%2.%3.%4.%5.%6.%7.%8."/>
      <w:lvlJc w:val="left"/>
      <w:pPr>
        <w:ind w:left="3820" w:hanging="1440"/>
      </w:pPr>
      <w:rPr>
        <w:rFonts w:hint="default"/>
        <w:b/>
      </w:rPr>
    </w:lvl>
    <w:lvl w:ilvl="8">
      <w:start w:val="1"/>
      <w:numFmt w:val="decimal"/>
      <w:lvlText w:val="%1.%2.%3.%4.%5.%6.%7.%8.%9."/>
      <w:lvlJc w:val="left"/>
      <w:pPr>
        <w:ind w:left="4160" w:hanging="1440"/>
      </w:pPr>
      <w:rPr>
        <w:rFonts w:hint="default"/>
        <w:b/>
      </w:rPr>
    </w:lvl>
  </w:abstractNum>
  <w:abstractNum w:abstractNumId="17">
    <w:nsid w:val="385C5937"/>
    <w:multiLevelType w:val="multilevel"/>
    <w:tmpl w:val="B6068DF0"/>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nsid w:val="390D64DB"/>
    <w:multiLevelType w:val="multilevel"/>
    <w:tmpl w:val="CA6E932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
    <w:nsid w:val="3A8D69D0"/>
    <w:multiLevelType w:val="hybridMultilevel"/>
    <w:tmpl w:val="5B06787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3C3615D4"/>
    <w:multiLevelType w:val="hybridMultilevel"/>
    <w:tmpl w:val="64406074"/>
    <w:lvl w:ilvl="0" w:tplc="6266783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3EE34357"/>
    <w:multiLevelType w:val="multilevel"/>
    <w:tmpl w:val="7F16DF56"/>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2">
    <w:nsid w:val="42242415"/>
    <w:multiLevelType w:val="hybridMultilevel"/>
    <w:tmpl w:val="87346BF8"/>
    <w:lvl w:ilvl="0" w:tplc="CCEC184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4372303F"/>
    <w:multiLevelType w:val="hybridMultilevel"/>
    <w:tmpl w:val="6A081E8C"/>
    <w:lvl w:ilvl="0" w:tplc="4C9201A4">
      <w:start w:val="1"/>
      <w:numFmt w:val="decimal"/>
      <w:lvlText w:val="%1-"/>
      <w:lvlJc w:val="left"/>
      <w:pPr>
        <w:ind w:left="1650" w:hanging="360"/>
      </w:pPr>
      <w:rPr>
        <w:rFonts w:hint="default"/>
      </w:rPr>
    </w:lvl>
    <w:lvl w:ilvl="1" w:tplc="041F0019" w:tentative="1">
      <w:start w:val="1"/>
      <w:numFmt w:val="lowerLetter"/>
      <w:lvlText w:val="%2."/>
      <w:lvlJc w:val="left"/>
      <w:pPr>
        <w:ind w:left="2370" w:hanging="360"/>
      </w:pPr>
    </w:lvl>
    <w:lvl w:ilvl="2" w:tplc="041F001B" w:tentative="1">
      <w:start w:val="1"/>
      <w:numFmt w:val="lowerRoman"/>
      <w:lvlText w:val="%3."/>
      <w:lvlJc w:val="right"/>
      <w:pPr>
        <w:ind w:left="3090" w:hanging="180"/>
      </w:pPr>
    </w:lvl>
    <w:lvl w:ilvl="3" w:tplc="041F000F" w:tentative="1">
      <w:start w:val="1"/>
      <w:numFmt w:val="decimal"/>
      <w:lvlText w:val="%4."/>
      <w:lvlJc w:val="left"/>
      <w:pPr>
        <w:ind w:left="3810" w:hanging="360"/>
      </w:pPr>
    </w:lvl>
    <w:lvl w:ilvl="4" w:tplc="041F0019" w:tentative="1">
      <w:start w:val="1"/>
      <w:numFmt w:val="lowerLetter"/>
      <w:lvlText w:val="%5."/>
      <w:lvlJc w:val="left"/>
      <w:pPr>
        <w:ind w:left="4530" w:hanging="360"/>
      </w:pPr>
    </w:lvl>
    <w:lvl w:ilvl="5" w:tplc="041F001B" w:tentative="1">
      <w:start w:val="1"/>
      <w:numFmt w:val="lowerRoman"/>
      <w:lvlText w:val="%6."/>
      <w:lvlJc w:val="right"/>
      <w:pPr>
        <w:ind w:left="5250" w:hanging="180"/>
      </w:pPr>
    </w:lvl>
    <w:lvl w:ilvl="6" w:tplc="041F000F" w:tentative="1">
      <w:start w:val="1"/>
      <w:numFmt w:val="decimal"/>
      <w:lvlText w:val="%7."/>
      <w:lvlJc w:val="left"/>
      <w:pPr>
        <w:ind w:left="5970" w:hanging="360"/>
      </w:pPr>
    </w:lvl>
    <w:lvl w:ilvl="7" w:tplc="041F0019" w:tentative="1">
      <w:start w:val="1"/>
      <w:numFmt w:val="lowerLetter"/>
      <w:lvlText w:val="%8."/>
      <w:lvlJc w:val="left"/>
      <w:pPr>
        <w:ind w:left="6690" w:hanging="360"/>
      </w:pPr>
    </w:lvl>
    <w:lvl w:ilvl="8" w:tplc="041F001B" w:tentative="1">
      <w:start w:val="1"/>
      <w:numFmt w:val="lowerRoman"/>
      <w:lvlText w:val="%9."/>
      <w:lvlJc w:val="right"/>
      <w:pPr>
        <w:ind w:left="7410" w:hanging="180"/>
      </w:pPr>
    </w:lvl>
  </w:abstractNum>
  <w:abstractNum w:abstractNumId="24">
    <w:nsid w:val="44A07D63"/>
    <w:multiLevelType w:val="multilevel"/>
    <w:tmpl w:val="10282252"/>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5">
    <w:nsid w:val="4886780C"/>
    <w:multiLevelType w:val="hybridMultilevel"/>
    <w:tmpl w:val="54BC21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498364C1"/>
    <w:multiLevelType w:val="multilevel"/>
    <w:tmpl w:val="F664F60E"/>
    <w:lvl w:ilvl="0">
      <w:start w:val="1"/>
      <w:numFmt w:val="decimal"/>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7">
    <w:nsid w:val="49D37141"/>
    <w:multiLevelType w:val="hybridMultilevel"/>
    <w:tmpl w:val="876CAC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4DA03B72"/>
    <w:multiLevelType w:val="hybridMultilevel"/>
    <w:tmpl w:val="908E3E38"/>
    <w:lvl w:ilvl="0" w:tplc="5A8AE844">
      <w:start w:val="1"/>
      <w:numFmt w:val="decimal"/>
      <w:lvlText w:val="%1-"/>
      <w:lvlJc w:val="left"/>
      <w:pPr>
        <w:ind w:left="118" w:hanging="291"/>
        <w:jc w:val="right"/>
      </w:pPr>
      <w:rPr>
        <w:rFonts w:ascii="Calibri" w:eastAsia="Calibri" w:hAnsi="Calibri" w:hint="default"/>
        <w:b/>
        <w:bCs/>
        <w:spacing w:val="-1"/>
        <w:w w:val="100"/>
        <w:sz w:val="28"/>
        <w:szCs w:val="28"/>
      </w:rPr>
    </w:lvl>
    <w:lvl w:ilvl="1" w:tplc="3FE49C02">
      <w:start w:val="3"/>
      <w:numFmt w:val="decimal"/>
      <w:lvlText w:val="%2-"/>
      <w:lvlJc w:val="left"/>
      <w:pPr>
        <w:ind w:left="469" w:hanging="291"/>
      </w:pPr>
      <w:rPr>
        <w:rFonts w:ascii="Calibri" w:eastAsia="Calibri" w:hAnsi="Calibri" w:hint="default"/>
        <w:b/>
        <w:bCs/>
        <w:spacing w:val="-1"/>
        <w:w w:val="100"/>
        <w:sz w:val="28"/>
        <w:szCs w:val="28"/>
      </w:rPr>
    </w:lvl>
    <w:lvl w:ilvl="2" w:tplc="A588010E">
      <w:start w:val="1"/>
      <w:numFmt w:val="bullet"/>
      <w:lvlText w:val="•"/>
      <w:lvlJc w:val="left"/>
      <w:pPr>
        <w:ind w:left="1473" w:hanging="291"/>
      </w:pPr>
      <w:rPr>
        <w:rFonts w:hint="default"/>
      </w:rPr>
    </w:lvl>
    <w:lvl w:ilvl="3" w:tplc="BF9C5EE6">
      <w:start w:val="1"/>
      <w:numFmt w:val="bullet"/>
      <w:lvlText w:val="•"/>
      <w:lvlJc w:val="left"/>
      <w:pPr>
        <w:ind w:left="2487" w:hanging="291"/>
      </w:pPr>
      <w:rPr>
        <w:rFonts w:hint="default"/>
      </w:rPr>
    </w:lvl>
    <w:lvl w:ilvl="4" w:tplc="F176F4AA">
      <w:start w:val="1"/>
      <w:numFmt w:val="bullet"/>
      <w:lvlText w:val="•"/>
      <w:lvlJc w:val="left"/>
      <w:pPr>
        <w:ind w:left="3501" w:hanging="291"/>
      </w:pPr>
      <w:rPr>
        <w:rFonts w:hint="default"/>
      </w:rPr>
    </w:lvl>
    <w:lvl w:ilvl="5" w:tplc="C6FAE592">
      <w:start w:val="1"/>
      <w:numFmt w:val="bullet"/>
      <w:lvlText w:val="•"/>
      <w:lvlJc w:val="left"/>
      <w:pPr>
        <w:ind w:left="4515" w:hanging="291"/>
      </w:pPr>
      <w:rPr>
        <w:rFonts w:hint="default"/>
      </w:rPr>
    </w:lvl>
    <w:lvl w:ilvl="6" w:tplc="B2FE2F94">
      <w:start w:val="1"/>
      <w:numFmt w:val="bullet"/>
      <w:lvlText w:val="•"/>
      <w:lvlJc w:val="left"/>
      <w:pPr>
        <w:ind w:left="5528" w:hanging="291"/>
      </w:pPr>
      <w:rPr>
        <w:rFonts w:hint="default"/>
      </w:rPr>
    </w:lvl>
    <w:lvl w:ilvl="7" w:tplc="BA468278">
      <w:start w:val="1"/>
      <w:numFmt w:val="bullet"/>
      <w:lvlText w:val="•"/>
      <w:lvlJc w:val="left"/>
      <w:pPr>
        <w:ind w:left="6542" w:hanging="291"/>
      </w:pPr>
      <w:rPr>
        <w:rFonts w:hint="default"/>
      </w:rPr>
    </w:lvl>
    <w:lvl w:ilvl="8" w:tplc="B6D45EDE">
      <w:start w:val="1"/>
      <w:numFmt w:val="bullet"/>
      <w:lvlText w:val="•"/>
      <w:lvlJc w:val="left"/>
      <w:pPr>
        <w:ind w:left="7556" w:hanging="291"/>
      </w:pPr>
      <w:rPr>
        <w:rFonts w:hint="default"/>
      </w:rPr>
    </w:lvl>
  </w:abstractNum>
  <w:abstractNum w:abstractNumId="29">
    <w:nsid w:val="4EC47BB5"/>
    <w:multiLevelType w:val="hybridMultilevel"/>
    <w:tmpl w:val="4F9431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51EA3FD2"/>
    <w:multiLevelType w:val="hybridMultilevel"/>
    <w:tmpl w:val="F3B04B7A"/>
    <w:lvl w:ilvl="0" w:tplc="FC1AF69A">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1">
    <w:nsid w:val="526A767A"/>
    <w:multiLevelType w:val="multilevel"/>
    <w:tmpl w:val="11E8524A"/>
    <w:lvl w:ilvl="0">
      <w:start w:val="5"/>
      <w:numFmt w:val="decimal"/>
      <w:lvlText w:val="%1."/>
      <w:lvlJc w:val="left"/>
      <w:pPr>
        <w:ind w:left="540" w:hanging="540"/>
      </w:pPr>
      <w:rPr>
        <w:rFonts w:hint="default"/>
      </w:rPr>
    </w:lvl>
    <w:lvl w:ilvl="1">
      <w:start w:val="1"/>
      <w:numFmt w:val="decimal"/>
      <w:lvlText w:val="%1.%2."/>
      <w:lvlJc w:val="left"/>
      <w:pPr>
        <w:ind w:left="916" w:hanging="540"/>
      </w:pPr>
      <w:rPr>
        <w:rFonts w:hint="default"/>
      </w:rPr>
    </w:lvl>
    <w:lvl w:ilvl="2">
      <w:start w:val="1"/>
      <w:numFmt w:val="decimal"/>
      <w:lvlText w:val="%1.%2.%3."/>
      <w:lvlJc w:val="left"/>
      <w:pPr>
        <w:ind w:left="1472" w:hanging="720"/>
      </w:pPr>
      <w:rPr>
        <w:rFonts w:hint="default"/>
      </w:rPr>
    </w:lvl>
    <w:lvl w:ilvl="3">
      <w:start w:val="1"/>
      <w:numFmt w:val="decimal"/>
      <w:lvlText w:val="%1.%2.%3.%4."/>
      <w:lvlJc w:val="left"/>
      <w:pPr>
        <w:ind w:left="1848" w:hanging="720"/>
      </w:pPr>
      <w:rPr>
        <w:rFonts w:hint="default"/>
      </w:rPr>
    </w:lvl>
    <w:lvl w:ilvl="4">
      <w:start w:val="1"/>
      <w:numFmt w:val="decimal"/>
      <w:lvlText w:val="%1.%2.%3.%4.%5."/>
      <w:lvlJc w:val="left"/>
      <w:pPr>
        <w:ind w:left="2584" w:hanging="1080"/>
      </w:pPr>
      <w:rPr>
        <w:rFonts w:hint="default"/>
      </w:rPr>
    </w:lvl>
    <w:lvl w:ilvl="5">
      <w:start w:val="1"/>
      <w:numFmt w:val="decimal"/>
      <w:lvlText w:val="%1.%2.%3.%4.%5.%6."/>
      <w:lvlJc w:val="left"/>
      <w:pPr>
        <w:ind w:left="2960" w:hanging="1080"/>
      </w:pPr>
      <w:rPr>
        <w:rFonts w:hint="default"/>
      </w:rPr>
    </w:lvl>
    <w:lvl w:ilvl="6">
      <w:start w:val="1"/>
      <w:numFmt w:val="decimal"/>
      <w:lvlText w:val="%1.%2.%3.%4.%5.%6.%7."/>
      <w:lvlJc w:val="left"/>
      <w:pPr>
        <w:ind w:left="3696" w:hanging="1440"/>
      </w:pPr>
      <w:rPr>
        <w:rFonts w:hint="default"/>
      </w:rPr>
    </w:lvl>
    <w:lvl w:ilvl="7">
      <w:start w:val="1"/>
      <w:numFmt w:val="decimal"/>
      <w:lvlText w:val="%1.%2.%3.%4.%5.%6.%7.%8."/>
      <w:lvlJc w:val="left"/>
      <w:pPr>
        <w:ind w:left="4072" w:hanging="1440"/>
      </w:pPr>
      <w:rPr>
        <w:rFonts w:hint="default"/>
      </w:rPr>
    </w:lvl>
    <w:lvl w:ilvl="8">
      <w:start w:val="1"/>
      <w:numFmt w:val="decimal"/>
      <w:lvlText w:val="%1.%2.%3.%4.%5.%6.%7.%8.%9."/>
      <w:lvlJc w:val="left"/>
      <w:pPr>
        <w:ind w:left="4808" w:hanging="1800"/>
      </w:pPr>
      <w:rPr>
        <w:rFonts w:hint="default"/>
      </w:rPr>
    </w:lvl>
  </w:abstractNum>
  <w:abstractNum w:abstractNumId="32">
    <w:nsid w:val="56E4407F"/>
    <w:multiLevelType w:val="multilevel"/>
    <w:tmpl w:val="F5CE79B4"/>
    <w:lvl w:ilvl="0">
      <w:start w:val="5"/>
      <w:numFmt w:val="decimal"/>
      <w:lvlText w:val="%1"/>
      <w:lvlJc w:val="left"/>
      <w:pPr>
        <w:ind w:left="561" w:hanging="363"/>
      </w:pPr>
      <w:rPr>
        <w:rFonts w:hint="default"/>
      </w:rPr>
    </w:lvl>
    <w:lvl w:ilvl="1">
      <w:start w:val="3"/>
      <w:numFmt w:val="decimal"/>
      <w:lvlText w:val="%1.%2"/>
      <w:lvlJc w:val="left"/>
      <w:pPr>
        <w:ind w:left="561" w:hanging="363"/>
        <w:jc w:val="right"/>
      </w:pPr>
      <w:rPr>
        <w:rFonts w:ascii="Calibri" w:eastAsia="Calibri" w:hAnsi="Calibri" w:hint="default"/>
        <w:b/>
        <w:bCs/>
        <w:w w:val="100"/>
        <w:sz w:val="24"/>
        <w:szCs w:val="24"/>
      </w:rPr>
    </w:lvl>
    <w:lvl w:ilvl="2">
      <w:start w:val="1"/>
      <w:numFmt w:val="decimal"/>
      <w:lvlText w:val="%1.%2.%3."/>
      <w:lvlJc w:val="left"/>
      <w:pPr>
        <w:ind w:left="4248" w:hanging="561"/>
        <w:jc w:val="right"/>
      </w:pPr>
      <w:rPr>
        <w:rFonts w:ascii="Calibri" w:eastAsia="Calibri" w:hAnsi="Calibri" w:hint="default"/>
        <w:b/>
        <w:bCs/>
        <w:w w:val="100"/>
        <w:sz w:val="22"/>
        <w:szCs w:val="22"/>
      </w:rPr>
    </w:lvl>
    <w:lvl w:ilvl="3">
      <w:start w:val="1"/>
      <w:numFmt w:val="bullet"/>
      <w:lvlText w:val="•"/>
      <w:lvlJc w:val="left"/>
      <w:pPr>
        <w:ind w:left="2777" w:hanging="561"/>
      </w:pPr>
      <w:rPr>
        <w:rFonts w:hint="default"/>
      </w:rPr>
    </w:lvl>
    <w:lvl w:ilvl="4">
      <w:start w:val="1"/>
      <w:numFmt w:val="bullet"/>
      <w:lvlText w:val="•"/>
      <w:lvlJc w:val="left"/>
      <w:pPr>
        <w:ind w:left="3786" w:hanging="561"/>
      </w:pPr>
      <w:rPr>
        <w:rFonts w:hint="default"/>
      </w:rPr>
    </w:lvl>
    <w:lvl w:ilvl="5">
      <w:start w:val="1"/>
      <w:numFmt w:val="bullet"/>
      <w:lvlText w:val="•"/>
      <w:lvlJc w:val="left"/>
      <w:pPr>
        <w:ind w:left="4795" w:hanging="561"/>
      </w:pPr>
      <w:rPr>
        <w:rFonts w:hint="default"/>
      </w:rPr>
    </w:lvl>
    <w:lvl w:ilvl="6">
      <w:start w:val="1"/>
      <w:numFmt w:val="bullet"/>
      <w:lvlText w:val="•"/>
      <w:lvlJc w:val="left"/>
      <w:pPr>
        <w:ind w:left="5804" w:hanging="561"/>
      </w:pPr>
      <w:rPr>
        <w:rFonts w:hint="default"/>
      </w:rPr>
    </w:lvl>
    <w:lvl w:ilvl="7">
      <w:start w:val="1"/>
      <w:numFmt w:val="bullet"/>
      <w:lvlText w:val="•"/>
      <w:lvlJc w:val="left"/>
      <w:pPr>
        <w:ind w:left="6813" w:hanging="561"/>
      </w:pPr>
      <w:rPr>
        <w:rFonts w:hint="default"/>
      </w:rPr>
    </w:lvl>
    <w:lvl w:ilvl="8">
      <w:start w:val="1"/>
      <w:numFmt w:val="bullet"/>
      <w:lvlText w:val="•"/>
      <w:lvlJc w:val="left"/>
      <w:pPr>
        <w:ind w:left="7822" w:hanging="561"/>
      </w:pPr>
      <w:rPr>
        <w:rFonts w:hint="default"/>
      </w:rPr>
    </w:lvl>
  </w:abstractNum>
  <w:abstractNum w:abstractNumId="33">
    <w:nsid w:val="66035B0B"/>
    <w:multiLevelType w:val="hybridMultilevel"/>
    <w:tmpl w:val="052EEE6E"/>
    <w:lvl w:ilvl="0" w:tplc="BC0ED4E0">
      <w:start w:val="1"/>
      <w:numFmt w:val="upperLetter"/>
      <w:lvlText w:val="%1-"/>
      <w:lvlJc w:val="left"/>
      <w:pPr>
        <w:ind w:left="930" w:hanging="360"/>
      </w:pPr>
      <w:rPr>
        <w:rFonts w:hint="default"/>
        <w:b w:val="0"/>
        <w:color w:val="auto"/>
      </w:rPr>
    </w:lvl>
    <w:lvl w:ilvl="1" w:tplc="A5A060E2">
      <w:start w:val="1"/>
      <w:numFmt w:val="decimal"/>
      <w:lvlText w:val="%2-"/>
      <w:lvlJc w:val="left"/>
      <w:pPr>
        <w:ind w:left="1650" w:hanging="360"/>
      </w:pPr>
      <w:rPr>
        <w:rFonts w:hint="default"/>
        <w:b w:val="0"/>
        <w:color w:val="auto"/>
      </w:rPr>
    </w:lvl>
    <w:lvl w:ilvl="2" w:tplc="041F001B" w:tentative="1">
      <w:start w:val="1"/>
      <w:numFmt w:val="lowerRoman"/>
      <w:lvlText w:val="%3."/>
      <w:lvlJc w:val="right"/>
      <w:pPr>
        <w:ind w:left="2370" w:hanging="180"/>
      </w:pPr>
    </w:lvl>
    <w:lvl w:ilvl="3" w:tplc="041F000F">
      <w:start w:val="1"/>
      <w:numFmt w:val="decimal"/>
      <w:lvlText w:val="%4."/>
      <w:lvlJc w:val="left"/>
      <w:pPr>
        <w:ind w:left="502" w:hanging="360"/>
      </w:pPr>
    </w:lvl>
    <w:lvl w:ilvl="4" w:tplc="041F0019" w:tentative="1">
      <w:start w:val="1"/>
      <w:numFmt w:val="lowerLetter"/>
      <w:lvlText w:val="%5."/>
      <w:lvlJc w:val="left"/>
      <w:pPr>
        <w:ind w:left="3810" w:hanging="360"/>
      </w:pPr>
    </w:lvl>
    <w:lvl w:ilvl="5" w:tplc="041F001B" w:tentative="1">
      <w:start w:val="1"/>
      <w:numFmt w:val="lowerRoman"/>
      <w:lvlText w:val="%6."/>
      <w:lvlJc w:val="right"/>
      <w:pPr>
        <w:ind w:left="4530" w:hanging="180"/>
      </w:pPr>
    </w:lvl>
    <w:lvl w:ilvl="6" w:tplc="041F000F" w:tentative="1">
      <w:start w:val="1"/>
      <w:numFmt w:val="decimal"/>
      <w:lvlText w:val="%7."/>
      <w:lvlJc w:val="left"/>
      <w:pPr>
        <w:ind w:left="5250" w:hanging="360"/>
      </w:pPr>
    </w:lvl>
    <w:lvl w:ilvl="7" w:tplc="041F0019" w:tentative="1">
      <w:start w:val="1"/>
      <w:numFmt w:val="lowerLetter"/>
      <w:lvlText w:val="%8."/>
      <w:lvlJc w:val="left"/>
      <w:pPr>
        <w:ind w:left="5970" w:hanging="360"/>
      </w:pPr>
    </w:lvl>
    <w:lvl w:ilvl="8" w:tplc="041F001B" w:tentative="1">
      <w:start w:val="1"/>
      <w:numFmt w:val="lowerRoman"/>
      <w:lvlText w:val="%9."/>
      <w:lvlJc w:val="right"/>
      <w:pPr>
        <w:ind w:left="6690" w:hanging="180"/>
      </w:pPr>
    </w:lvl>
  </w:abstractNum>
  <w:abstractNum w:abstractNumId="34">
    <w:nsid w:val="6770135D"/>
    <w:multiLevelType w:val="hybridMultilevel"/>
    <w:tmpl w:val="0A78F68C"/>
    <w:lvl w:ilvl="0" w:tplc="E806E63E">
      <w:start w:val="1"/>
      <w:numFmt w:val="upperRoman"/>
      <w:lvlText w:val="%1."/>
      <w:lvlJc w:val="left"/>
      <w:pPr>
        <w:ind w:left="623" w:hanging="197"/>
      </w:pPr>
      <w:rPr>
        <w:rFonts w:ascii="Times New Roman" w:eastAsia="Times New Roman" w:hAnsi="Times New Roman" w:cs="Times New Roman" w:hint="default"/>
        <w:b/>
        <w:bCs/>
        <w:w w:val="100"/>
        <w:sz w:val="22"/>
        <w:szCs w:val="22"/>
        <w:lang w:val="tr-TR" w:eastAsia="en-US" w:bidi="ar-SA"/>
      </w:rPr>
    </w:lvl>
    <w:lvl w:ilvl="1" w:tplc="926499C8">
      <w:start w:val="1"/>
      <w:numFmt w:val="upperLetter"/>
      <w:lvlText w:val="%2."/>
      <w:lvlJc w:val="left"/>
      <w:pPr>
        <w:ind w:left="1087" w:hanging="269"/>
      </w:pPr>
      <w:rPr>
        <w:rFonts w:ascii="Times New Roman" w:eastAsia="Times New Roman" w:hAnsi="Times New Roman" w:cs="Times New Roman" w:hint="default"/>
        <w:spacing w:val="-2"/>
        <w:w w:val="100"/>
        <w:sz w:val="22"/>
        <w:szCs w:val="22"/>
        <w:lang w:val="tr-TR" w:eastAsia="en-US" w:bidi="ar-SA"/>
      </w:rPr>
    </w:lvl>
    <w:lvl w:ilvl="2" w:tplc="06F8C294">
      <w:start w:val="1"/>
      <w:numFmt w:val="decimal"/>
      <w:lvlText w:val="%3."/>
      <w:lvlJc w:val="left"/>
      <w:pPr>
        <w:ind w:left="1322" w:hanging="221"/>
      </w:pPr>
      <w:rPr>
        <w:rFonts w:ascii="Times New Roman" w:eastAsia="Times New Roman" w:hAnsi="Times New Roman" w:cs="Times New Roman" w:hint="default"/>
        <w:w w:val="100"/>
        <w:sz w:val="22"/>
        <w:szCs w:val="22"/>
        <w:lang w:val="tr-TR" w:eastAsia="en-US" w:bidi="ar-SA"/>
      </w:rPr>
    </w:lvl>
    <w:lvl w:ilvl="3" w:tplc="1CE857F2">
      <w:start w:val="1"/>
      <w:numFmt w:val="lowerRoman"/>
      <w:lvlText w:val="%4."/>
      <w:lvlJc w:val="left"/>
      <w:pPr>
        <w:ind w:left="1562" w:hanging="173"/>
      </w:pPr>
      <w:rPr>
        <w:rFonts w:ascii="Times New Roman" w:eastAsia="Times New Roman" w:hAnsi="Times New Roman" w:cs="Times New Roman" w:hint="default"/>
        <w:w w:val="100"/>
        <w:sz w:val="22"/>
        <w:szCs w:val="22"/>
        <w:lang w:val="tr-TR" w:eastAsia="en-US" w:bidi="ar-SA"/>
      </w:rPr>
    </w:lvl>
    <w:lvl w:ilvl="4" w:tplc="7A069E54">
      <w:numFmt w:val="bullet"/>
      <w:lvlText w:val="•"/>
      <w:lvlJc w:val="left"/>
      <w:pPr>
        <w:ind w:left="1560" w:hanging="173"/>
      </w:pPr>
      <w:rPr>
        <w:rFonts w:hint="default"/>
        <w:lang w:val="tr-TR" w:eastAsia="en-US" w:bidi="ar-SA"/>
      </w:rPr>
    </w:lvl>
    <w:lvl w:ilvl="5" w:tplc="6D305A9A">
      <w:numFmt w:val="bullet"/>
      <w:lvlText w:val="•"/>
      <w:lvlJc w:val="left"/>
      <w:pPr>
        <w:ind w:left="2924" w:hanging="173"/>
      </w:pPr>
      <w:rPr>
        <w:rFonts w:hint="default"/>
        <w:lang w:val="tr-TR" w:eastAsia="en-US" w:bidi="ar-SA"/>
      </w:rPr>
    </w:lvl>
    <w:lvl w:ilvl="6" w:tplc="562E970A">
      <w:numFmt w:val="bullet"/>
      <w:lvlText w:val="•"/>
      <w:lvlJc w:val="left"/>
      <w:pPr>
        <w:ind w:left="4288" w:hanging="173"/>
      </w:pPr>
      <w:rPr>
        <w:rFonts w:hint="default"/>
        <w:lang w:val="tr-TR" w:eastAsia="en-US" w:bidi="ar-SA"/>
      </w:rPr>
    </w:lvl>
    <w:lvl w:ilvl="7" w:tplc="061CC9A6">
      <w:numFmt w:val="bullet"/>
      <w:lvlText w:val="•"/>
      <w:lvlJc w:val="left"/>
      <w:pPr>
        <w:ind w:left="5653" w:hanging="173"/>
      </w:pPr>
      <w:rPr>
        <w:rFonts w:hint="default"/>
        <w:lang w:val="tr-TR" w:eastAsia="en-US" w:bidi="ar-SA"/>
      </w:rPr>
    </w:lvl>
    <w:lvl w:ilvl="8" w:tplc="66787B76">
      <w:numFmt w:val="bullet"/>
      <w:lvlText w:val="•"/>
      <w:lvlJc w:val="left"/>
      <w:pPr>
        <w:ind w:left="7017" w:hanging="173"/>
      </w:pPr>
      <w:rPr>
        <w:rFonts w:hint="default"/>
        <w:lang w:val="tr-TR" w:eastAsia="en-US" w:bidi="ar-SA"/>
      </w:rPr>
    </w:lvl>
  </w:abstractNum>
  <w:abstractNum w:abstractNumId="35">
    <w:nsid w:val="68A551A7"/>
    <w:multiLevelType w:val="multilevel"/>
    <w:tmpl w:val="7E3A06C0"/>
    <w:lvl w:ilvl="0">
      <w:start w:val="1"/>
      <w:numFmt w:val="upperLetter"/>
      <w:lvlText w:val="%1-"/>
      <w:lvlJc w:val="left"/>
      <w:pPr>
        <w:ind w:left="786" w:hanging="360"/>
      </w:pPr>
      <w:rPr>
        <w:vertAlign w:val="baseline"/>
      </w:rPr>
    </w:lvl>
    <w:lvl w:ilvl="1">
      <w:start w:val="1"/>
      <w:numFmt w:val="lowerLetter"/>
      <w:lvlText w:val="%2."/>
      <w:lvlJc w:val="left"/>
      <w:pPr>
        <w:ind w:left="1506" w:hanging="360"/>
      </w:pPr>
      <w:rPr>
        <w:vertAlign w:val="baseline"/>
      </w:rPr>
    </w:lvl>
    <w:lvl w:ilvl="2">
      <w:start w:val="1"/>
      <w:numFmt w:val="lowerRoman"/>
      <w:lvlText w:val="%3."/>
      <w:lvlJc w:val="right"/>
      <w:pPr>
        <w:ind w:left="2226" w:hanging="180"/>
      </w:pPr>
      <w:rPr>
        <w:vertAlign w:val="baseline"/>
      </w:rPr>
    </w:lvl>
    <w:lvl w:ilvl="3">
      <w:start w:val="1"/>
      <w:numFmt w:val="decimal"/>
      <w:lvlText w:val="%4."/>
      <w:lvlJc w:val="left"/>
      <w:pPr>
        <w:ind w:left="2946" w:hanging="360"/>
      </w:pPr>
      <w:rPr>
        <w:vertAlign w:val="baseline"/>
      </w:rPr>
    </w:lvl>
    <w:lvl w:ilvl="4">
      <w:start w:val="1"/>
      <w:numFmt w:val="lowerLetter"/>
      <w:lvlText w:val="%5."/>
      <w:lvlJc w:val="left"/>
      <w:pPr>
        <w:ind w:left="3666" w:hanging="360"/>
      </w:pPr>
      <w:rPr>
        <w:vertAlign w:val="baseline"/>
      </w:rPr>
    </w:lvl>
    <w:lvl w:ilvl="5">
      <w:start w:val="1"/>
      <w:numFmt w:val="lowerRoman"/>
      <w:lvlText w:val="%6."/>
      <w:lvlJc w:val="right"/>
      <w:pPr>
        <w:ind w:left="4386" w:hanging="180"/>
      </w:pPr>
      <w:rPr>
        <w:vertAlign w:val="baseline"/>
      </w:rPr>
    </w:lvl>
    <w:lvl w:ilvl="6">
      <w:start w:val="1"/>
      <w:numFmt w:val="decimal"/>
      <w:lvlText w:val="%7."/>
      <w:lvlJc w:val="left"/>
      <w:pPr>
        <w:ind w:left="5106" w:hanging="360"/>
      </w:pPr>
      <w:rPr>
        <w:vertAlign w:val="baseline"/>
      </w:rPr>
    </w:lvl>
    <w:lvl w:ilvl="7">
      <w:start w:val="1"/>
      <w:numFmt w:val="lowerLetter"/>
      <w:lvlText w:val="%8."/>
      <w:lvlJc w:val="left"/>
      <w:pPr>
        <w:ind w:left="5826" w:hanging="360"/>
      </w:pPr>
      <w:rPr>
        <w:vertAlign w:val="baseline"/>
      </w:rPr>
    </w:lvl>
    <w:lvl w:ilvl="8">
      <w:start w:val="1"/>
      <w:numFmt w:val="lowerRoman"/>
      <w:lvlText w:val="%9."/>
      <w:lvlJc w:val="right"/>
      <w:pPr>
        <w:ind w:left="6546" w:hanging="180"/>
      </w:pPr>
      <w:rPr>
        <w:vertAlign w:val="baseline"/>
      </w:rPr>
    </w:lvl>
  </w:abstractNum>
  <w:abstractNum w:abstractNumId="36">
    <w:nsid w:val="71897451"/>
    <w:multiLevelType w:val="hybridMultilevel"/>
    <w:tmpl w:val="3C7A81C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nsid w:val="73C34B6A"/>
    <w:multiLevelType w:val="hybridMultilevel"/>
    <w:tmpl w:val="272AEF66"/>
    <w:lvl w:ilvl="0" w:tplc="DC54013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nsid w:val="771D5571"/>
    <w:multiLevelType w:val="multilevel"/>
    <w:tmpl w:val="243C8B9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9">
    <w:nsid w:val="77E318AD"/>
    <w:multiLevelType w:val="hybridMultilevel"/>
    <w:tmpl w:val="DB42329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nsid w:val="7AB83565"/>
    <w:multiLevelType w:val="multilevel"/>
    <w:tmpl w:val="3C92FCFA"/>
    <w:lvl w:ilvl="0">
      <w:start w:val="1"/>
      <w:numFmt w:val="decimal"/>
      <w:lvlText w:val="%1-"/>
      <w:lvlJc w:val="left"/>
      <w:pPr>
        <w:ind w:left="1043" w:hanging="291"/>
        <w:jc w:val="right"/>
      </w:pPr>
      <w:rPr>
        <w:rFonts w:ascii="Calibri" w:eastAsia="Calibri" w:hAnsi="Calibri" w:hint="default"/>
        <w:b/>
        <w:bCs/>
        <w:spacing w:val="-1"/>
        <w:w w:val="100"/>
        <w:sz w:val="28"/>
        <w:szCs w:val="28"/>
      </w:rPr>
    </w:lvl>
    <w:lvl w:ilvl="1">
      <w:start w:val="1"/>
      <w:numFmt w:val="decimal"/>
      <w:lvlText w:val="%1.%2."/>
      <w:lvlJc w:val="left"/>
      <w:pPr>
        <w:ind w:left="1126" w:hanging="374"/>
        <w:jc w:val="right"/>
      </w:pPr>
      <w:rPr>
        <w:rFonts w:ascii="Calibri" w:eastAsia="Calibri" w:hAnsi="Calibri" w:hint="default"/>
        <w:b/>
        <w:bCs/>
        <w:w w:val="99"/>
        <w:sz w:val="24"/>
        <w:szCs w:val="24"/>
      </w:rPr>
    </w:lvl>
    <w:lvl w:ilvl="2">
      <w:start w:val="1"/>
      <w:numFmt w:val="bullet"/>
      <w:lvlText w:val="•"/>
      <w:lvlJc w:val="left"/>
      <w:pPr>
        <w:ind w:left="2781" w:hanging="374"/>
      </w:pPr>
      <w:rPr>
        <w:rFonts w:hint="default"/>
      </w:rPr>
    </w:lvl>
    <w:lvl w:ilvl="3">
      <w:start w:val="1"/>
      <w:numFmt w:val="bullet"/>
      <w:lvlText w:val="•"/>
      <w:lvlJc w:val="left"/>
      <w:pPr>
        <w:ind w:left="4443" w:hanging="374"/>
      </w:pPr>
      <w:rPr>
        <w:rFonts w:hint="default"/>
      </w:rPr>
    </w:lvl>
    <w:lvl w:ilvl="4">
      <w:start w:val="1"/>
      <w:numFmt w:val="bullet"/>
      <w:lvlText w:val="•"/>
      <w:lvlJc w:val="left"/>
      <w:pPr>
        <w:ind w:left="6105" w:hanging="374"/>
      </w:pPr>
      <w:rPr>
        <w:rFonts w:hint="default"/>
      </w:rPr>
    </w:lvl>
    <w:lvl w:ilvl="5">
      <w:start w:val="1"/>
      <w:numFmt w:val="bullet"/>
      <w:lvlText w:val="•"/>
      <w:lvlJc w:val="left"/>
      <w:pPr>
        <w:ind w:left="7767" w:hanging="374"/>
      </w:pPr>
      <w:rPr>
        <w:rFonts w:hint="default"/>
      </w:rPr>
    </w:lvl>
    <w:lvl w:ilvl="6">
      <w:start w:val="1"/>
      <w:numFmt w:val="bullet"/>
      <w:lvlText w:val="•"/>
      <w:lvlJc w:val="left"/>
      <w:pPr>
        <w:ind w:left="9428" w:hanging="374"/>
      </w:pPr>
      <w:rPr>
        <w:rFonts w:hint="default"/>
      </w:rPr>
    </w:lvl>
    <w:lvl w:ilvl="7">
      <w:start w:val="1"/>
      <w:numFmt w:val="bullet"/>
      <w:lvlText w:val="•"/>
      <w:lvlJc w:val="left"/>
      <w:pPr>
        <w:ind w:left="11090" w:hanging="374"/>
      </w:pPr>
      <w:rPr>
        <w:rFonts w:hint="default"/>
      </w:rPr>
    </w:lvl>
    <w:lvl w:ilvl="8">
      <w:start w:val="1"/>
      <w:numFmt w:val="bullet"/>
      <w:lvlText w:val="•"/>
      <w:lvlJc w:val="left"/>
      <w:pPr>
        <w:ind w:left="12752" w:hanging="374"/>
      </w:pPr>
      <w:rPr>
        <w:rFonts w:hint="default"/>
      </w:rPr>
    </w:lvl>
  </w:abstractNum>
  <w:abstractNum w:abstractNumId="41">
    <w:nsid w:val="7F326708"/>
    <w:multiLevelType w:val="multilevel"/>
    <w:tmpl w:val="DBDC3764"/>
    <w:lvl w:ilvl="0">
      <w:start w:val="1"/>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2">
    <w:nsid w:val="7FD201A5"/>
    <w:multiLevelType w:val="multilevel"/>
    <w:tmpl w:val="11E8524A"/>
    <w:lvl w:ilvl="0">
      <w:start w:val="5"/>
      <w:numFmt w:val="decimal"/>
      <w:lvlText w:val="%1."/>
      <w:lvlJc w:val="left"/>
      <w:pPr>
        <w:ind w:left="540" w:hanging="540"/>
      </w:pPr>
      <w:rPr>
        <w:rFonts w:hint="default"/>
      </w:rPr>
    </w:lvl>
    <w:lvl w:ilvl="1">
      <w:start w:val="1"/>
      <w:numFmt w:val="decimal"/>
      <w:lvlText w:val="%1.%2."/>
      <w:lvlJc w:val="left"/>
      <w:pPr>
        <w:ind w:left="916" w:hanging="540"/>
      </w:pPr>
      <w:rPr>
        <w:rFonts w:hint="default"/>
      </w:rPr>
    </w:lvl>
    <w:lvl w:ilvl="2">
      <w:start w:val="1"/>
      <w:numFmt w:val="decimal"/>
      <w:lvlText w:val="%1.%2.%3."/>
      <w:lvlJc w:val="left"/>
      <w:pPr>
        <w:ind w:left="1472" w:hanging="720"/>
      </w:pPr>
      <w:rPr>
        <w:rFonts w:hint="default"/>
      </w:rPr>
    </w:lvl>
    <w:lvl w:ilvl="3">
      <w:start w:val="1"/>
      <w:numFmt w:val="decimal"/>
      <w:lvlText w:val="%1.%2.%3.%4."/>
      <w:lvlJc w:val="left"/>
      <w:pPr>
        <w:ind w:left="1848" w:hanging="720"/>
      </w:pPr>
      <w:rPr>
        <w:rFonts w:hint="default"/>
      </w:rPr>
    </w:lvl>
    <w:lvl w:ilvl="4">
      <w:start w:val="1"/>
      <w:numFmt w:val="decimal"/>
      <w:lvlText w:val="%1.%2.%3.%4.%5."/>
      <w:lvlJc w:val="left"/>
      <w:pPr>
        <w:ind w:left="2584" w:hanging="1080"/>
      </w:pPr>
      <w:rPr>
        <w:rFonts w:hint="default"/>
      </w:rPr>
    </w:lvl>
    <w:lvl w:ilvl="5">
      <w:start w:val="1"/>
      <w:numFmt w:val="decimal"/>
      <w:lvlText w:val="%1.%2.%3.%4.%5.%6."/>
      <w:lvlJc w:val="left"/>
      <w:pPr>
        <w:ind w:left="2960" w:hanging="1080"/>
      </w:pPr>
      <w:rPr>
        <w:rFonts w:hint="default"/>
      </w:rPr>
    </w:lvl>
    <w:lvl w:ilvl="6">
      <w:start w:val="1"/>
      <w:numFmt w:val="decimal"/>
      <w:lvlText w:val="%1.%2.%3.%4.%5.%6.%7."/>
      <w:lvlJc w:val="left"/>
      <w:pPr>
        <w:ind w:left="3696" w:hanging="1440"/>
      </w:pPr>
      <w:rPr>
        <w:rFonts w:hint="default"/>
      </w:rPr>
    </w:lvl>
    <w:lvl w:ilvl="7">
      <w:start w:val="1"/>
      <w:numFmt w:val="decimal"/>
      <w:lvlText w:val="%1.%2.%3.%4.%5.%6.%7.%8."/>
      <w:lvlJc w:val="left"/>
      <w:pPr>
        <w:ind w:left="4072" w:hanging="1440"/>
      </w:pPr>
      <w:rPr>
        <w:rFonts w:hint="default"/>
      </w:rPr>
    </w:lvl>
    <w:lvl w:ilvl="8">
      <w:start w:val="1"/>
      <w:numFmt w:val="decimal"/>
      <w:lvlText w:val="%1.%2.%3.%4.%5.%6.%7.%8.%9."/>
      <w:lvlJc w:val="left"/>
      <w:pPr>
        <w:ind w:left="4808" w:hanging="1800"/>
      </w:pPr>
      <w:rPr>
        <w:rFonts w:hint="default"/>
      </w:rPr>
    </w:lvl>
  </w:abstractNum>
  <w:abstractNum w:abstractNumId="43">
    <w:nsid w:val="7FEB3E66"/>
    <w:multiLevelType w:val="multilevel"/>
    <w:tmpl w:val="11E8524A"/>
    <w:lvl w:ilvl="0">
      <w:start w:val="5"/>
      <w:numFmt w:val="decimal"/>
      <w:lvlText w:val="%1."/>
      <w:lvlJc w:val="left"/>
      <w:pPr>
        <w:ind w:left="540" w:hanging="540"/>
      </w:pPr>
      <w:rPr>
        <w:rFonts w:hint="default"/>
      </w:rPr>
    </w:lvl>
    <w:lvl w:ilvl="1">
      <w:start w:val="1"/>
      <w:numFmt w:val="decimal"/>
      <w:lvlText w:val="%1.%2."/>
      <w:lvlJc w:val="left"/>
      <w:pPr>
        <w:ind w:left="916" w:hanging="540"/>
      </w:pPr>
      <w:rPr>
        <w:rFonts w:hint="default"/>
      </w:rPr>
    </w:lvl>
    <w:lvl w:ilvl="2">
      <w:start w:val="1"/>
      <w:numFmt w:val="decimal"/>
      <w:lvlText w:val="%1.%2.%3."/>
      <w:lvlJc w:val="left"/>
      <w:pPr>
        <w:ind w:left="1472" w:hanging="720"/>
      </w:pPr>
      <w:rPr>
        <w:rFonts w:hint="default"/>
      </w:rPr>
    </w:lvl>
    <w:lvl w:ilvl="3">
      <w:start w:val="1"/>
      <w:numFmt w:val="decimal"/>
      <w:lvlText w:val="%1.%2.%3.%4."/>
      <w:lvlJc w:val="left"/>
      <w:pPr>
        <w:ind w:left="1848" w:hanging="720"/>
      </w:pPr>
      <w:rPr>
        <w:rFonts w:hint="default"/>
      </w:rPr>
    </w:lvl>
    <w:lvl w:ilvl="4">
      <w:start w:val="1"/>
      <w:numFmt w:val="decimal"/>
      <w:lvlText w:val="%1.%2.%3.%4.%5."/>
      <w:lvlJc w:val="left"/>
      <w:pPr>
        <w:ind w:left="2584" w:hanging="1080"/>
      </w:pPr>
      <w:rPr>
        <w:rFonts w:hint="default"/>
      </w:rPr>
    </w:lvl>
    <w:lvl w:ilvl="5">
      <w:start w:val="1"/>
      <w:numFmt w:val="decimal"/>
      <w:lvlText w:val="%1.%2.%3.%4.%5.%6."/>
      <w:lvlJc w:val="left"/>
      <w:pPr>
        <w:ind w:left="2960" w:hanging="1080"/>
      </w:pPr>
      <w:rPr>
        <w:rFonts w:hint="default"/>
      </w:rPr>
    </w:lvl>
    <w:lvl w:ilvl="6">
      <w:start w:val="1"/>
      <w:numFmt w:val="decimal"/>
      <w:lvlText w:val="%1.%2.%3.%4.%5.%6.%7."/>
      <w:lvlJc w:val="left"/>
      <w:pPr>
        <w:ind w:left="3696" w:hanging="1440"/>
      </w:pPr>
      <w:rPr>
        <w:rFonts w:hint="default"/>
      </w:rPr>
    </w:lvl>
    <w:lvl w:ilvl="7">
      <w:start w:val="1"/>
      <w:numFmt w:val="decimal"/>
      <w:lvlText w:val="%1.%2.%3.%4.%5.%6.%7.%8."/>
      <w:lvlJc w:val="left"/>
      <w:pPr>
        <w:ind w:left="4072" w:hanging="1440"/>
      </w:pPr>
      <w:rPr>
        <w:rFonts w:hint="default"/>
      </w:rPr>
    </w:lvl>
    <w:lvl w:ilvl="8">
      <w:start w:val="1"/>
      <w:numFmt w:val="decimal"/>
      <w:lvlText w:val="%1.%2.%3.%4.%5.%6.%7.%8.%9."/>
      <w:lvlJc w:val="left"/>
      <w:pPr>
        <w:ind w:left="4808" w:hanging="1800"/>
      </w:pPr>
      <w:rPr>
        <w:rFonts w:hint="default"/>
      </w:rPr>
    </w:lvl>
  </w:abstractNum>
  <w:num w:numId="1">
    <w:abstractNumId w:val="26"/>
  </w:num>
  <w:num w:numId="2">
    <w:abstractNumId w:val="1"/>
  </w:num>
  <w:num w:numId="3">
    <w:abstractNumId w:val="12"/>
  </w:num>
  <w:num w:numId="4">
    <w:abstractNumId w:val="24"/>
  </w:num>
  <w:num w:numId="5">
    <w:abstractNumId w:val="5"/>
  </w:num>
  <w:num w:numId="6">
    <w:abstractNumId w:val="18"/>
  </w:num>
  <w:num w:numId="7">
    <w:abstractNumId w:val="38"/>
  </w:num>
  <w:num w:numId="8">
    <w:abstractNumId w:val="17"/>
  </w:num>
  <w:num w:numId="9">
    <w:abstractNumId w:val="35"/>
  </w:num>
  <w:num w:numId="10">
    <w:abstractNumId w:val="8"/>
  </w:num>
  <w:num w:numId="11">
    <w:abstractNumId w:val="2"/>
  </w:num>
  <w:num w:numId="12">
    <w:abstractNumId w:val="15"/>
  </w:num>
  <w:num w:numId="13">
    <w:abstractNumId w:val="32"/>
  </w:num>
  <w:num w:numId="14">
    <w:abstractNumId w:val="16"/>
  </w:num>
  <w:num w:numId="15">
    <w:abstractNumId w:val="28"/>
  </w:num>
  <w:num w:numId="16">
    <w:abstractNumId w:val="13"/>
  </w:num>
  <w:num w:numId="17">
    <w:abstractNumId w:val="40"/>
  </w:num>
  <w:num w:numId="18">
    <w:abstractNumId w:val="34"/>
  </w:num>
  <w:num w:numId="19">
    <w:abstractNumId w:val="0"/>
  </w:num>
  <w:num w:numId="20">
    <w:abstractNumId w:val="21"/>
  </w:num>
  <w:num w:numId="21">
    <w:abstractNumId w:val="22"/>
  </w:num>
  <w:num w:numId="22">
    <w:abstractNumId w:val="20"/>
  </w:num>
  <w:num w:numId="23">
    <w:abstractNumId w:val="4"/>
  </w:num>
  <w:num w:numId="24">
    <w:abstractNumId w:val="31"/>
  </w:num>
  <w:num w:numId="25">
    <w:abstractNumId w:val="43"/>
  </w:num>
  <w:num w:numId="26">
    <w:abstractNumId w:val="42"/>
  </w:num>
  <w:num w:numId="27">
    <w:abstractNumId w:val="30"/>
  </w:num>
  <w:num w:numId="28">
    <w:abstractNumId w:val="39"/>
  </w:num>
  <w:num w:numId="29">
    <w:abstractNumId w:val="11"/>
  </w:num>
  <w:num w:numId="30">
    <w:abstractNumId w:val="36"/>
  </w:num>
  <w:num w:numId="31">
    <w:abstractNumId w:val="14"/>
  </w:num>
  <w:num w:numId="32">
    <w:abstractNumId w:val="7"/>
  </w:num>
  <w:num w:numId="33">
    <w:abstractNumId w:val="19"/>
  </w:num>
  <w:num w:numId="34">
    <w:abstractNumId w:val="6"/>
  </w:num>
  <w:num w:numId="35">
    <w:abstractNumId w:val="27"/>
  </w:num>
  <w:num w:numId="36">
    <w:abstractNumId w:val="33"/>
  </w:num>
  <w:num w:numId="37">
    <w:abstractNumId w:val="41"/>
  </w:num>
  <w:num w:numId="38">
    <w:abstractNumId w:val="25"/>
  </w:num>
  <w:num w:numId="39">
    <w:abstractNumId w:val="29"/>
  </w:num>
  <w:num w:numId="40">
    <w:abstractNumId w:val="10"/>
  </w:num>
  <w:num w:numId="41">
    <w:abstractNumId w:val="23"/>
  </w:num>
  <w:num w:numId="42">
    <w:abstractNumId w:val="37"/>
  </w:num>
  <w:num w:numId="43">
    <w:abstractNumId w:val="3"/>
  </w:num>
  <w:num w:numId="4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hyphenationZone w:val="425"/>
  <w:drawingGridHorizontalSpacing w:val="120"/>
  <w:displayHorizontalDrawingGridEvery w:val="2"/>
  <w:characterSpacingControl w:val="doNotCompress"/>
  <w:hdrShapeDefaults>
    <o:shapedefaults v:ext="edit" spidmax="28674"/>
  </w:hdrShapeDefaults>
  <w:footnotePr>
    <w:footnote w:id="0"/>
    <w:footnote w:id="1"/>
  </w:footnotePr>
  <w:endnotePr>
    <w:endnote w:id="0"/>
    <w:endnote w:id="1"/>
  </w:endnotePr>
  <w:compat/>
  <w:rsids>
    <w:rsidRoot w:val="0096571D"/>
    <w:rsid w:val="000043AB"/>
    <w:rsid w:val="00012594"/>
    <w:rsid w:val="00012772"/>
    <w:rsid w:val="00014F83"/>
    <w:rsid w:val="000227AC"/>
    <w:rsid w:val="000232BC"/>
    <w:rsid w:val="00023635"/>
    <w:rsid w:val="00025268"/>
    <w:rsid w:val="000332CC"/>
    <w:rsid w:val="00037E80"/>
    <w:rsid w:val="000407A1"/>
    <w:rsid w:val="0004356C"/>
    <w:rsid w:val="00043C2D"/>
    <w:rsid w:val="00044794"/>
    <w:rsid w:val="00047914"/>
    <w:rsid w:val="00052639"/>
    <w:rsid w:val="00060511"/>
    <w:rsid w:val="00066C47"/>
    <w:rsid w:val="00067D2E"/>
    <w:rsid w:val="00071BE9"/>
    <w:rsid w:val="000800FE"/>
    <w:rsid w:val="00081F55"/>
    <w:rsid w:val="00086DB7"/>
    <w:rsid w:val="00087EDD"/>
    <w:rsid w:val="000B6BA0"/>
    <w:rsid w:val="000B7A79"/>
    <w:rsid w:val="000C22F5"/>
    <w:rsid w:val="000C7A7B"/>
    <w:rsid w:val="000D0E2D"/>
    <w:rsid w:val="000D2F6D"/>
    <w:rsid w:val="000D34AE"/>
    <w:rsid w:val="000D61A1"/>
    <w:rsid w:val="000E453A"/>
    <w:rsid w:val="000F3896"/>
    <w:rsid w:val="000F68D3"/>
    <w:rsid w:val="000F69EC"/>
    <w:rsid w:val="00104B78"/>
    <w:rsid w:val="001114BF"/>
    <w:rsid w:val="0011448D"/>
    <w:rsid w:val="00115D23"/>
    <w:rsid w:val="00116671"/>
    <w:rsid w:val="00120889"/>
    <w:rsid w:val="00122A5D"/>
    <w:rsid w:val="00125E22"/>
    <w:rsid w:val="00130DB6"/>
    <w:rsid w:val="0013373F"/>
    <w:rsid w:val="001346AB"/>
    <w:rsid w:val="00135EB4"/>
    <w:rsid w:val="001373B9"/>
    <w:rsid w:val="00140277"/>
    <w:rsid w:val="00140FC1"/>
    <w:rsid w:val="00142F15"/>
    <w:rsid w:val="00161C38"/>
    <w:rsid w:val="00164B84"/>
    <w:rsid w:val="00173F06"/>
    <w:rsid w:val="001764BF"/>
    <w:rsid w:val="00183789"/>
    <w:rsid w:val="001847B9"/>
    <w:rsid w:val="0018763E"/>
    <w:rsid w:val="00196D9E"/>
    <w:rsid w:val="001B175B"/>
    <w:rsid w:val="001B2536"/>
    <w:rsid w:val="001B69E2"/>
    <w:rsid w:val="001B6B3B"/>
    <w:rsid w:val="001B76FA"/>
    <w:rsid w:val="001C091E"/>
    <w:rsid w:val="001C3B3C"/>
    <w:rsid w:val="001C4D1A"/>
    <w:rsid w:val="001C7483"/>
    <w:rsid w:val="001D41F9"/>
    <w:rsid w:val="001D57A7"/>
    <w:rsid w:val="001D5C5F"/>
    <w:rsid w:val="001E108E"/>
    <w:rsid w:val="001F0251"/>
    <w:rsid w:val="001F4576"/>
    <w:rsid w:val="001F7037"/>
    <w:rsid w:val="00206216"/>
    <w:rsid w:val="00220D4F"/>
    <w:rsid w:val="00223495"/>
    <w:rsid w:val="002239A9"/>
    <w:rsid w:val="00224B37"/>
    <w:rsid w:val="00226F4D"/>
    <w:rsid w:val="002277EF"/>
    <w:rsid w:val="0023158C"/>
    <w:rsid w:val="00234A99"/>
    <w:rsid w:val="00235A96"/>
    <w:rsid w:val="0024377D"/>
    <w:rsid w:val="00244257"/>
    <w:rsid w:val="00250524"/>
    <w:rsid w:val="00257CAA"/>
    <w:rsid w:val="00267732"/>
    <w:rsid w:val="00277796"/>
    <w:rsid w:val="00282488"/>
    <w:rsid w:val="0028373F"/>
    <w:rsid w:val="00296656"/>
    <w:rsid w:val="002A4611"/>
    <w:rsid w:val="002B4600"/>
    <w:rsid w:val="002B48DF"/>
    <w:rsid w:val="002B67F6"/>
    <w:rsid w:val="002E179B"/>
    <w:rsid w:val="002E7E08"/>
    <w:rsid w:val="002F5B76"/>
    <w:rsid w:val="00301834"/>
    <w:rsid w:val="003044B9"/>
    <w:rsid w:val="00311450"/>
    <w:rsid w:val="00321A74"/>
    <w:rsid w:val="00327FBF"/>
    <w:rsid w:val="00332B05"/>
    <w:rsid w:val="00333423"/>
    <w:rsid w:val="00340E87"/>
    <w:rsid w:val="00342449"/>
    <w:rsid w:val="00346471"/>
    <w:rsid w:val="00356655"/>
    <w:rsid w:val="00364DA9"/>
    <w:rsid w:val="00371AFD"/>
    <w:rsid w:val="00376618"/>
    <w:rsid w:val="00376C23"/>
    <w:rsid w:val="00381BCA"/>
    <w:rsid w:val="00387BBF"/>
    <w:rsid w:val="003961FA"/>
    <w:rsid w:val="00396D2A"/>
    <w:rsid w:val="003B0968"/>
    <w:rsid w:val="003B7DD4"/>
    <w:rsid w:val="003E2AB6"/>
    <w:rsid w:val="003E42F0"/>
    <w:rsid w:val="003E7693"/>
    <w:rsid w:val="003F15F3"/>
    <w:rsid w:val="00406AB5"/>
    <w:rsid w:val="00406E24"/>
    <w:rsid w:val="00407791"/>
    <w:rsid w:val="00412E14"/>
    <w:rsid w:val="004144FE"/>
    <w:rsid w:val="004168E0"/>
    <w:rsid w:val="00416E67"/>
    <w:rsid w:val="00420AEB"/>
    <w:rsid w:val="0042159C"/>
    <w:rsid w:val="0042397C"/>
    <w:rsid w:val="00425A3F"/>
    <w:rsid w:val="0043604F"/>
    <w:rsid w:val="004501FA"/>
    <w:rsid w:val="00452D35"/>
    <w:rsid w:val="0045337A"/>
    <w:rsid w:val="00453734"/>
    <w:rsid w:val="00455A99"/>
    <w:rsid w:val="00455F9C"/>
    <w:rsid w:val="0046210B"/>
    <w:rsid w:val="00465C6C"/>
    <w:rsid w:val="00467496"/>
    <w:rsid w:val="004713C7"/>
    <w:rsid w:val="00471FC1"/>
    <w:rsid w:val="0047704E"/>
    <w:rsid w:val="004860C3"/>
    <w:rsid w:val="004942A4"/>
    <w:rsid w:val="004A0562"/>
    <w:rsid w:val="004A238F"/>
    <w:rsid w:val="004A31E4"/>
    <w:rsid w:val="004A3DDE"/>
    <w:rsid w:val="004A4306"/>
    <w:rsid w:val="004A6194"/>
    <w:rsid w:val="004A6F39"/>
    <w:rsid w:val="004B4CC7"/>
    <w:rsid w:val="004B7B2D"/>
    <w:rsid w:val="004C3451"/>
    <w:rsid w:val="004C4189"/>
    <w:rsid w:val="004D5E0B"/>
    <w:rsid w:val="004E2268"/>
    <w:rsid w:val="004E6C85"/>
    <w:rsid w:val="004F3967"/>
    <w:rsid w:val="00502266"/>
    <w:rsid w:val="00502ED2"/>
    <w:rsid w:val="005041A4"/>
    <w:rsid w:val="00504324"/>
    <w:rsid w:val="00513974"/>
    <w:rsid w:val="00520D1C"/>
    <w:rsid w:val="00523FA2"/>
    <w:rsid w:val="0052782B"/>
    <w:rsid w:val="00530310"/>
    <w:rsid w:val="005327C1"/>
    <w:rsid w:val="005370DF"/>
    <w:rsid w:val="0054050D"/>
    <w:rsid w:val="00550044"/>
    <w:rsid w:val="0055167A"/>
    <w:rsid w:val="00556F1C"/>
    <w:rsid w:val="005670A7"/>
    <w:rsid w:val="0056754D"/>
    <w:rsid w:val="00572C02"/>
    <w:rsid w:val="005743B3"/>
    <w:rsid w:val="0058490D"/>
    <w:rsid w:val="00592FD9"/>
    <w:rsid w:val="005A1619"/>
    <w:rsid w:val="005A4C33"/>
    <w:rsid w:val="005A4E0C"/>
    <w:rsid w:val="005A6183"/>
    <w:rsid w:val="005B5C21"/>
    <w:rsid w:val="005C19CC"/>
    <w:rsid w:val="005C3581"/>
    <w:rsid w:val="005C4855"/>
    <w:rsid w:val="005C4F9E"/>
    <w:rsid w:val="005C761D"/>
    <w:rsid w:val="005D6DD9"/>
    <w:rsid w:val="005E06AE"/>
    <w:rsid w:val="005E331D"/>
    <w:rsid w:val="00601AAB"/>
    <w:rsid w:val="0061297A"/>
    <w:rsid w:val="00620837"/>
    <w:rsid w:val="00620BA9"/>
    <w:rsid w:val="0062556F"/>
    <w:rsid w:val="006274A7"/>
    <w:rsid w:val="0063099F"/>
    <w:rsid w:val="00636CFB"/>
    <w:rsid w:val="0063781D"/>
    <w:rsid w:val="0064022A"/>
    <w:rsid w:val="006476EF"/>
    <w:rsid w:val="00672ADD"/>
    <w:rsid w:val="00676D18"/>
    <w:rsid w:val="006825A8"/>
    <w:rsid w:val="0068636E"/>
    <w:rsid w:val="00686719"/>
    <w:rsid w:val="006869B3"/>
    <w:rsid w:val="00695893"/>
    <w:rsid w:val="006A1A5D"/>
    <w:rsid w:val="006A320A"/>
    <w:rsid w:val="006A552D"/>
    <w:rsid w:val="006B5CCF"/>
    <w:rsid w:val="006C627B"/>
    <w:rsid w:val="006C7DE1"/>
    <w:rsid w:val="006D49BE"/>
    <w:rsid w:val="006D62C1"/>
    <w:rsid w:val="006E04DB"/>
    <w:rsid w:val="006E1AEF"/>
    <w:rsid w:val="006E39D4"/>
    <w:rsid w:val="006F3EEC"/>
    <w:rsid w:val="007028F4"/>
    <w:rsid w:val="00702D10"/>
    <w:rsid w:val="00704E78"/>
    <w:rsid w:val="00706516"/>
    <w:rsid w:val="00707B0B"/>
    <w:rsid w:val="00711AF2"/>
    <w:rsid w:val="00711DF7"/>
    <w:rsid w:val="00714A83"/>
    <w:rsid w:val="007166F9"/>
    <w:rsid w:val="00716CD0"/>
    <w:rsid w:val="00717973"/>
    <w:rsid w:val="00732EA1"/>
    <w:rsid w:val="00733437"/>
    <w:rsid w:val="00742CC1"/>
    <w:rsid w:val="00743955"/>
    <w:rsid w:val="00757169"/>
    <w:rsid w:val="0075752A"/>
    <w:rsid w:val="00757BEE"/>
    <w:rsid w:val="00760685"/>
    <w:rsid w:val="007654F4"/>
    <w:rsid w:val="00770CC0"/>
    <w:rsid w:val="00774BAE"/>
    <w:rsid w:val="007828B4"/>
    <w:rsid w:val="007946E3"/>
    <w:rsid w:val="00796F05"/>
    <w:rsid w:val="007A5DC6"/>
    <w:rsid w:val="007B0EBA"/>
    <w:rsid w:val="007B3080"/>
    <w:rsid w:val="007B43F3"/>
    <w:rsid w:val="007C0047"/>
    <w:rsid w:val="007C300E"/>
    <w:rsid w:val="007C5B76"/>
    <w:rsid w:val="007C6369"/>
    <w:rsid w:val="007C770C"/>
    <w:rsid w:val="007E27B7"/>
    <w:rsid w:val="007E5AFE"/>
    <w:rsid w:val="007E7DD2"/>
    <w:rsid w:val="007F1CC5"/>
    <w:rsid w:val="007F2A0D"/>
    <w:rsid w:val="007F3DB8"/>
    <w:rsid w:val="00815E0A"/>
    <w:rsid w:val="008218A7"/>
    <w:rsid w:val="00825A99"/>
    <w:rsid w:val="00834D3C"/>
    <w:rsid w:val="00837126"/>
    <w:rsid w:val="00840D09"/>
    <w:rsid w:val="0085615E"/>
    <w:rsid w:val="0086073F"/>
    <w:rsid w:val="00861312"/>
    <w:rsid w:val="0086250B"/>
    <w:rsid w:val="00862657"/>
    <w:rsid w:val="008844D0"/>
    <w:rsid w:val="00897068"/>
    <w:rsid w:val="008A0389"/>
    <w:rsid w:val="008C1D81"/>
    <w:rsid w:val="008C342B"/>
    <w:rsid w:val="008D6621"/>
    <w:rsid w:val="008D6A11"/>
    <w:rsid w:val="008E05A5"/>
    <w:rsid w:val="008E6B38"/>
    <w:rsid w:val="008E7608"/>
    <w:rsid w:val="008F7D18"/>
    <w:rsid w:val="009005E0"/>
    <w:rsid w:val="0091059B"/>
    <w:rsid w:val="009110A6"/>
    <w:rsid w:val="00914C37"/>
    <w:rsid w:val="0091609F"/>
    <w:rsid w:val="00926878"/>
    <w:rsid w:val="00930DA9"/>
    <w:rsid w:val="009312C7"/>
    <w:rsid w:val="00935DD5"/>
    <w:rsid w:val="00943226"/>
    <w:rsid w:val="009435A7"/>
    <w:rsid w:val="00943604"/>
    <w:rsid w:val="00945D5D"/>
    <w:rsid w:val="009567BE"/>
    <w:rsid w:val="00960B87"/>
    <w:rsid w:val="0096571D"/>
    <w:rsid w:val="00973016"/>
    <w:rsid w:val="00974395"/>
    <w:rsid w:val="0097633D"/>
    <w:rsid w:val="00976C43"/>
    <w:rsid w:val="00985C82"/>
    <w:rsid w:val="00990655"/>
    <w:rsid w:val="00992A81"/>
    <w:rsid w:val="00994AD1"/>
    <w:rsid w:val="009A5997"/>
    <w:rsid w:val="009A7352"/>
    <w:rsid w:val="009A7DFD"/>
    <w:rsid w:val="009C0BD0"/>
    <w:rsid w:val="009C6EF1"/>
    <w:rsid w:val="009C7828"/>
    <w:rsid w:val="009C7BBF"/>
    <w:rsid w:val="009D2842"/>
    <w:rsid w:val="009D557E"/>
    <w:rsid w:val="009D7139"/>
    <w:rsid w:val="009E505D"/>
    <w:rsid w:val="009E7818"/>
    <w:rsid w:val="009F46D3"/>
    <w:rsid w:val="009F5BB3"/>
    <w:rsid w:val="00A00162"/>
    <w:rsid w:val="00A05A70"/>
    <w:rsid w:val="00A13506"/>
    <w:rsid w:val="00A216E3"/>
    <w:rsid w:val="00A25EB4"/>
    <w:rsid w:val="00A27B51"/>
    <w:rsid w:val="00A27EF6"/>
    <w:rsid w:val="00A301AF"/>
    <w:rsid w:val="00A30C53"/>
    <w:rsid w:val="00A31A99"/>
    <w:rsid w:val="00A42762"/>
    <w:rsid w:val="00A46AAD"/>
    <w:rsid w:val="00A53DB1"/>
    <w:rsid w:val="00A55600"/>
    <w:rsid w:val="00A5775E"/>
    <w:rsid w:val="00A6037A"/>
    <w:rsid w:val="00A60645"/>
    <w:rsid w:val="00A608CC"/>
    <w:rsid w:val="00A6584C"/>
    <w:rsid w:val="00A666B1"/>
    <w:rsid w:val="00A6712A"/>
    <w:rsid w:val="00A72D80"/>
    <w:rsid w:val="00A77816"/>
    <w:rsid w:val="00A80359"/>
    <w:rsid w:val="00A80B8C"/>
    <w:rsid w:val="00A8538A"/>
    <w:rsid w:val="00A8582D"/>
    <w:rsid w:val="00A9138B"/>
    <w:rsid w:val="00A9570A"/>
    <w:rsid w:val="00A95B11"/>
    <w:rsid w:val="00AA46F6"/>
    <w:rsid w:val="00AA54B9"/>
    <w:rsid w:val="00AA66A6"/>
    <w:rsid w:val="00AB5C42"/>
    <w:rsid w:val="00AD0F18"/>
    <w:rsid w:val="00AD7DB3"/>
    <w:rsid w:val="00AF05D9"/>
    <w:rsid w:val="00AF181E"/>
    <w:rsid w:val="00B00ACC"/>
    <w:rsid w:val="00B04FAF"/>
    <w:rsid w:val="00B12B2B"/>
    <w:rsid w:val="00B23E88"/>
    <w:rsid w:val="00B23FBB"/>
    <w:rsid w:val="00B24DC5"/>
    <w:rsid w:val="00B3419F"/>
    <w:rsid w:val="00B376DA"/>
    <w:rsid w:val="00B408C2"/>
    <w:rsid w:val="00B521C7"/>
    <w:rsid w:val="00B57DBD"/>
    <w:rsid w:val="00B625D9"/>
    <w:rsid w:val="00B62BD0"/>
    <w:rsid w:val="00B65C94"/>
    <w:rsid w:val="00B66FAC"/>
    <w:rsid w:val="00B7026A"/>
    <w:rsid w:val="00B71A45"/>
    <w:rsid w:val="00B80C04"/>
    <w:rsid w:val="00B816FD"/>
    <w:rsid w:val="00B82305"/>
    <w:rsid w:val="00B844A3"/>
    <w:rsid w:val="00BA42DF"/>
    <w:rsid w:val="00BA4DBA"/>
    <w:rsid w:val="00BA5B85"/>
    <w:rsid w:val="00BB1A66"/>
    <w:rsid w:val="00BC23F4"/>
    <w:rsid w:val="00BD0DC5"/>
    <w:rsid w:val="00BD2CFF"/>
    <w:rsid w:val="00BE0B3A"/>
    <w:rsid w:val="00BE478C"/>
    <w:rsid w:val="00BE6B54"/>
    <w:rsid w:val="00BF1509"/>
    <w:rsid w:val="00BF3DE1"/>
    <w:rsid w:val="00BF6B2E"/>
    <w:rsid w:val="00BF78E0"/>
    <w:rsid w:val="00C0106C"/>
    <w:rsid w:val="00C03764"/>
    <w:rsid w:val="00C03E27"/>
    <w:rsid w:val="00C12E41"/>
    <w:rsid w:val="00C218D8"/>
    <w:rsid w:val="00C247C6"/>
    <w:rsid w:val="00C24BB6"/>
    <w:rsid w:val="00C26E00"/>
    <w:rsid w:val="00C3492A"/>
    <w:rsid w:val="00C349ED"/>
    <w:rsid w:val="00C35525"/>
    <w:rsid w:val="00C420B5"/>
    <w:rsid w:val="00C449FF"/>
    <w:rsid w:val="00C4581F"/>
    <w:rsid w:val="00C460E9"/>
    <w:rsid w:val="00C51B33"/>
    <w:rsid w:val="00C52941"/>
    <w:rsid w:val="00C53968"/>
    <w:rsid w:val="00C54A58"/>
    <w:rsid w:val="00C55CE5"/>
    <w:rsid w:val="00C6246D"/>
    <w:rsid w:val="00C649F9"/>
    <w:rsid w:val="00C65749"/>
    <w:rsid w:val="00C66212"/>
    <w:rsid w:val="00C66569"/>
    <w:rsid w:val="00C73069"/>
    <w:rsid w:val="00C73154"/>
    <w:rsid w:val="00C84F74"/>
    <w:rsid w:val="00C85E04"/>
    <w:rsid w:val="00C940E6"/>
    <w:rsid w:val="00C95E9E"/>
    <w:rsid w:val="00CA1060"/>
    <w:rsid w:val="00CA2DB5"/>
    <w:rsid w:val="00CA7730"/>
    <w:rsid w:val="00CB6D85"/>
    <w:rsid w:val="00CC0A63"/>
    <w:rsid w:val="00CC3D6E"/>
    <w:rsid w:val="00CC7CEB"/>
    <w:rsid w:val="00CD44E1"/>
    <w:rsid w:val="00CD4E95"/>
    <w:rsid w:val="00CD587F"/>
    <w:rsid w:val="00CD5A5F"/>
    <w:rsid w:val="00CF1943"/>
    <w:rsid w:val="00CF3971"/>
    <w:rsid w:val="00D06A1A"/>
    <w:rsid w:val="00D06A64"/>
    <w:rsid w:val="00D10DA2"/>
    <w:rsid w:val="00D122C3"/>
    <w:rsid w:val="00D2210A"/>
    <w:rsid w:val="00D222D9"/>
    <w:rsid w:val="00D23F82"/>
    <w:rsid w:val="00D2634B"/>
    <w:rsid w:val="00D36E79"/>
    <w:rsid w:val="00D37836"/>
    <w:rsid w:val="00D37966"/>
    <w:rsid w:val="00D41BCF"/>
    <w:rsid w:val="00D422A4"/>
    <w:rsid w:val="00D46139"/>
    <w:rsid w:val="00D550C3"/>
    <w:rsid w:val="00D55AAB"/>
    <w:rsid w:val="00D61329"/>
    <w:rsid w:val="00D62F38"/>
    <w:rsid w:val="00D62FBD"/>
    <w:rsid w:val="00D63842"/>
    <w:rsid w:val="00D65835"/>
    <w:rsid w:val="00D660B9"/>
    <w:rsid w:val="00D67479"/>
    <w:rsid w:val="00D7198E"/>
    <w:rsid w:val="00D820A5"/>
    <w:rsid w:val="00D84CDA"/>
    <w:rsid w:val="00D90495"/>
    <w:rsid w:val="00D92B15"/>
    <w:rsid w:val="00D95778"/>
    <w:rsid w:val="00DA52FC"/>
    <w:rsid w:val="00DA7B73"/>
    <w:rsid w:val="00DB50E5"/>
    <w:rsid w:val="00DD1458"/>
    <w:rsid w:val="00DD5B80"/>
    <w:rsid w:val="00DE15EF"/>
    <w:rsid w:val="00DE1C59"/>
    <w:rsid w:val="00DE535B"/>
    <w:rsid w:val="00DE5F17"/>
    <w:rsid w:val="00DE6687"/>
    <w:rsid w:val="00E056D8"/>
    <w:rsid w:val="00E06CAD"/>
    <w:rsid w:val="00E06E54"/>
    <w:rsid w:val="00E06F92"/>
    <w:rsid w:val="00E1091C"/>
    <w:rsid w:val="00E26583"/>
    <w:rsid w:val="00E35338"/>
    <w:rsid w:val="00E523B6"/>
    <w:rsid w:val="00E53249"/>
    <w:rsid w:val="00E63C47"/>
    <w:rsid w:val="00E64031"/>
    <w:rsid w:val="00E73805"/>
    <w:rsid w:val="00E7719D"/>
    <w:rsid w:val="00E83520"/>
    <w:rsid w:val="00E903A7"/>
    <w:rsid w:val="00E9384D"/>
    <w:rsid w:val="00E9582E"/>
    <w:rsid w:val="00EA1DA0"/>
    <w:rsid w:val="00EA2050"/>
    <w:rsid w:val="00EA2660"/>
    <w:rsid w:val="00EA38E6"/>
    <w:rsid w:val="00EA63F8"/>
    <w:rsid w:val="00EB7F29"/>
    <w:rsid w:val="00EC3E87"/>
    <w:rsid w:val="00EC76EB"/>
    <w:rsid w:val="00ED7222"/>
    <w:rsid w:val="00ED7D32"/>
    <w:rsid w:val="00EE0DDF"/>
    <w:rsid w:val="00EE396F"/>
    <w:rsid w:val="00EE6035"/>
    <w:rsid w:val="00EF2ED2"/>
    <w:rsid w:val="00EF36E9"/>
    <w:rsid w:val="00EF4AB8"/>
    <w:rsid w:val="00F0006C"/>
    <w:rsid w:val="00F005E7"/>
    <w:rsid w:val="00F05790"/>
    <w:rsid w:val="00F06AD6"/>
    <w:rsid w:val="00F07BCE"/>
    <w:rsid w:val="00F114DE"/>
    <w:rsid w:val="00F12899"/>
    <w:rsid w:val="00F204A4"/>
    <w:rsid w:val="00F2172E"/>
    <w:rsid w:val="00F22A05"/>
    <w:rsid w:val="00F25E0D"/>
    <w:rsid w:val="00F26D6A"/>
    <w:rsid w:val="00F31ECA"/>
    <w:rsid w:val="00F35C41"/>
    <w:rsid w:val="00F36980"/>
    <w:rsid w:val="00F4191C"/>
    <w:rsid w:val="00F43433"/>
    <w:rsid w:val="00F5072E"/>
    <w:rsid w:val="00F5214F"/>
    <w:rsid w:val="00F602C0"/>
    <w:rsid w:val="00F70D1B"/>
    <w:rsid w:val="00F70D66"/>
    <w:rsid w:val="00F7661C"/>
    <w:rsid w:val="00F82524"/>
    <w:rsid w:val="00F8646B"/>
    <w:rsid w:val="00FB508D"/>
    <w:rsid w:val="00FC592E"/>
    <w:rsid w:val="00FC76E1"/>
    <w:rsid w:val="00FD4087"/>
    <w:rsid w:val="00FD5ACD"/>
    <w:rsid w:val="00FE0E92"/>
    <w:rsid w:val="00FE3167"/>
    <w:rsid w:val="00FF197C"/>
    <w:rsid w:val="00FF653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835"/>
  </w:style>
  <w:style w:type="paragraph" w:styleId="Balk1">
    <w:name w:val="heading 1"/>
    <w:basedOn w:val="Normal"/>
    <w:next w:val="Normal"/>
    <w:uiPriority w:val="9"/>
    <w:qFormat/>
    <w:rsid w:val="00D65835"/>
    <w:pPr>
      <w:keepNext/>
      <w:keepLines/>
      <w:spacing w:before="480" w:after="120"/>
      <w:outlineLvl w:val="0"/>
    </w:pPr>
    <w:rPr>
      <w:b/>
      <w:sz w:val="48"/>
      <w:szCs w:val="48"/>
    </w:rPr>
  </w:style>
  <w:style w:type="paragraph" w:styleId="Balk2">
    <w:name w:val="heading 2"/>
    <w:basedOn w:val="Normal"/>
    <w:next w:val="Normal"/>
    <w:uiPriority w:val="9"/>
    <w:semiHidden/>
    <w:unhideWhenUsed/>
    <w:qFormat/>
    <w:rsid w:val="00D65835"/>
    <w:pPr>
      <w:keepNext/>
      <w:keepLines/>
      <w:spacing w:before="360" w:after="80"/>
      <w:outlineLvl w:val="1"/>
    </w:pPr>
    <w:rPr>
      <w:b/>
      <w:sz w:val="36"/>
      <w:szCs w:val="36"/>
    </w:rPr>
  </w:style>
  <w:style w:type="paragraph" w:styleId="Balk3">
    <w:name w:val="heading 3"/>
    <w:basedOn w:val="Normal"/>
    <w:next w:val="Normal"/>
    <w:uiPriority w:val="9"/>
    <w:semiHidden/>
    <w:unhideWhenUsed/>
    <w:qFormat/>
    <w:rsid w:val="00D65835"/>
    <w:pPr>
      <w:keepNext/>
      <w:keepLines/>
      <w:spacing w:before="280" w:after="80"/>
      <w:outlineLvl w:val="2"/>
    </w:pPr>
    <w:rPr>
      <w:b/>
      <w:sz w:val="28"/>
      <w:szCs w:val="28"/>
    </w:rPr>
  </w:style>
  <w:style w:type="paragraph" w:styleId="Balk4">
    <w:name w:val="heading 4"/>
    <w:basedOn w:val="Normal"/>
    <w:next w:val="Normal"/>
    <w:uiPriority w:val="9"/>
    <w:unhideWhenUsed/>
    <w:qFormat/>
    <w:rsid w:val="00D65835"/>
    <w:pPr>
      <w:keepNext/>
      <w:keepLines/>
      <w:spacing w:before="240" w:after="40"/>
      <w:outlineLvl w:val="3"/>
    </w:pPr>
    <w:rPr>
      <w:b/>
    </w:rPr>
  </w:style>
  <w:style w:type="paragraph" w:styleId="Balk5">
    <w:name w:val="heading 5"/>
    <w:basedOn w:val="Normal"/>
    <w:next w:val="Normal"/>
    <w:uiPriority w:val="9"/>
    <w:semiHidden/>
    <w:unhideWhenUsed/>
    <w:qFormat/>
    <w:rsid w:val="00D65835"/>
    <w:pPr>
      <w:keepNext/>
      <w:keepLines/>
      <w:spacing w:before="220" w:after="40"/>
      <w:outlineLvl w:val="4"/>
    </w:pPr>
    <w:rPr>
      <w:b/>
      <w:sz w:val="22"/>
      <w:szCs w:val="22"/>
    </w:rPr>
  </w:style>
  <w:style w:type="paragraph" w:styleId="Balk6">
    <w:name w:val="heading 6"/>
    <w:basedOn w:val="Normal"/>
    <w:next w:val="Normal"/>
    <w:link w:val="Balk6Char"/>
    <w:uiPriority w:val="9"/>
    <w:unhideWhenUsed/>
    <w:qFormat/>
    <w:rsid w:val="00D65835"/>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qFormat/>
    <w:rsid w:val="00D65835"/>
    <w:tblPr>
      <w:tblCellMar>
        <w:top w:w="0" w:type="dxa"/>
        <w:left w:w="0" w:type="dxa"/>
        <w:bottom w:w="0" w:type="dxa"/>
        <w:right w:w="0" w:type="dxa"/>
      </w:tblCellMar>
    </w:tblPr>
  </w:style>
  <w:style w:type="paragraph" w:styleId="KonuBal">
    <w:name w:val="Title"/>
    <w:basedOn w:val="Normal"/>
    <w:next w:val="Normal"/>
    <w:uiPriority w:val="10"/>
    <w:qFormat/>
    <w:rsid w:val="00D65835"/>
    <w:pPr>
      <w:jc w:val="center"/>
    </w:pPr>
    <w:rPr>
      <w:rFonts w:ascii="Arial" w:eastAsia="Arial" w:hAnsi="Arial" w:cs="Arial"/>
      <w:b/>
      <w:sz w:val="28"/>
      <w:szCs w:val="28"/>
      <w:u w:val="single"/>
    </w:rPr>
  </w:style>
  <w:style w:type="paragraph" w:styleId="AltKonuBal">
    <w:name w:val="Subtitle"/>
    <w:basedOn w:val="Normal"/>
    <w:next w:val="Normal"/>
    <w:uiPriority w:val="11"/>
    <w:qFormat/>
    <w:rsid w:val="00D65835"/>
    <w:pPr>
      <w:keepNext/>
      <w:keepLines/>
      <w:spacing w:before="360" w:after="80"/>
    </w:pPr>
    <w:rPr>
      <w:rFonts w:ascii="Georgia" w:eastAsia="Georgia" w:hAnsi="Georgia" w:cs="Georgia"/>
      <w:i/>
      <w:color w:val="666666"/>
      <w:sz w:val="48"/>
      <w:szCs w:val="48"/>
    </w:rPr>
  </w:style>
  <w:style w:type="table" w:customStyle="1" w:styleId="59">
    <w:name w:val="59"/>
    <w:basedOn w:val="TableNormal"/>
    <w:rsid w:val="00D65835"/>
    <w:tblPr>
      <w:tblStyleRowBandSize w:val="1"/>
      <w:tblStyleColBandSize w:val="1"/>
      <w:tblCellMar>
        <w:top w:w="100" w:type="dxa"/>
        <w:left w:w="100" w:type="dxa"/>
        <w:bottom w:w="100" w:type="dxa"/>
        <w:right w:w="100" w:type="dxa"/>
      </w:tblCellMar>
    </w:tblPr>
  </w:style>
  <w:style w:type="table" w:customStyle="1" w:styleId="58">
    <w:name w:val="58"/>
    <w:basedOn w:val="TableNormal"/>
    <w:rsid w:val="00D65835"/>
    <w:tblPr>
      <w:tblStyleRowBandSize w:val="1"/>
      <w:tblStyleColBandSize w:val="1"/>
      <w:tblCellMar>
        <w:top w:w="100" w:type="dxa"/>
        <w:left w:w="100" w:type="dxa"/>
        <w:bottom w:w="100" w:type="dxa"/>
        <w:right w:w="100" w:type="dxa"/>
      </w:tblCellMar>
    </w:tblPr>
  </w:style>
  <w:style w:type="table" w:customStyle="1" w:styleId="57">
    <w:name w:val="57"/>
    <w:basedOn w:val="TableNormal"/>
    <w:rsid w:val="00D65835"/>
    <w:tblPr>
      <w:tblStyleRowBandSize w:val="1"/>
      <w:tblStyleColBandSize w:val="1"/>
      <w:tblCellMar>
        <w:top w:w="100" w:type="dxa"/>
        <w:left w:w="100" w:type="dxa"/>
        <w:bottom w:w="100" w:type="dxa"/>
        <w:right w:w="100" w:type="dxa"/>
      </w:tblCellMar>
    </w:tblPr>
    <w:tcPr>
      <w:shd w:val="clear" w:color="auto" w:fill="FFFFFF"/>
    </w:tcPr>
  </w:style>
  <w:style w:type="table" w:customStyle="1" w:styleId="56">
    <w:name w:val="56"/>
    <w:basedOn w:val="TableNormal"/>
    <w:rsid w:val="00D65835"/>
    <w:tblPr>
      <w:tblStyleRowBandSize w:val="1"/>
      <w:tblStyleColBandSize w:val="1"/>
      <w:tblCellMar>
        <w:top w:w="100" w:type="dxa"/>
        <w:left w:w="100" w:type="dxa"/>
        <w:bottom w:w="100" w:type="dxa"/>
        <w:right w:w="100" w:type="dxa"/>
      </w:tblCellMar>
    </w:tblPr>
    <w:tcPr>
      <w:shd w:val="clear" w:color="auto" w:fill="FFFFFF"/>
    </w:tcPr>
  </w:style>
  <w:style w:type="table" w:customStyle="1" w:styleId="55">
    <w:name w:val="55"/>
    <w:basedOn w:val="TableNormal"/>
    <w:rsid w:val="00D65835"/>
    <w:tblPr>
      <w:tblStyleRowBandSize w:val="1"/>
      <w:tblStyleColBandSize w:val="1"/>
      <w:tblCellMar>
        <w:top w:w="100" w:type="dxa"/>
        <w:left w:w="100" w:type="dxa"/>
        <w:bottom w:w="100" w:type="dxa"/>
        <w:right w:w="100" w:type="dxa"/>
      </w:tblCellMar>
    </w:tblPr>
    <w:tcPr>
      <w:shd w:val="clear" w:color="auto" w:fill="FFFFFF"/>
    </w:tcPr>
  </w:style>
  <w:style w:type="table" w:customStyle="1" w:styleId="54">
    <w:name w:val="54"/>
    <w:basedOn w:val="TableNormal"/>
    <w:rsid w:val="00D65835"/>
    <w:tblPr>
      <w:tblStyleRowBandSize w:val="1"/>
      <w:tblStyleColBandSize w:val="1"/>
      <w:tblCellMar>
        <w:top w:w="100" w:type="dxa"/>
        <w:left w:w="100" w:type="dxa"/>
        <w:bottom w:w="100" w:type="dxa"/>
        <w:right w:w="100" w:type="dxa"/>
      </w:tblCellMar>
    </w:tblPr>
  </w:style>
  <w:style w:type="table" w:customStyle="1" w:styleId="53">
    <w:name w:val="53"/>
    <w:basedOn w:val="TableNormal"/>
    <w:rsid w:val="00D65835"/>
    <w:tblPr>
      <w:tblStyleRowBandSize w:val="1"/>
      <w:tblStyleColBandSize w:val="1"/>
      <w:tblCellMar>
        <w:top w:w="100" w:type="dxa"/>
        <w:left w:w="100" w:type="dxa"/>
        <w:bottom w:w="100" w:type="dxa"/>
        <w:right w:w="100" w:type="dxa"/>
      </w:tblCellMar>
    </w:tblPr>
  </w:style>
  <w:style w:type="table" w:customStyle="1" w:styleId="52">
    <w:name w:val="52"/>
    <w:basedOn w:val="TableNormal"/>
    <w:rsid w:val="00D65835"/>
    <w:tblPr>
      <w:tblStyleRowBandSize w:val="1"/>
      <w:tblStyleColBandSize w:val="1"/>
      <w:tblCellMar>
        <w:top w:w="100" w:type="dxa"/>
        <w:left w:w="100" w:type="dxa"/>
        <w:bottom w:w="100" w:type="dxa"/>
        <w:right w:w="100" w:type="dxa"/>
      </w:tblCellMar>
    </w:tblPr>
  </w:style>
  <w:style w:type="table" w:customStyle="1" w:styleId="51">
    <w:name w:val="51"/>
    <w:basedOn w:val="TableNormal"/>
    <w:rsid w:val="00D65835"/>
    <w:tblPr>
      <w:tblStyleRowBandSize w:val="1"/>
      <w:tblStyleColBandSize w:val="1"/>
      <w:tblCellMar>
        <w:top w:w="100" w:type="dxa"/>
        <w:left w:w="100" w:type="dxa"/>
        <w:bottom w:w="100" w:type="dxa"/>
        <w:right w:w="100" w:type="dxa"/>
      </w:tblCellMar>
    </w:tblPr>
  </w:style>
  <w:style w:type="table" w:customStyle="1" w:styleId="50">
    <w:name w:val="50"/>
    <w:basedOn w:val="TableNormal"/>
    <w:rsid w:val="00D65835"/>
    <w:tblPr>
      <w:tblStyleRowBandSize w:val="1"/>
      <w:tblStyleColBandSize w:val="1"/>
      <w:tblCellMar>
        <w:top w:w="100" w:type="dxa"/>
        <w:left w:w="100" w:type="dxa"/>
        <w:bottom w:w="100" w:type="dxa"/>
        <w:right w:w="100" w:type="dxa"/>
      </w:tblCellMar>
    </w:tblPr>
  </w:style>
  <w:style w:type="table" w:customStyle="1" w:styleId="49">
    <w:name w:val="49"/>
    <w:basedOn w:val="TableNormal"/>
    <w:rsid w:val="00D65835"/>
    <w:tblPr>
      <w:tblStyleRowBandSize w:val="1"/>
      <w:tblStyleColBandSize w:val="1"/>
      <w:tblCellMar>
        <w:top w:w="100" w:type="dxa"/>
        <w:left w:w="100" w:type="dxa"/>
        <w:bottom w:w="100" w:type="dxa"/>
        <w:right w:w="100" w:type="dxa"/>
      </w:tblCellMar>
    </w:tblPr>
  </w:style>
  <w:style w:type="table" w:customStyle="1" w:styleId="48">
    <w:name w:val="48"/>
    <w:basedOn w:val="TableNormal"/>
    <w:rsid w:val="00D65835"/>
    <w:tblPr>
      <w:tblStyleRowBandSize w:val="1"/>
      <w:tblStyleColBandSize w:val="1"/>
      <w:tblCellMar>
        <w:top w:w="0" w:type="dxa"/>
        <w:left w:w="108" w:type="dxa"/>
        <w:bottom w:w="0" w:type="dxa"/>
        <w:right w:w="108" w:type="dxa"/>
      </w:tblCellMar>
    </w:tblPr>
  </w:style>
  <w:style w:type="table" w:customStyle="1" w:styleId="47">
    <w:name w:val="47"/>
    <w:basedOn w:val="TableNormal"/>
    <w:rsid w:val="00D65835"/>
    <w:tblPr>
      <w:tblStyleRowBandSize w:val="1"/>
      <w:tblStyleColBandSize w:val="1"/>
      <w:tblCellMar>
        <w:top w:w="100" w:type="dxa"/>
        <w:left w:w="100" w:type="dxa"/>
        <w:bottom w:w="100" w:type="dxa"/>
        <w:right w:w="100" w:type="dxa"/>
      </w:tblCellMar>
    </w:tblPr>
  </w:style>
  <w:style w:type="table" w:customStyle="1" w:styleId="46">
    <w:name w:val="46"/>
    <w:basedOn w:val="TableNormal"/>
    <w:rsid w:val="00D65835"/>
    <w:tblPr>
      <w:tblStyleRowBandSize w:val="1"/>
      <w:tblStyleColBandSize w:val="1"/>
      <w:tblCellMar>
        <w:top w:w="100" w:type="dxa"/>
        <w:left w:w="100" w:type="dxa"/>
        <w:bottom w:w="100" w:type="dxa"/>
        <w:right w:w="100" w:type="dxa"/>
      </w:tblCellMar>
    </w:tblPr>
  </w:style>
  <w:style w:type="table" w:customStyle="1" w:styleId="45">
    <w:name w:val="45"/>
    <w:basedOn w:val="TableNormal"/>
    <w:rsid w:val="00D65835"/>
    <w:tblPr>
      <w:tblStyleRowBandSize w:val="1"/>
      <w:tblStyleColBandSize w:val="1"/>
      <w:tblCellMar>
        <w:top w:w="100" w:type="dxa"/>
        <w:left w:w="100" w:type="dxa"/>
        <w:bottom w:w="100" w:type="dxa"/>
        <w:right w:w="100" w:type="dxa"/>
      </w:tblCellMar>
    </w:tblPr>
  </w:style>
  <w:style w:type="table" w:customStyle="1" w:styleId="44">
    <w:name w:val="44"/>
    <w:basedOn w:val="TableNormal"/>
    <w:rsid w:val="00D65835"/>
    <w:tblPr>
      <w:tblStyleRowBandSize w:val="1"/>
      <w:tblStyleColBandSize w:val="1"/>
      <w:tblCellMar>
        <w:top w:w="0" w:type="dxa"/>
        <w:left w:w="108" w:type="dxa"/>
        <w:bottom w:w="0" w:type="dxa"/>
        <w:right w:w="108" w:type="dxa"/>
      </w:tblCellMar>
    </w:tblPr>
  </w:style>
  <w:style w:type="table" w:customStyle="1" w:styleId="43">
    <w:name w:val="43"/>
    <w:basedOn w:val="TableNormal"/>
    <w:rsid w:val="00D65835"/>
    <w:tblPr>
      <w:tblStyleRowBandSize w:val="1"/>
      <w:tblStyleColBandSize w:val="1"/>
      <w:tblCellMar>
        <w:top w:w="0" w:type="dxa"/>
        <w:left w:w="108" w:type="dxa"/>
        <w:bottom w:w="0" w:type="dxa"/>
        <w:right w:w="108" w:type="dxa"/>
      </w:tblCellMar>
    </w:tblPr>
  </w:style>
  <w:style w:type="table" w:customStyle="1" w:styleId="42">
    <w:name w:val="42"/>
    <w:basedOn w:val="TableNormal"/>
    <w:rsid w:val="00D65835"/>
    <w:tblPr>
      <w:tblStyleRowBandSize w:val="1"/>
      <w:tblStyleColBandSize w:val="1"/>
      <w:tblCellMar>
        <w:top w:w="0" w:type="dxa"/>
        <w:left w:w="108" w:type="dxa"/>
        <w:bottom w:w="0" w:type="dxa"/>
        <w:right w:w="108" w:type="dxa"/>
      </w:tblCellMar>
    </w:tblPr>
  </w:style>
  <w:style w:type="table" w:customStyle="1" w:styleId="41">
    <w:name w:val="41"/>
    <w:basedOn w:val="TableNormal"/>
    <w:rsid w:val="00D65835"/>
    <w:tblPr>
      <w:tblStyleRowBandSize w:val="1"/>
      <w:tblStyleColBandSize w:val="1"/>
      <w:tblCellMar>
        <w:top w:w="0" w:type="dxa"/>
        <w:left w:w="108" w:type="dxa"/>
        <w:bottom w:w="0" w:type="dxa"/>
        <w:right w:w="108" w:type="dxa"/>
      </w:tblCellMar>
    </w:tblPr>
  </w:style>
  <w:style w:type="table" w:customStyle="1" w:styleId="40">
    <w:name w:val="40"/>
    <w:basedOn w:val="TableNormal"/>
    <w:rsid w:val="00D65835"/>
    <w:tblPr>
      <w:tblStyleRowBandSize w:val="1"/>
      <w:tblStyleColBandSize w:val="1"/>
      <w:tblCellMar>
        <w:top w:w="0" w:type="dxa"/>
        <w:left w:w="108" w:type="dxa"/>
        <w:bottom w:w="0" w:type="dxa"/>
        <w:right w:w="108" w:type="dxa"/>
      </w:tblCellMar>
    </w:tblPr>
  </w:style>
  <w:style w:type="table" w:customStyle="1" w:styleId="39">
    <w:name w:val="39"/>
    <w:basedOn w:val="TableNormal"/>
    <w:rsid w:val="00D65835"/>
    <w:tblPr>
      <w:tblStyleRowBandSize w:val="1"/>
      <w:tblStyleColBandSize w:val="1"/>
      <w:tblCellMar>
        <w:top w:w="0" w:type="dxa"/>
        <w:left w:w="108" w:type="dxa"/>
        <w:bottom w:w="0" w:type="dxa"/>
        <w:right w:w="108" w:type="dxa"/>
      </w:tblCellMar>
    </w:tblPr>
  </w:style>
  <w:style w:type="table" w:customStyle="1" w:styleId="38">
    <w:name w:val="38"/>
    <w:basedOn w:val="TableNormal"/>
    <w:rsid w:val="00D65835"/>
    <w:tblPr>
      <w:tblStyleRowBandSize w:val="1"/>
      <w:tblStyleColBandSize w:val="1"/>
      <w:tblCellMar>
        <w:top w:w="0" w:type="dxa"/>
        <w:left w:w="108" w:type="dxa"/>
        <w:bottom w:w="0" w:type="dxa"/>
        <w:right w:w="108" w:type="dxa"/>
      </w:tblCellMar>
    </w:tblPr>
  </w:style>
  <w:style w:type="table" w:customStyle="1" w:styleId="37">
    <w:name w:val="37"/>
    <w:basedOn w:val="TableNormal"/>
    <w:rsid w:val="00D65835"/>
    <w:tblPr>
      <w:tblStyleRowBandSize w:val="1"/>
      <w:tblStyleColBandSize w:val="1"/>
      <w:tblCellMar>
        <w:top w:w="0" w:type="dxa"/>
        <w:left w:w="108" w:type="dxa"/>
        <w:bottom w:w="0" w:type="dxa"/>
        <w:right w:w="108" w:type="dxa"/>
      </w:tblCellMar>
    </w:tblPr>
  </w:style>
  <w:style w:type="table" w:customStyle="1" w:styleId="36">
    <w:name w:val="36"/>
    <w:basedOn w:val="TableNormal"/>
    <w:rsid w:val="00D65835"/>
    <w:tblPr>
      <w:tblStyleRowBandSize w:val="1"/>
      <w:tblStyleColBandSize w:val="1"/>
      <w:tblCellMar>
        <w:top w:w="0" w:type="dxa"/>
        <w:left w:w="108" w:type="dxa"/>
        <w:bottom w:w="0" w:type="dxa"/>
        <w:right w:w="108" w:type="dxa"/>
      </w:tblCellMar>
    </w:tblPr>
  </w:style>
  <w:style w:type="table" w:customStyle="1" w:styleId="35">
    <w:name w:val="35"/>
    <w:basedOn w:val="TableNormal"/>
    <w:rsid w:val="00D65835"/>
    <w:tblPr>
      <w:tblStyleRowBandSize w:val="1"/>
      <w:tblStyleColBandSize w:val="1"/>
      <w:tblCellMar>
        <w:top w:w="0" w:type="dxa"/>
        <w:left w:w="108" w:type="dxa"/>
        <w:bottom w:w="0" w:type="dxa"/>
        <w:right w:w="108" w:type="dxa"/>
      </w:tblCellMar>
    </w:tblPr>
  </w:style>
  <w:style w:type="table" w:customStyle="1" w:styleId="34">
    <w:name w:val="34"/>
    <w:basedOn w:val="TableNormal"/>
    <w:rsid w:val="00D65835"/>
    <w:tblPr>
      <w:tblStyleRowBandSize w:val="1"/>
      <w:tblStyleColBandSize w:val="1"/>
      <w:tblCellMar>
        <w:top w:w="0" w:type="dxa"/>
        <w:left w:w="108" w:type="dxa"/>
        <w:bottom w:w="0" w:type="dxa"/>
        <w:right w:w="108" w:type="dxa"/>
      </w:tblCellMar>
    </w:tblPr>
  </w:style>
  <w:style w:type="table" w:customStyle="1" w:styleId="33">
    <w:name w:val="33"/>
    <w:basedOn w:val="TableNormal"/>
    <w:rsid w:val="00D65835"/>
    <w:tblPr>
      <w:tblStyleRowBandSize w:val="1"/>
      <w:tblStyleColBandSize w:val="1"/>
      <w:tblCellMar>
        <w:top w:w="0" w:type="dxa"/>
        <w:left w:w="108" w:type="dxa"/>
        <w:bottom w:w="0" w:type="dxa"/>
        <w:right w:w="108" w:type="dxa"/>
      </w:tblCellMar>
    </w:tblPr>
  </w:style>
  <w:style w:type="table" w:customStyle="1" w:styleId="32">
    <w:name w:val="32"/>
    <w:basedOn w:val="TableNormal"/>
    <w:rsid w:val="00D65835"/>
    <w:tblPr>
      <w:tblStyleRowBandSize w:val="1"/>
      <w:tblStyleColBandSize w:val="1"/>
      <w:tblCellMar>
        <w:top w:w="0" w:type="dxa"/>
        <w:left w:w="108" w:type="dxa"/>
        <w:bottom w:w="0" w:type="dxa"/>
        <w:right w:w="108" w:type="dxa"/>
      </w:tblCellMar>
    </w:tblPr>
  </w:style>
  <w:style w:type="table" w:customStyle="1" w:styleId="31">
    <w:name w:val="31"/>
    <w:basedOn w:val="TableNormal"/>
    <w:rsid w:val="00D65835"/>
    <w:tblPr>
      <w:tblStyleRowBandSize w:val="1"/>
      <w:tblStyleColBandSize w:val="1"/>
      <w:tblCellMar>
        <w:top w:w="0" w:type="dxa"/>
        <w:left w:w="108" w:type="dxa"/>
        <w:bottom w:w="0" w:type="dxa"/>
        <w:right w:w="108" w:type="dxa"/>
      </w:tblCellMar>
    </w:tblPr>
  </w:style>
  <w:style w:type="table" w:customStyle="1" w:styleId="30">
    <w:name w:val="30"/>
    <w:basedOn w:val="TableNormal"/>
    <w:rsid w:val="00D65835"/>
    <w:tblPr>
      <w:tblStyleRowBandSize w:val="1"/>
      <w:tblStyleColBandSize w:val="1"/>
      <w:tblCellMar>
        <w:top w:w="0" w:type="dxa"/>
        <w:left w:w="108" w:type="dxa"/>
        <w:bottom w:w="0" w:type="dxa"/>
        <w:right w:w="108" w:type="dxa"/>
      </w:tblCellMar>
    </w:tblPr>
  </w:style>
  <w:style w:type="table" w:customStyle="1" w:styleId="29">
    <w:name w:val="29"/>
    <w:basedOn w:val="TableNormal"/>
    <w:rsid w:val="00D65835"/>
    <w:tblPr>
      <w:tblStyleRowBandSize w:val="1"/>
      <w:tblStyleColBandSize w:val="1"/>
      <w:tblCellMar>
        <w:top w:w="0" w:type="dxa"/>
        <w:left w:w="108" w:type="dxa"/>
        <w:bottom w:w="0" w:type="dxa"/>
        <w:right w:w="108" w:type="dxa"/>
      </w:tblCellMar>
    </w:tblPr>
  </w:style>
  <w:style w:type="table" w:customStyle="1" w:styleId="28">
    <w:name w:val="28"/>
    <w:basedOn w:val="TableNormal"/>
    <w:rsid w:val="00D65835"/>
    <w:tblPr>
      <w:tblStyleRowBandSize w:val="1"/>
      <w:tblStyleColBandSize w:val="1"/>
      <w:tblCellMar>
        <w:top w:w="0" w:type="dxa"/>
        <w:left w:w="108" w:type="dxa"/>
        <w:bottom w:w="0" w:type="dxa"/>
        <w:right w:w="108" w:type="dxa"/>
      </w:tblCellMar>
    </w:tblPr>
  </w:style>
  <w:style w:type="table" w:customStyle="1" w:styleId="27">
    <w:name w:val="27"/>
    <w:basedOn w:val="TableNormal"/>
    <w:rsid w:val="00D65835"/>
    <w:tblPr>
      <w:tblStyleRowBandSize w:val="1"/>
      <w:tblStyleColBandSize w:val="1"/>
      <w:tblCellMar>
        <w:top w:w="0" w:type="dxa"/>
        <w:left w:w="108" w:type="dxa"/>
        <w:bottom w:w="0" w:type="dxa"/>
        <w:right w:w="108" w:type="dxa"/>
      </w:tblCellMar>
    </w:tblPr>
  </w:style>
  <w:style w:type="table" w:customStyle="1" w:styleId="26">
    <w:name w:val="26"/>
    <w:basedOn w:val="TableNormal"/>
    <w:rsid w:val="00D65835"/>
    <w:tblPr>
      <w:tblStyleRowBandSize w:val="1"/>
      <w:tblStyleColBandSize w:val="1"/>
      <w:tblCellMar>
        <w:top w:w="0" w:type="dxa"/>
        <w:left w:w="108" w:type="dxa"/>
        <w:bottom w:w="0" w:type="dxa"/>
        <w:right w:w="108" w:type="dxa"/>
      </w:tblCellMar>
    </w:tblPr>
  </w:style>
  <w:style w:type="table" w:customStyle="1" w:styleId="25">
    <w:name w:val="25"/>
    <w:basedOn w:val="TableNormal"/>
    <w:rsid w:val="00D65835"/>
    <w:tblPr>
      <w:tblStyleRowBandSize w:val="1"/>
      <w:tblStyleColBandSize w:val="1"/>
      <w:tblCellMar>
        <w:top w:w="0" w:type="dxa"/>
        <w:left w:w="108" w:type="dxa"/>
        <w:bottom w:w="0" w:type="dxa"/>
        <w:right w:w="108" w:type="dxa"/>
      </w:tblCellMar>
    </w:tblPr>
  </w:style>
  <w:style w:type="table" w:customStyle="1" w:styleId="24">
    <w:name w:val="24"/>
    <w:basedOn w:val="TableNormal"/>
    <w:rsid w:val="00D65835"/>
    <w:tblPr>
      <w:tblStyleRowBandSize w:val="1"/>
      <w:tblStyleColBandSize w:val="1"/>
      <w:tblCellMar>
        <w:top w:w="0" w:type="dxa"/>
        <w:left w:w="108" w:type="dxa"/>
        <w:bottom w:w="0" w:type="dxa"/>
        <w:right w:w="108" w:type="dxa"/>
      </w:tblCellMar>
    </w:tblPr>
  </w:style>
  <w:style w:type="table" w:customStyle="1" w:styleId="23">
    <w:name w:val="23"/>
    <w:basedOn w:val="TableNormal"/>
    <w:rsid w:val="00D65835"/>
    <w:tblPr>
      <w:tblStyleRowBandSize w:val="1"/>
      <w:tblStyleColBandSize w:val="1"/>
      <w:tblCellMar>
        <w:top w:w="0" w:type="dxa"/>
        <w:left w:w="108" w:type="dxa"/>
        <w:bottom w:w="0" w:type="dxa"/>
        <w:right w:w="108" w:type="dxa"/>
      </w:tblCellMar>
    </w:tblPr>
  </w:style>
  <w:style w:type="table" w:customStyle="1" w:styleId="22">
    <w:name w:val="22"/>
    <w:basedOn w:val="TableNormal"/>
    <w:rsid w:val="00D65835"/>
    <w:tblPr>
      <w:tblStyleRowBandSize w:val="1"/>
      <w:tblStyleColBandSize w:val="1"/>
      <w:tblCellMar>
        <w:top w:w="0" w:type="dxa"/>
        <w:left w:w="108" w:type="dxa"/>
        <w:bottom w:w="0" w:type="dxa"/>
        <w:right w:w="108" w:type="dxa"/>
      </w:tblCellMar>
    </w:tblPr>
  </w:style>
  <w:style w:type="table" w:customStyle="1" w:styleId="21">
    <w:name w:val="21"/>
    <w:basedOn w:val="TableNormal"/>
    <w:rsid w:val="00D65835"/>
    <w:tblPr>
      <w:tblStyleRowBandSize w:val="1"/>
      <w:tblStyleColBandSize w:val="1"/>
      <w:tblCellMar>
        <w:top w:w="0" w:type="dxa"/>
        <w:left w:w="108" w:type="dxa"/>
        <w:bottom w:w="0" w:type="dxa"/>
        <w:right w:w="108" w:type="dxa"/>
      </w:tblCellMar>
    </w:tblPr>
  </w:style>
  <w:style w:type="table" w:customStyle="1" w:styleId="20">
    <w:name w:val="20"/>
    <w:basedOn w:val="TableNormal"/>
    <w:rsid w:val="00D65835"/>
    <w:tblPr>
      <w:tblStyleRowBandSize w:val="1"/>
      <w:tblStyleColBandSize w:val="1"/>
      <w:tblCellMar>
        <w:top w:w="0" w:type="dxa"/>
        <w:left w:w="108" w:type="dxa"/>
        <w:bottom w:w="0" w:type="dxa"/>
        <w:right w:w="108" w:type="dxa"/>
      </w:tblCellMar>
    </w:tblPr>
  </w:style>
  <w:style w:type="table" w:customStyle="1" w:styleId="19">
    <w:name w:val="19"/>
    <w:basedOn w:val="TableNormal"/>
    <w:rsid w:val="00D65835"/>
    <w:tblPr>
      <w:tblStyleRowBandSize w:val="1"/>
      <w:tblStyleColBandSize w:val="1"/>
      <w:tblCellMar>
        <w:top w:w="0" w:type="dxa"/>
        <w:left w:w="108" w:type="dxa"/>
        <w:bottom w:w="0" w:type="dxa"/>
        <w:right w:w="108" w:type="dxa"/>
      </w:tblCellMar>
    </w:tblPr>
  </w:style>
  <w:style w:type="table" w:customStyle="1" w:styleId="18">
    <w:name w:val="18"/>
    <w:basedOn w:val="TableNormal"/>
    <w:rsid w:val="00D65835"/>
    <w:tblPr>
      <w:tblStyleRowBandSize w:val="1"/>
      <w:tblStyleColBandSize w:val="1"/>
      <w:tblCellMar>
        <w:top w:w="0" w:type="dxa"/>
        <w:left w:w="108" w:type="dxa"/>
        <w:bottom w:w="0" w:type="dxa"/>
        <w:right w:w="108" w:type="dxa"/>
      </w:tblCellMar>
    </w:tblPr>
  </w:style>
  <w:style w:type="table" w:customStyle="1" w:styleId="17">
    <w:name w:val="17"/>
    <w:basedOn w:val="TableNormal"/>
    <w:rsid w:val="00D65835"/>
    <w:tblPr>
      <w:tblStyleRowBandSize w:val="1"/>
      <w:tblStyleColBandSize w:val="1"/>
      <w:tblCellMar>
        <w:top w:w="0" w:type="dxa"/>
        <w:left w:w="108" w:type="dxa"/>
        <w:bottom w:w="0" w:type="dxa"/>
        <w:right w:w="108" w:type="dxa"/>
      </w:tblCellMar>
    </w:tblPr>
  </w:style>
  <w:style w:type="table" w:customStyle="1" w:styleId="16">
    <w:name w:val="16"/>
    <w:basedOn w:val="TableNormal"/>
    <w:rsid w:val="00D65835"/>
    <w:tblPr>
      <w:tblStyleRowBandSize w:val="1"/>
      <w:tblStyleColBandSize w:val="1"/>
      <w:tblCellMar>
        <w:top w:w="0" w:type="dxa"/>
        <w:left w:w="108" w:type="dxa"/>
        <w:bottom w:w="0" w:type="dxa"/>
        <w:right w:w="108" w:type="dxa"/>
      </w:tblCellMar>
    </w:tblPr>
  </w:style>
  <w:style w:type="table" w:customStyle="1" w:styleId="15">
    <w:name w:val="15"/>
    <w:basedOn w:val="TableNormal"/>
    <w:rsid w:val="00D65835"/>
    <w:tblPr>
      <w:tblStyleRowBandSize w:val="1"/>
      <w:tblStyleColBandSize w:val="1"/>
      <w:tblCellMar>
        <w:top w:w="0" w:type="dxa"/>
        <w:left w:w="108" w:type="dxa"/>
        <w:bottom w:w="0" w:type="dxa"/>
        <w:right w:w="108" w:type="dxa"/>
      </w:tblCellMar>
    </w:tblPr>
  </w:style>
  <w:style w:type="table" w:customStyle="1" w:styleId="14">
    <w:name w:val="14"/>
    <w:basedOn w:val="TableNormal"/>
    <w:rsid w:val="00D65835"/>
    <w:tblPr>
      <w:tblStyleRowBandSize w:val="1"/>
      <w:tblStyleColBandSize w:val="1"/>
      <w:tblCellMar>
        <w:top w:w="0" w:type="dxa"/>
        <w:left w:w="108" w:type="dxa"/>
        <w:bottom w:w="0" w:type="dxa"/>
        <w:right w:w="108" w:type="dxa"/>
      </w:tblCellMar>
    </w:tblPr>
  </w:style>
  <w:style w:type="table" w:customStyle="1" w:styleId="13">
    <w:name w:val="13"/>
    <w:basedOn w:val="TableNormal"/>
    <w:rsid w:val="00D65835"/>
    <w:tblPr>
      <w:tblStyleRowBandSize w:val="1"/>
      <w:tblStyleColBandSize w:val="1"/>
      <w:tblCellMar>
        <w:top w:w="0" w:type="dxa"/>
        <w:left w:w="108" w:type="dxa"/>
        <w:bottom w:w="0" w:type="dxa"/>
        <w:right w:w="108" w:type="dxa"/>
      </w:tblCellMar>
    </w:tblPr>
  </w:style>
  <w:style w:type="table" w:customStyle="1" w:styleId="12">
    <w:name w:val="12"/>
    <w:basedOn w:val="TableNormal"/>
    <w:rsid w:val="00D65835"/>
    <w:tblPr>
      <w:tblStyleRowBandSize w:val="1"/>
      <w:tblStyleColBandSize w:val="1"/>
      <w:tblCellMar>
        <w:top w:w="0" w:type="dxa"/>
        <w:left w:w="108" w:type="dxa"/>
        <w:bottom w:w="0" w:type="dxa"/>
        <w:right w:w="108" w:type="dxa"/>
      </w:tblCellMar>
    </w:tblPr>
  </w:style>
  <w:style w:type="table" w:customStyle="1" w:styleId="11">
    <w:name w:val="11"/>
    <w:basedOn w:val="TableNormal"/>
    <w:rsid w:val="00D65835"/>
    <w:tblPr>
      <w:tblStyleRowBandSize w:val="1"/>
      <w:tblStyleColBandSize w:val="1"/>
      <w:tblCellMar>
        <w:top w:w="0" w:type="dxa"/>
        <w:left w:w="108" w:type="dxa"/>
        <w:bottom w:w="0" w:type="dxa"/>
        <w:right w:w="108" w:type="dxa"/>
      </w:tblCellMar>
    </w:tblPr>
  </w:style>
  <w:style w:type="table" w:customStyle="1" w:styleId="10">
    <w:name w:val="10"/>
    <w:basedOn w:val="TableNormal"/>
    <w:rsid w:val="00D65835"/>
    <w:tblPr>
      <w:tblStyleRowBandSize w:val="1"/>
      <w:tblStyleColBandSize w:val="1"/>
      <w:tblCellMar>
        <w:top w:w="0" w:type="dxa"/>
        <w:left w:w="108" w:type="dxa"/>
        <w:bottom w:w="0" w:type="dxa"/>
        <w:right w:w="108" w:type="dxa"/>
      </w:tblCellMar>
    </w:tblPr>
  </w:style>
  <w:style w:type="table" w:customStyle="1" w:styleId="9">
    <w:name w:val="9"/>
    <w:basedOn w:val="TableNormal"/>
    <w:rsid w:val="00D65835"/>
    <w:tblPr>
      <w:tblStyleRowBandSize w:val="1"/>
      <w:tblStyleColBandSize w:val="1"/>
      <w:tblCellMar>
        <w:top w:w="0" w:type="dxa"/>
        <w:left w:w="108" w:type="dxa"/>
        <w:bottom w:w="0" w:type="dxa"/>
        <w:right w:w="108" w:type="dxa"/>
      </w:tblCellMar>
    </w:tblPr>
  </w:style>
  <w:style w:type="table" w:customStyle="1" w:styleId="8">
    <w:name w:val="8"/>
    <w:basedOn w:val="TableNormal"/>
    <w:rsid w:val="00D65835"/>
    <w:tblPr>
      <w:tblStyleRowBandSize w:val="1"/>
      <w:tblStyleColBandSize w:val="1"/>
      <w:tblCellMar>
        <w:top w:w="0" w:type="dxa"/>
        <w:left w:w="108" w:type="dxa"/>
        <w:bottom w:w="0" w:type="dxa"/>
        <w:right w:w="108" w:type="dxa"/>
      </w:tblCellMar>
    </w:tblPr>
  </w:style>
  <w:style w:type="table" w:customStyle="1" w:styleId="7">
    <w:name w:val="7"/>
    <w:basedOn w:val="TableNormal"/>
    <w:rsid w:val="00D65835"/>
    <w:tblPr>
      <w:tblStyleRowBandSize w:val="1"/>
      <w:tblStyleColBandSize w:val="1"/>
      <w:tblCellMar>
        <w:top w:w="0" w:type="dxa"/>
        <w:left w:w="108" w:type="dxa"/>
        <w:bottom w:w="0" w:type="dxa"/>
        <w:right w:w="108" w:type="dxa"/>
      </w:tblCellMar>
    </w:tblPr>
  </w:style>
  <w:style w:type="table" w:customStyle="1" w:styleId="6">
    <w:name w:val="6"/>
    <w:basedOn w:val="TableNormal"/>
    <w:rsid w:val="00D65835"/>
    <w:tblPr>
      <w:tblStyleRowBandSize w:val="1"/>
      <w:tblStyleColBandSize w:val="1"/>
      <w:tblCellMar>
        <w:top w:w="0" w:type="dxa"/>
        <w:left w:w="108" w:type="dxa"/>
        <w:bottom w:w="0" w:type="dxa"/>
        <w:right w:w="108" w:type="dxa"/>
      </w:tblCellMar>
    </w:tblPr>
  </w:style>
  <w:style w:type="table" w:customStyle="1" w:styleId="5">
    <w:name w:val="5"/>
    <w:basedOn w:val="TableNormal"/>
    <w:rsid w:val="00D65835"/>
    <w:tblPr>
      <w:tblStyleRowBandSize w:val="1"/>
      <w:tblStyleColBandSize w:val="1"/>
      <w:tblCellMar>
        <w:top w:w="0" w:type="dxa"/>
        <w:left w:w="108" w:type="dxa"/>
        <w:bottom w:w="0" w:type="dxa"/>
        <w:right w:w="108" w:type="dxa"/>
      </w:tblCellMar>
    </w:tblPr>
  </w:style>
  <w:style w:type="table" w:customStyle="1" w:styleId="4">
    <w:name w:val="4"/>
    <w:basedOn w:val="TableNormal"/>
    <w:rsid w:val="00D65835"/>
    <w:tblPr>
      <w:tblStyleRowBandSize w:val="1"/>
      <w:tblStyleColBandSize w:val="1"/>
      <w:tblCellMar>
        <w:top w:w="0" w:type="dxa"/>
        <w:left w:w="108" w:type="dxa"/>
        <w:bottom w:w="0" w:type="dxa"/>
        <w:right w:w="108" w:type="dxa"/>
      </w:tblCellMar>
    </w:tblPr>
  </w:style>
  <w:style w:type="table" w:customStyle="1" w:styleId="3">
    <w:name w:val="3"/>
    <w:basedOn w:val="TableNormal"/>
    <w:rsid w:val="00D65835"/>
    <w:tblPr>
      <w:tblStyleRowBandSize w:val="1"/>
      <w:tblStyleColBandSize w:val="1"/>
      <w:tblCellMar>
        <w:top w:w="0" w:type="dxa"/>
        <w:left w:w="108" w:type="dxa"/>
        <w:bottom w:w="0" w:type="dxa"/>
        <w:right w:w="108" w:type="dxa"/>
      </w:tblCellMar>
    </w:tblPr>
  </w:style>
  <w:style w:type="table" w:customStyle="1" w:styleId="2">
    <w:name w:val="2"/>
    <w:basedOn w:val="TableNormal"/>
    <w:rsid w:val="00D65835"/>
    <w:tblPr>
      <w:tblStyleRowBandSize w:val="1"/>
      <w:tblStyleColBandSize w:val="1"/>
      <w:tblCellMar>
        <w:top w:w="0" w:type="dxa"/>
        <w:left w:w="108" w:type="dxa"/>
        <w:bottom w:w="0" w:type="dxa"/>
        <w:right w:w="108" w:type="dxa"/>
      </w:tblCellMar>
    </w:tblPr>
  </w:style>
  <w:style w:type="table" w:customStyle="1" w:styleId="1">
    <w:name w:val="1"/>
    <w:basedOn w:val="TableNormal"/>
    <w:rsid w:val="00D65835"/>
    <w:tblPr>
      <w:tblStyleRowBandSize w:val="1"/>
      <w:tblStyleColBandSize w:val="1"/>
      <w:tblCellMar>
        <w:top w:w="0" w:type="dxa"/>
        <w:left w:w="70" w:type="dxa"/>
        <w:bottom w:w="0" w:type="dxa"/>
        <w:right w:w="70" w:type="dxa"/>
      </w:tblCellMar>
    </w:tblPr>
  </w:style>
  <w:style w:type="paragraph" w:styleId="AklamaMetni">
    <w:name w:val="annotation text"/>
    <w:basedOn w:val="Normal"/>
    <w:link w:val="AklamaMetniChar"/>
    <w:uiPriority w:val="99"/>
    <w:semiHidden/>
    <w:unhideWhenUsed/>
    <w:rsid w:val="00D65835"/>
    <w:rPr>
      <w:sz w:val="20"/>
      <w:szCs w:val="20"/>
    </w:rPr>
  </w:style>
  <w:style w:type="character" w:customStyle="1" w:styleId="AklamaMetniChar">
    <w:name w:val="Açıklama Metni Char"/>
    <w:basedOn w:val="VarsaylanParagrafYazTipi"/>
    <w:link w:val="AklamaMetni"/>
    <w:uiPriority w:val="99"/>
    <w:semiHidden/>
    <w:rsid w:val="00D65835"/>
    <w:rPr>
      <w:sz w:val="20"/>
      <w:szCs w:val="20"/>
    </w:rPr>
  </w:style>
  <w:style w:type="character" w:styleId="AklamaBavurusu">
    <w:name w:val="annotation reference"/>
    <w:basedOn w:val="VarsaylanParagrafYazTipi"/>
    <w:uiPriority w:val="99"/>
    <w:semiHidden/>
    <w:unhideWhenUsed/>
    <w:rsid w:val="00D65835"/>
    <w:rPr>
      <w:sz w:val="16"/>
      <w:szCs w:val="16"/>
    </w:rPr>
  </w:style>
  <w:style w:type="paragraph" w:styleId="BalonMetni">
    <w:name w:val="Balloon Text"/>
    <w:basedOn w:val="Normal"/>
    <w:link w:val="BalonMetniChar"/>
    <w:uiPriority w:val="99"/>
    <w:semiHidden/>
    <w:unhideWhenUsed/>
    <w:rsid w:val="00257CAA"/>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57CAA"/>
    <w:rPr>
      <w:rFonts w:ascii="Segoe UI" w:hAnsi="Segoe UI" w:cs="Segoe UI"/>
      <w:sz w:val="18"/>
      <w:szCs w:val="18"/>
    </w:rPr>
  </w:style>
  <w:style w:type="table" w:styleId="TabloKlavuzu">
    <w:name w:val="Table Grid"/>
    <w:basedOn w:val="NormalTablo"/>
    <w:uiPriority w:val="39"/>
    <w:rsid w:val="00257C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1">
    <w:name w:val="Grid Table 4 Accent 1"/>
    <w:basedOn w:val="RenkliListe-Vurgu4"/>
    <w:uiPriority w:val="49"/>
    <w:rsid w:val="00257CAA"/>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color w:val="7E9C40" w:themeColor="accent3" w:themeShade="CC"/>
      </w:rPr>
      <w:tblPr/>
      <w:tcPr>
        <w:tcBorders>
          <w:top w:val="double" w:sz="4" w:space="0" w:color="4F81BD" w:themeColor="accen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5F1" w:themeFill="accent1" w:themeFillTint="33"/>
      </w:tcPr>
    </w:tblStylePr>
    <w:tblStylePr w:type="band1Horz">
      <w:tblPr/>
      <w:tcPr>
        <w:shd w:val="clear" w:color="auto" w:fill="DBE5F1" w:themeFill="accent1" w:themeFillTint="33"/>
      </w:tcPr>
    </w:tblStylePr>
  </w:style>
  <w:style w:type="paragraph" w:customStyle="1" w:styleId="TableParagraph">
    <w:name w:val="Table Paragraph"/>
    <w:basedOn w:val="Normal"/>
    <w:uiPriority w:val="1"/>
    <w:qFormat/>
    <w:rsid w:val="00D7198E"/>
    <w:pPr>
      <w:widowControl w:val="0"/>
    </w:pPr>
    <w:rPr>
      <w:rFonts w:asciiTheme="minorHAnsi" w:eastAsiaTheme="minorHAnsi" w:hAnsiTheme="minorHAnsi" w:cstheme="minorBidi"/>
      <w:sz w:val="22"/>
      <w:szCs w:val="22"/>
      <w:lang w:val="en-US" w:eastAsia="en-US"/>
    </w:rPr>
  </w:style>
  <w:style w:type="table" w:customStyle="1" w:styleId="GridTable5DarkAccent1">
    <w:name w:val="Grid Table 5 Dark Accent 1"/>
    <w:basedOn w:val="NormalTablo"/>
    <w:uiPriority w:val="50"/>
    <w:rsid w:val="00F22A05"/>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1LightAccent1">
    <w:name w:val="Grid Table 1 Light Accent 1"/>
    <w:basedOn w:val="NormalTablo"/>
    <w:uiPriority w:val="46"/>
    <w:rsid w:val="00F22A05"/>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GvdeMetni">
    <w:name w:val="Body Text"/>
    <w:basedOn w:val="Normal"/>
    <w:link w:val="GvdeMetniChar"/>
    <w:uiPriority w:val="1"/>
    <w:qFormat/>
    <w:rsid w:val="00D550C3"/>
    <w:pPr>
      <w:widowControl w:val="0"/>
      <w:ind w:left="113"/>
    </w:pPr>
    <w:rPr>
      <w:rFonts w:ascii="Calibri" w:eastAsia="Calibri" w:hAnsi="Calibri" w:cstheme="minorBidi"/>
      <w:sz w:val="22"/>
      <w:szCs w:val="22"/>
      <w:lang w:val="en-US" w:eastAsia="en-US"/>
    </w:rPr>
  </w:style>
  <w:style w:type="table" w:styleId="RenkliListe-Vurgu4">
    <w:name w:val="Colorful List Accent 4"/>
    <w:basedOn w:val="NormalTablo"/>
    <w:uiPriority w:val="72"/>
    <w:semiHidden/>
    <w:unhideWhenUsed/>
    <w:rsid w:val="00F22A05"/>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character" w:customStyle="1" w:styleId="GvdeMetniChar">
    <w:name w:val="Gövde Metni Char"/>
    <w:basedOn w:val="VarsaylanParagrafYazTipi"/>
    <w:link w:val="GvdeMetni"/>
    <w:uiPriority w:val="1"/>
    <w:rsid w:val="00D550C3"/>
    <w:rPr>
      <w:rFonts w:ascii="Calibri" w:eastAsia="Calibri" w:hAnsi="Calibri" w:cstheme="minorBidi"/>
      <w:sz w:val="22"/>
      <w:szCs w:val="22"/>
      <w:lang w:val="en-US" w:eastAsia="en-US"/>
    </w:rPr>
  </w:style>
  <w:style w:type="paragraph" w:styleId="AralkYok">
    <w:name w:val="No Spacing"/>
    <w:link w:val="AralkYokChar"/>
    <w:uiPriority w:val="1"/>
    <w:qFormat/>
    <w:rsid w:val="00EF2ED2"/>
    <w:rPr>
      <w:rFonts w:ascii="Calibri" w:eastAsia="Calibri" w:hAnsi="Calibri"/>
      <w:sz w:val="22"/>
      <w:szCs w:val="22"/>
      <w:lang w:eastAsia="en-US"/>
    </w:rPr>
  </w:style>
  <w:style w:type="character" w:customStyle="1" w:styleId="AralkYokChar">
    <w:name w:val="Aralık Yok Char"/>
    <w:link w:val="AralkYok"/>
    <w:uiPriority w:val="1"/>
    <w:rsid w:val="00EF2ED2"/>
    <w:rPr>
      <w:rFonts w:ascii="Calibri" w:eastAsia="Calibri" w:hAnsi="Calibri"/>
      <w:sz w:val="22"/>
      <w:szCs w:val="22"/>
      <w:lang w:eastAsia="en-US"/>
    </w:rPr>
  </w:style>
  <w:style w:type="paragraph" w:styleId="ListeParagraf">
    <w:name w:val="List Paragraph"/>
    <w:basedOn w:val="Normal"/>
    <w:uiPriority w:val="34"/>
    <w:qFormat/>
    <w:rsid w:val="00052639"/>
    <w:pPr>
      <w:ind w:left="720"/>
      <w:contextualSpacing/>
    </w:pPr>
  </w:style>
  <w:style w:type="paragraph" w:styleId="T1">
    <w:name w:val="toc 1"/>
    <w:basedOn w:val="Normal"/>
    <w:uiPriority w:val="1"/>
    <w:qFormat/>
    <w:rsid w:val="009312C7"/>
    <w:pPr>
      <w:widowControl w:val="0"/>
      <w:autoSpaceDE w:val="0"/>
      <w:autoSpaceDN w:val="0"/>
      <w:spacing w:before="103"/>
      <w:ind w:left="396" w:hanging="368"/>
    </w:pPr>
    <w:rPr>
      <w:b/>
      <w:bCs/>
      <w:sz w:val="22"/>
      <w:szCs w:val="22"/>
      <w:lang w:eastAsia="en-US"/>
    </w:rPr>
  </w:style>
  <w:style w:type="paragraph" w:styleId="T2">
    <w:name w:val="toc 2"/>
    <w:basedOn w:val="Normal"/>
    <w:uiPriority w:val="1"/>
    <w:qFormat/>
    <w:rsid w:val="009312C7"/>
    <w:pPr>
      <w:widowControl w:val="0"/>
      <w:autoSpaceDE w:val="0"/>
      <w:autoSpaceDN w:val="0"/>
      <w:spacing w:before="100"/>
      <w:ind w:left="396"/>
    </w:pPr>
    <w:rPr>
      <w:b/>
      <w:bCs/>
      <w:i/>
      <w:iCs/>
      <w:sz w:val="22"/>
      <w:szCs w:val="22"/>
      <w:lang w:eastAsia="en-US"/>
    </w:rPr>
  </w:style>
  <w:style w:type="paragraph" w:styleId="T3">
    <w:name w:val="toc 3"/>
    <w:basedOn w:val="Normal"/>
    <w:uiPriority w:val="1"/>
    <w:qFormat/>
    <w:rsid w:val="009312C7"/>
    <w:pPr>
      <w:widowControl w:val="0"/>
      <w:autoSpaceDE w:val="0"/>
      <w:autoSpaceDN w:val="0"/>
      <w:spacing w:before="96"/>
      <w:ind w:left="1075" w:hanging="270"/>
    </w:pPr>
    <w:rPr>
      <w:sz w:val="22"/>
      <w:szCs w:val="22"/>
      <w:lang w:eastAsia="en-US"/>
    </w:rPr>
  </w:style>
  <w:style w:type="paragraph" w:styleId="T4">
    <w:name w:val="toc 4"/>
    <w:basedOn w:val="Normal"/>
    <w:uiPriority w:val="1"/>
    <w:qFormat/>
    <w:rsid w:val="009312C7"/>
    <w:pPr>
      <w:widowControl w:val="0"/>
      <w:autoSpaceDE w:val="0"/>
      <w:autoSpaceDN w:val="0"/>
      <w:spacing w:before="101"/>
      <w:ind w:left="1322" w:hanging="222"/>
    </w:pPr>
    <w:rPr>
      <w:sz w:val="22"/>
      <w:szCs w:val="22"/>
      <w:lang w:eastAsia="en-US"/>
    </w:rPr>
  </w:style>
  <w:style w:type="paragraph" w:styleId="T5">
    <w:name w:val="toc 5"/>
    <w:basedOn w:val="Normal"/>
    <w:uiPriority w:val="1"/>
    <w:qFormat/>
    <w:rsid w:val="009312C7"/>
    <w:pPr>
      <w:widowControl w:val="0"/>
      <w:autoSpaceDE w:val="0"/>
      <w:autoSpaceDN w:val="0"/>
      <w:ind w:left="1390" w:hanging="236"/>
    </w:pPr>
    <w:rPr>
      <w:sz w:val="22"/>
      <w:szCs w:val="22"/>
      <w:lang w:eastAsia="en-US"/>
    </w:rPr>
  </w:style>
  <w:style w:type="paragraph" w:styleId="AklamaKonusu">
    <w:name w:val="annotation subject"/>
    <w:basedOn w:val="AklamaMetni"/>
    <w:next w:val="AklamaMetni"/>
    <w:link w:val="AklamaKonusuChar"/>
    <w:uiPriority w:val="99"/>
    <w:semiHidden/>
    <w:unhideWhenUsed/>
    <w:rsid w:val="003044B9"/>
    <w:rPr>
      <w:b/>
      <w:bCs/>
    </w:rPr>
  </w:style>
  <w:style w:type="character" w:customStyle="1" w:styleId="AklamaKonusuChar">
    <w:name w:val="Açıklama Konusu Char"/>
    <w:basedOn w:val="AklamaMetniChar"/>
    <w:link w:val="AklamaKonusu"/>
    <w:uiPriority w:val="99"/>
    <w:semiHidden/>
    <w:rsid w:val="003044B9"/>
    <w:rPr>
      <w:b/>
      <w:bCs/>
      <w:sz w:val="20"/>
      <w:szCs w:val="20"/>
    </w:rPr>
  </w:style>
  <w:style w:type="paragraph" w:styleId="stbilgi">
    <w:name w:val="header"/>
    <w:basedOn w:val="Normal"/>
    <w:link w:val="stbilgiChar"/>
    <w:uiPriority w:val="99"/>
    <w:unhideWhenUsed/>
    <w:rsid w:val="0063099F"/>
    <w:pPr>
      <w:tabs>
        <w:tab w:val="center" w:pos="4536"/>
        <w:tab w:val="right" w:pos="9072"/>
      </w:tabs>
    </w:pPr>
  </w:style>
  <w:style w:type="character" w:customStyle="1" w:styleId="stbilgiChar">
    <w:name w:val="Üstbilgi Char"/>
    <w:basedOn w:val="VarsaylanParagrafYazTipi"/>
    <w:link w:val="stbilgi"/>
    <w:uiPriority w:val="99"/>
    <w:rsid w:val="0063099F"/>
  </w:style>
  <w:style w:type="paragraph" w:styleId="Altbilgi">
    <w:name w:val="footer"/>
    <w:basedOn w:val="Normal"/>
    <w:link w:val="AltbilgiChar"/>
    <w:uiPriority w:val="99"/>
    <w:unhideWhenUsed/>
    <w:rsid w:val="0063099F"/>
    <w:pPr>
      <w:tabs>
        <w:tab w:val="center" w:pos="4536"/>
        <w:tab w:val="right" w:pos="9072"/>
      </w:tabs>
    </w:pPr>
  </w:style>
  <w:style w:type="character" w:customStyle="1" w:styleId="AltbilgiChar">
    <w:name w:val="Altbilgi Char"/>
    <w:basedOn w:val="VarsaylanParagrafYazTipi"/>
    <w:link w:val="Altbilgi"/>
    <w:uiPriority w:val="99"/>
    <w:rsid w:val="0063099F"/>
  </w:style>
  <w:style w:type="character" w:styleId="Kpr">
    <w:name w:val="Hyperlink"/>
    <w:basedOn w:val="VarsaylanParagrafYazTipi"/>
    <w:uiPriority w:val="99"/>
    <w:unhideWhenUsed/>
    <w:rsid w:val="00F005E7"/>
    <w:rPr>
      <w:color w:val="0000FF" w:themeColor="hyperlink"/>
      <w:u w:val="single"/>
    </w:rPr>
  </w:style>
  <w:style w:type="character" w:customStyle="1" w:styleId="UnresolvedMention">
    <w:name w:val="Unresolved Mention"/>
    <w:basedOn w:val="VarsaylanParagrafYazTipi"/>
    <w:uiPriority w:val="99"/>
    <w:semiHidden/>
    <w:unhideWhenUsed/>
    <w:rsid w:val="00F005E7"/>
    <w:rPr>
      <w:color w:val="605E5C"/>
      <w:shd w:val="clear" w:color="auto" w:fill="E1DFDD"/>
    </w:rPr>
  </w:style>
  <w:style w:type="paragraph" w:customStyle="1" w:styleId="Default">
    <w:name w:val="Default"/>
    <w:rsid w:val="00D222D9"/>
    <w:pPr>
      <w:autoSpaceDE w:val="0"/>
      <w:autoSpaceDN w:val="0"/>
      <w:adjustRightInd w:val="0"/>
    </w:pPr>
    <w:rPr>
      <w:rFonts w:eastAsiaTheme="minorEastAsia"/>
      <w:color w:val="000000"/>
    </w:rPr>
  </w:style>
  <w:style w:type="character" w:customStyle="1" w:styleId="Gvdemetni2">
    <w:name w:val="Gövde metni (2)_"/>
    <w:basedOn w:val="VarsaylanParagrafYazTipi"/>
    <w:link w:val="Gvdemetni20"/>
    <w:rsid w:val="00D222D9"/>
    <w:rPr>
      <w:shd w:val="clear" w:color="auto" w:fill="FFFFFF"/>
    </w:rPr>
  </w:style>
  <w:style w:type="paragraph" w:customStyle="1" w:styleId="Gvdemetni20">
    <w:name w:val="Gövde metni (2)"/>
    <w:basedOn w:val="Normal"/>
    <w:link w:val="Gvdemetni2"/>
    <w:rsid w:val="00D222D9"/>
    <w:pPr>
      <w:widowControl w:val="0"/>
      <w:shd w:val="clear" w:color="auto" w:fill="FFFFFF"/>
      <w:spacing w:before="1020" w:line="0" w:lineRule="atLeast"/>
      <w:ind w:hanging="380"/>
      <w:jc w:val="center"/>
    </w:pPr>
  </w:style>
  <w:style w:type="character" w:customStyle="1" w:styleId="Balk6Char">
    <w:name w:val="Başlık 6 Char"/>
    <w:basedOn w:val="VarsaylanParagrafYazTipi"/>
    <w:link w:val="Balk6"/>
    <w:uiPriority w:val="9"/>
    <w:rsid w:val="009C7BBF"/>
    <w:rPr>
      <w:b/>
      <w:sz w:val="20"/>
      <w:szCs w:val="20"/>
    </w:rPr>
  </w:style>
  <w:style w:type="character" w:styleId="Gl">
    <w:name w:val="Strong"/>
    <w:basedOn w:val="VarsaylanParagrafYazTipi"/>
    <w:uiPriority w:val="22"/>
    <w:qFormat/>
    <w:rsid w:val="001B76FA"/>
    <w:rPr>
      <w:b/>
      <w:bCs/>
    </w:rPr>
  </w:style>
  <w:style w:type="character" w:styleId="Vurgu">
    <w:name w:val="Emphasis"/>
    <w:basedOn w:val="VarsaylanParagrafYazTipi"/>
    <w:uiPriority w:val="20"/>
    <w:qFormat/>
    <w:rsid w:val="001B76FA"/>
    <w:rPr>
      <w:i/>
      <w:iCs/>
    </w:rPr>
  </w:style>
</w:styles>
</file>

<file path=word/webSettings.xml><?xml version="1.0" encoding="utf-8"?>
<w:webSettings xmlns:r="http://schemas.openxmlformats.org/officeDocument/2006/relationships" xmlns:w="http://schemas.openxmlformats.org/wordprocessingml/2006/main">
  <w:divs>
    <w:div w:id="41178794">
      <w:bodyDiv w:val="1"/>
      <w:marLeft w:val="0"/>
      <w:marRight w:val="0"/>
      <w:marTop w:val="0"/>
      <w:marBottom w:val="0"/>
      <w:divBdr>
        <w:top w:val="none" w:sz="0" w:space="0" w:color="auto"/>
        <w:left w:val="none" w:sz="0" w:space="0" w:color="auto"/>
        <w:bottom w:val="none" w:sz="0" w:space="0" w:color="auto"/>
        <w:right w:val="none" w:sz="0" w:space="0" w:color="auto"/>
      </w:divBdr>
    </w:div>
    <w:div w:id="41449392">
      <w:bodyDiv w:val="1"/>
      <w:marLeft w:val="0"/>
      <w:marRight w:val="0"/>
      <w:marTop w:val="0"/>
      <w:marBottom w:val="0"/>
      <w:divBdr>
        <w:top w:val="none" w:sz="0" w:space="0" w:color="auto"/>
        <w:left w:val="none" w:sz="0" w:space="0" w:color="auto"/>
        <w:bottom w:val="none" w:sz="0" w:space="0" w:color="auto"/>
        <w:right w:val="none" w:sz="0" w:space="0" w:color="auto"/>
      </w:divBdr>
    </w:div>
    <w:div w:id="59250113">
      <w:bodyDiv w:val="1"/>
      <w:marLeft w:val="0"/>
      <w:marRight w:val="0"/>
      <w:marTop w:val="0"/>
      <w:marBottom w:val="0"/>
      <w:divBdr>
        <w:top w:val="none" w:sz="0" w:space="0" w:color="auto"/>
        <w:left w:val="none" w:sz="0" w:space="0" w:color="auto"/>
        <w:bottom w:val="none" w:sz="0" w:space="0" w:color="auto"/>
        <w:right w:val="none" w:sz="0" w:space="0" w:color="auto"/>
      </w:divBdr>
    </w:div>
    <w:div w:id="118039939">
      <w:bodyDiv w:val="1"/>
      <w:marLeft w:val="0"/>
      <w:marRight w:val="0"/>
      <w:marTop w:val="0"/>
      <w:marBottom w:val="0"/>
      <w:divBdr>
        <w:top w:val="none" w:sz="0" w:space="0" w:color="auto"/>
        <w:left w:val="none" w:sz="0" w:space="0" w:color="auto"/>
        <w:bottom w:val="none" w:sz="0" w:space="0" w:color="auto"/>
        <w:right w:val="none" w:sz="0" w:space="0" w:color="auto"/>
      </w:divBdr>
    </w:div>
    <w:div w:id="159783984">
      <w:bodyDiv w:val="1"/>
      <w:marLeft w:val="0"/>
      <w:marRight w:val="0"/>
      <w:marTop w:val="0"/>
      <w:marBottom w:val="0"/>
      <w:divBdr>
        <w:top w:val="none" w:sz="0" w:space="0" w:color="auto"/>
        <w:left w:val="none" w:sz="0" w:space="0" w:color="auto"/>
        <w:bottom w:val="none" w:sz="0" w:space="0" w:color="auto"/>
        <w:right w:val="none" w:sz="0" w:space="0" w:color="auto"/>
      </w:divBdr>
    </w:div>
    <w:div w:id="178281515">
      <w:bodyDiv w:val="1"/>
      <w:marLeft w:val="0"/>
      <w:marRight w:val="0"/>
      <w:marTop w:val="0"/>
      <w:marBottom w:val="0"/>
      <w:divBdr>
        <w:top w:val="none" w:sz="0" w:space="0" w:color="auto"/>
        <w:left w:val="none" w:sz="0" w:space="0" w:color="auto"/>
        <w:bottom w:val="none" w:sz="0" w:space="0" w:color="auto"/>
        <w:right w:val="none" w:sz="0" w:space="0" w:color="auto"/>
      </w:divBdr>
    </w:div>
    <w:div w:id="243801751">
      <w:bodyDiv w:val="1"/>
      <w:marLeft w:val="0"/>
      <w:marRight w:val="0"/>
      <w:marTop w:val="0"/>
      <w:marBottom w:val="0"/>
      <w:divBdr>
        <w:top w:val="none" w:sz="0" w:space="0" w:color="auto"/>
        <w:left w:val="none" w:sz="0" w:space="0" w:color="auto"/>
        <w:bottom w:val="none" w:sz="0" w:space="0" w:color="auto"/>
        <w:right w:val="none" w:sz="0" w:space="0" w:color="auto"/>
      </w:divBdr>
    </w:div>
    <w:div w:id="278607556">
      <w:bodyDiv w:val="1"/>
      <w:marLeft w:val="0"/>
      <w:marRight w:val="0"/>
      <w:marTop w:val="0"/>
      <w:marBottom w:val="0"/>
      <w:divBdr>
        <w:top w:val="none" w:sz="0" w:space="0" w:color="auto"/>
        <w:left w:val="none" w:sz="0" w:space="0" w:color="auto"/>
        <w:bottom w:val="none" w:sz="0" w:space="0" w:color="auto"/>
        <w:right w:val="none" w:sz="0" w:space="0" w:color="auto"/>
      </w:divBdr>
    </w:div>
    <w:div w:id="315888966">
      <w:bodyDiv w:val="1"/>
      <w:marLeft w:val="0"/>
      <w:marRight w:val="0"/>
      <w:marTop w:val="0"/>
      <w:marBottom w:val="0"/>
      <w:divBdr>
        <w:top w:val="none" w:sz="0" w:space="0" w:color="auto"/>
        <w:left w:val="none" w:sz="0" w:space="0" w:color="auto"/>
        <w:bottom w:val="none" w:sz="0" w:space="0" w:color="auto"/>
        <w:right w:val="none" w:sz="0" w:space="0" w:color="auto"/>
      </w:divBdr>
    </w:div>
    <w:div w:id="319189282">
      <w:bodyDiv w:val="1"/>
      <w:marLeft w:val="0"/>
      <w:marRight w:val="0"/>
      <w:marTop w:val="0"/>
      <w:marBottom w:val="0"/>
      <w:divBdr>
        <w:top w:val="none" w:sz="0" w:space="0" w:color="auto"/>
        <w:left w:val="none" w:sz="0" w:space="0" w:color="auto"/>
        <w:bottom w:val="none" w:sz="0" w:space="0" w:color="auto"/>
        <w:right w:val="none" w:sz="0" w:space="0" w:color="auto"/>
      </w:divBdr>
    </w:div>
    <w:div w:id="389421231">
      <w:bodyDiv w:val="1"/>
      <w:marLeft w:val="0"/>
      <w:marRight w:val="0"/>
      <w:marTop w:val="0"/>
      <w:marBottom w:val="0"/>
      <w:divBdr>
        <w:top w:val="none" w:sz="0" w:space="0" w:color="auto"/>
        <w:left w:val="none" w:sz="0" w:space="0" w:color="auto"/>
        <w:bottom w:val="none" w:sz="0" w:space="0" w:color="auto"/>
        <w:right w:val="none" w:sz="0" w:space="0" w:color="auto"/>
      </w:divBdr>
    </w:div>
    <w:div w:id="460273880">
      <w:bodyDiv w:val="1"/>
      <w:marLeft w:val="0"/>
      <w:marRight w:val="0"/>
      <w:marTop w:val="0"/>
      <w:marBottom w:val="0"/>
      <w:divBdr>
        <w:top w:val="none" w:sz="0" w:space="0" w:color="auto"/>
        <w:left w:val="none" w:sz="0" w:space="0" w:color="auto"/>
        <w:bottom w:val="none" w:sz="0" w:space="0" w:color="auto"/>
        <w:right w:val="none" w:sz="0" w:space="0" w:color="auto"/>
      </w:divBdr>
    </w:div>
    <w:div w:id="466553854">
      <w:bodyDiv w:val="1"/>
      <w:marLeft w:val="0"/>
      <w:marRight w:val="0"/>
      <w:marTop w:val="0"/>
      <w:marBottom w:val="0"/>
      <w:divBdr>
        <w:top w:val="none" w:sz="0" w:space="0" w:color="auto"/>
        <w:left w:val="none" w:sz="0" w:space="0" w:color="auto"/>
        <w:bottom w:val="none" w:sz="0" w:space="0" w:color="auto"/>
        <w:right w:val="none" w:sz="0" w:space="0" w:color="auto"/>
      </w:divBdr>
    </w:div>
    <w:div w:id="597058384">
      <w:bodyDiv w:val="1"/>
      <w:marLeft w:val="0"/>
      <w:marRight w:val="0"/>
      <w:marTop w:val="0"/>
      <w:marBottom w:val="0"/>
      <w:divBdr>
        <w:top w:val="none" w:sz="0" w:space="0" w:color="auto"/>
        <w:left w:val="none" w:sz="0" w:space="0" w:color="auto"/>
        <w:bottom w:val="none" w:sz="0" w:space="0" w:color="auto"/>
        <w:right w:val="none" w:sz="0" w:space="0" w:color="auto"/>
      </w:divBdr>
    </w:div>
    <w:div w:id="604389800">
      <w:bodyDiv w:val="1"/>
      <w:marLeft w:val="0"/>
      <w:marRight w:val="0"/>
      <w:marTop w:val="0"/>
      <w:marBottom w:val="0"/>
      <w:divBdr>
        <w:top w:val="none" w:sz="0" w:space="0" w:color="auto"/>
        <w:left w:val="none" w:sz="0" w:space="0" w:color="auto"/>
        <w:bottom w:val="none" w:sz="0" w:space="0" w:color="auto"/>
        <w:right w:val="none" w:sz="0" w:space="0" w:color="auto"/>
      </w:divBdr>
    </w:div>
    <w:div w:id="614100053">
      <w:bodyDiv w:val="1"/>
      <w:marLeft w:val="0"/>
      <w:marRight w:val="0"/>
      <w:marTop w:val="0"/>
      <w:marBottom w:val="0"/>
      <w:divBdr>
        <w:top w:val="none" w:sz="0" w:space="0" w:color="auto"/>
        <w:left w:val="none" w:sz="0" w:space="0" w:color="auto"/>
        <w:bottom w:val="none" w:sz="0" w:space="0" w:color="auto"/>
        <w:right w:val="none" w:sz="0" w:space="0" w:color="auto"/>
      </w:divBdr>
    </w:div>
    <w:div w:id="625047728">
      <w:bodyDiv w:val="1"/>
      <w:marLeft w:val="0"/>
      <w:marRight w:val="0"/>
      <w:marTop w:val="0"/>
      <w:marBottom w:val="0"/>
      <w:divBdr>
        <w:top w:val="none" w:sz="0" w:space="0" w:color="auto"/>
        <w:left w:val="none" w:sz="0" w:space="0" w:color="auto"/>
        <w:bottom w:val="none" w:sz="0" w:space="0" w:color="auto"/>
        <w:right w:val="none" w:sz="0" w:space="0" w:color="auto"/>
      </w:divBdr>
    </w:div>
    <w:div w:id="626397194">
      <w:bodyDiv w:val="1"/>
      <w:marLeft w:val="0"/>
      <w:marRight w:val="0"/>
      <w:marTop w:val="0"/>
      <w:marBottom w:val="0"/>
      <w:divBdr>
        <w:top w:val="none" w:sz="0" w:space="0" w:color="auto"/>
        <w:left w:val="none" w:sz="0" w:space="0" w:color="auto"/>
        <w:bottom w:val="none" w:sz="0" w:space="0" w:color="auto"/>
        <w:right w:val="none" w:sz="0" w:space="0" w:color="auto"/>
      </w:divBdr>
    </w:div>
    <w:div w:id="694425003">
      <w:bodyDiv w:val="1"/>
      <w:marLeft w:val="0"/>
      <w:marRight w:val="0"/>
      <w:marTop w:val="0"/>
      <w:marBottom w:val="0"/>
      <w:divBdr>
        <w:top w:val="none" w:sz="0" w:space="0" w:color="auto"/>
        <w:left w:val="none" w:sz="0" w:space="0" w:color="auto"/>
        <w:bottom w:val="none" w:sz="0" w:space="0" w:color="auto"/>
        <w:right w:val="none" w:sz="0" w:space="0" w:color="auto"/>
      </w:divBdr>
    </w:div>
    <w:div w:id="737745290">
      <w:bodyDiv w:val="1"/>
      <w:marLeft w:val="0"/>
      <w:marRight w:val="0"/>
      <w:marTop w:val="0"/>
      <w:marBottom w:val="0"/>
      <w:divBdr>
        <w:top w:val="none" w:sz="0" w:space="0" w:color="auto"/>
        <w:left w:val="none" w:sz="0" w:space="0" w:color="auto"/>
        <w:bottom w:val="none" w:sz="0" w:space="0" w:color="auto"/>
        <w:right w:val="none" w:sz="0" w:space="0" w:color="auto"/>
      </w:divBdr>
    </w:div>
    <w:div w:id="775178000">
      <w:bodyDiv w:val="1"/>
      <w:marLeft w:val="0"/>
      <w:marRight w:val="0"/>
      <w:marTop w:val="0"/>
      <w:marBottom w:val="0"/>
      <w:divBdr>
        <w:top w:val="none" w:sz="0" w:space="0" w:color="auto"/>
        <w:left w:val="none" w:sz="0" w:space="0" w:color="auto"/>
        <w:bottom w:val="none" w:sz="0" w:space="0" w:color="auto"/>
        <w:right w:val="none" w:sz="0" w:space="0" w:color="auto"/>
      </w:divBdr>
    </w:div>
    <w:div w:id="792672811">
      <w:bodyDiv w:val="1"/>
      <w:marLeft w:val="0"/>
      <w:marRight w:val="0"/>
      <w:marTop w:val="0"/>
      <w:marBottom w:val="0"/>
      <w:divBdr>
        <w:top w:val="none" w:sz="0" w:space="0" w:color="auto"/>
        <w:left w:val="none" w:sz="0" w:space="0" w:color="auto"/>
        <w:bottom w:val="none" w:sz="0" w:space="0" w:color="auto"/>
        <w:right w:val="none" w:sz="0" w:space="0" w:color="auto"/>
      </w:divBdr>
    </w:div>
    <w:div w:id="801465228">
      <w:bodyDiv w:val="1"/>
      <w:marLeft w:val="0"/>
      <w:marRight w:val="0"/>
      <w:marTop w:val="0"/>
      <w:marBottom w:val="0"/>
      <w:divBdr>
        <w:top w:val="none" w:sz="0" w:space="0" w:color="auto"/>
        <w:left w:val="none" w:sz="0" w:space="0" w:color="auto"/>
        <w:bottom w:val="none" w:sz="0" w:space="0" w:color="auto"/>
        <w:right w:val="none" w:sz="0" w:space="0" w:color="auto"/>
      </w:divBdr>
    </w:div>
    <w:div w:id="809787794">
      <w:bodyDiv w:val="1"/>
      <w:marLeft w:val="0"/>
      <w:marRight w:val="0"/>
      <w:marTop w:val="0"/>
      <w:marBottom w:val="0"/>
      <w:divBdr>
        <w:top w:val="none" w:sz="0" w:space="0" w:color="auto"/>
        <w:left w:val="none" w:sz="0" w:space="0" w:color="auto"/>
        <w:bottom w:val="none" w:sz="0" w:space="0" w:color="auto"/>
        <w:right w:val="none" w:sz="0" w:space="0" w:color="auto"/>
      </w:divBdr>
    </w:div>
    <w:div w:id="813720773">
      <w:bodyDiv w:val="1"/>
      <w:marLeft w:val="0"/>
      <w:marRight w:val="0"/>
      <w:marTop w:val="0"/>
      <w:marBottom w:val="0"/>
      <w:divBdr>
        <w:top w:val="none" w:sz="0" w:space="0" w:color="auto"/>
        <w:left w:val="none" w:sz="0" w:space="0" w:color="auto"/>
        <w:bottom w:val="none" w:sz="0" w:space="0" w:color="auto"/>
        <w:right w:val="none" w:sz="0" w:space="0" w:color="auto"/>
      </w:divBdr>
    </w:div>
    <w:div w:id="818495813">
      <w:bodyDiv w:val="1"/>
      <w:marLeft w:val="0"/>
      <w:marRight w:val="0"/>
      <w:marTop w:val="0"/>
      <w:marBottom w:val="0"/>
      <w:divBdr>
        <w:top w:val="none" w:sz="0" w:space="0" w:color="auto"/>
        <w:left w:val="none" w:sz="0" w:space="0" w:color="auto"/>
        <w:bottom w:val="none" w:sz="0" w:space="0" w:color="auto"/>
        <w:right w:val="none" w:sz="0" w:space="0" w:color="auto"/>
      </w:divBdr>
    </w:div>
    <w:div w:id="830832150">
      <w:bodyDiv w:val="1"/>
      <w:marLeft w:val="0"/>
      <w:marRight w:val="0"/>
      <w:marTop w:val="0"/>
      <w:marBottom w:val="0"/>
      <w:divBdr>
        <w:top w:val="none" w:sz="0" w:space="0" w:color="auto"/>
        <w:left w:val="none" w:sz="0" w:space="0" w:color="auto"/>
        <w:bottom w:val="none" w:sz="0" w:space="0" w:color="auto"/>
        <w:right w:val="none" w:sz="0" w:space="0" w:color="auto"/>
      </w:divBdr>
    </w:div>
    <w:div w:id="972562426">
      <w:bodyDiv w:val="1"/>
      <w:marLeft w:val="0"/>
      <w:marRight w:val="0"/>
      <w:marTop w:val="0"/>
      <w:marBottom w:val="0"/>
      <w:divBdr>
        <w:top w:val="none" w:sz="0" w:space="0" w:color="auto"/>
        <w:left w:val="none" w:sz="0" w:space="0" w:color="auto"/>
        <w:bottom w:val="none" w:sz="0" w:space="0" w:color="auto"/>
        <w:right w:val="none" w:sz="0" w:space="0" w:color="auto"/>
      </w:divBdr>
    </w:div>
    <w:div w:id="991829134">
      <w:bodyDiv w:val="1"/>
      <w:marLeft w:val="0"/>
      <w:marRight w:val="0"/>
      <w:marTop w:val="0"/>
      <w:marBottom w:val="0"/>
      <w:divBdr>
        <w:top w:val="none" w:sz="0" w:space="0" w:color="auto"/>
        <w:left w:val="none" w:sz="0" w:space="0" w:color="auto"/>
        <w:bottom w:val="none" w:sz="0" w:space="0" w:color="auto"/>
        <w:right w:val="none" w:sz="0" w:space="0" w:color="auto"/>
      </w:divBdr>
    </w:div>
    <w:div w:id="1126776562">
      <w:bodyDiv w:val="1"/>
      <w:marLeft w:val="0"/>
      <w:marRight w:val="0"/>
      <w:marTop w:val="0"/>
      <w:marBottom w:val="0"/>
      <w:divBdr>
        <w:top w:val="none" w:sz="0" w:space="0" w:color="auto"/>
        <w:left w:val="none" w:sz="0" w:space="0" w:color="auto"/>
        <w:bottom w:val="none" w:sz="0" w:space="0" w:color="auto"/>
        <w:right w:val="none" w:sz="0" w:space="0" w:color="auto"/>
      </w:divBdr>
    </w:div>
    <w:div w:id="1201282754">
      <w:bodyDiv w:val="1"/>
      <w:marLeft w:val="0"/>
      <w:marRight w:val="0"/>
      <w:marTop w:val="0"/>
      <w:marBottom w:val="0"/>
      <w:divBdr>
        <w:top w:val="none" w:sz="0" w:space="0" w:color="auto"/>
        <w:left w:val="none" w:sz="0" w:space="0" w:color="auto"/>
        <w:bottom w:val="none" w:sz="0" w:space="0" w:color="auto"/>
        <w:right w:val="none" w:sz="0" w:space="0" w:color="auto"/>
      </w:divBdr>
    </w:div>
    <w:div w:id="1279996242">
      <w:bodyDiv w:val="1"/>
      <w:marLeft w:val="0"/>
      <w:marRight w:val="0"/>
      <w:marTop w:val="0"/>
      <w:marBottom w:val="0"/>
      <w:divBdr>
        <w:top w:val="none" w:sz="0" w:space="0" w:color="auto"/>
        <w:left w:val="none" w:sz="0" w:space="0" w:color="auto"/>
        <w:bottom w:val="none" w:sz="0" w:space="0" w:color="auto"/>
        <w:right w:val="none" w:sz="0" w:space="0" w:color="auto"/>
      </w:divBdr>
    </w:div>
    <w:div w:id="1308583850">
      <w:bodyDiv w:val="1"/>
      <w:marLeft w:val="0"/>
      <w:marRight w:val="0"/>
      <w:marTop w:val="0"/>
      <w:marBottom w:val="0"/>
      <w:divBdr>
        <w:top w:val="none" w:sz="0" w:space="0" w:color="auto"/>
        <w:left w:val="none" w:sz="0" w:space="0" w:color="auto"/>
        <w:bottom w:val="none" w:sz="0" w:space="0" w:color="auto"/>
        <w:right w:val="none" w:sz="0" w:space="0" w:color="auto"/>
      </w:divBdr>
    </w:div>
    <w:div w:id="1356034716">
      <w:bodyDiv w:val="1"/>
      <w:marLeft w:val="0"/>
      <w:marRight w:val="0"/>
      <w:marTop w:val="0"/>
      <w:marBottom w:val="0"/>
      <w:divBdr>
        <w:top w:val="none" w:sz="0" w:space="0" w:color="auto"/>
        <w:left w:val="none" w:sz="0" w:space="0" w:color="auto"/>
        <w:bottom w:val="none" w:sz="0" w:space="0" w:color="auto"/>
        <w:right w:val="none" w:sz="0" w:space="0" w:color="auto"/>
      </w:divBdr>
    </w:div>
    <w:div w:id="1366834026">
      <w:bodyDiv w:val="1"/>
      <w:marLeft w:val="0"/>
      <w:marRight w:val="0"/>
      <w:marTop w:val="0"/>
      <w:marBottom w:val="0"/>
      <w:divBdr>
        <w:top w:val="none" w:sz="0" w:space="0" w:color="auto"/>
        <w:left w:val="none" w:sz="0" w:space="0" w:color="auto"/>
        <w:bottom w:val="none" w:sz="0" w:space="0" w:color="auto"/>
        <w:right w:val="none" w:sz="0" w:space="0" w:color="auto"/>
      </w:divBdr>
    </w:div>
    <w:div w:id="1387147551">
      <w:bodyDiv w:val="1"/>
      <w:marLeft w:val="0"/>
      <w:marRight w:val="0"/>
      <w:marTop w:val="0"/>
      <w:marBottom w:val="0"/>
      <w:divBdr>
        <w:top w:val="none" w:sz="0" w:space="0" w:color="auto"/>
        <w:left w:val="none" w:sz="0" w:space="0" w:color="auto"/>
        <w:bottom w:val="none" w:sz="0" w:space="0" w:color="auto"/>
        <w:right w:val="none" w:sz="0" w:space="0" w:color="auto"/>
      </w:divBdr>
    </w:div>
    <w:div w:id="1430419917">
      <w:bodyDiv w:val="1"/>
      <w:marLeft w:val="0"/>
      <w:marRight w:val="0"/>
      <w:marTop w:val="0"/>
      <w:marBottom w:val="0"/>
      <w:divBdr>
        <w:top w:val="none" w:sz="0" w:space="0" w:color="auto"/>
        <w:left w:val="none" w:sz="0" w:space="0" w:color="auto"/>
        <w:bottom w:val="none" w:sz="0" w:space="0" w:color="auto"/>
        <w:right w:val="none" w:sz="0" w:space="0" w:color="auto"/>
      </w:divBdr>
    </w:div>
    <w:div w:id="1528522634">
      <w:bodyDiv w:val="1"/>
      <w:marLeft w:val="0"/>
      <w:marRight w:val="0"/>
      <w:marTop w:val="0"/>
      <w:marBottom w:val="0"/>
      <w:divBdr>
        <w:top w:val="none" w:sz="0" w:space="0" w:color="auto"/>
        <w:left w:val="none" w:sz="0" w:space="0" w:color="auto"/>
        <w:bottom w:val="none" w:sz="0" w:space="0" w:color="auto"/>
        <w:right w:val="none" w:sz="0" w:space="0" w:color="auto"/>
      </w:divBdr>
    </w:div>
    <w:div w:id="1644702467">
      <w:bodyDiv w:val="1"/>
      <w:marLeft w:val="0"/>
      <w:marRight w:val="0"/>
      <w:marTop w:val="0"/>
      <w:marBottom w:val="0"/>
      <w:divBdr>
        <w:top w:val="none" w:sz="0" w:space="0" w:color="auto"/>
        <w:left w:val="none" w:sz="0" w:space="0" w:color="auto"/>
        <w:bottom w:val="none" w:sz="0" w:space="0" w:color="auto"/>
        <w:right w:val="none" w:sz="0" w:space="0" w:color="auto"/>
      </w:divBdr>
    </w:div>
    <w:div w:id="1716352024">
      <w:bodyDiv w:val="1"/>
      <w:marLeft w:val="0"/>
      <w:marRight w:val="0"/>
      <w:marTop w:val="0"/>
      <w:marBottom w:val="0"/>
      <w:divBdr>
        <w:top w:val="none" w:sz="0" w:space="0" w:color="auto"/>
        <w:left w:val="none" w:sz="0" w:space="0" w:color="auto"/>
        <w:bottom w:val="none" w:sz="0" w:space="0" w:color="auto"/>
        <w:right w:val="none" w:sz="0" w:space="0" w:color="auto"/>
      </w:divBdr>
    </w:div>
    <w:div w:id="1722750311">
      <w:bodyDiv w:val="1"/>
      <w:marLeft w:val="0"/>
      <w:marRight w:val="0"/>
      <w:marTop w:val="0"/>
      <w:marBottom w:val="0"/>
      <w:divBdr>
        <w:top w:val="none" w:sz="0" w:space="0" w:color="auto"/>
        <w:left w:val="none" w:sz="0" w:space="0" w:color="auto"/>
        <w:bottom w:val="none" w:sz="0" w:space="0" w:color="auto"/>
        <w:right w:val="none" w:sz="0" w:space="0" w:color="auto"/>
      </w:divBdr>
    </w:div>
    <w:div w:id="1730764396">
      <w:bodyDiv w:val="1"/>
      <w:marLeft w:val="0"/>
      <w:marRight w:val="0"/>
      <w:marTop w:val="0"/>
      <w:marBottom w:val="0"/>
      <w:divBdr>
        <w:top w:val="none" w:sz="0" w:space="0" w:color="auto"/>
        <w:left w:val="none" w:sz="0" w:space="0" w:color="auto"/>
        <w:bottom w:val="none" w:sz="0" w:space="0" w:color="auto"/>
        <w:right w:val="none" w:sz="0" w:space="0" w:color="auto"/>
      </w:divBdr>
    </w:div>
    <w:div w:id="1834371363">
      <w:bodyDiv w:val="1"/>
      <w:marLeft w:val="0"/>
      <w:marRight w:val="0"/>
      <w:marTop w:val="0"/>
      <w:marBottom w:val="0"/>
      <w:divBdr>
        <w:top w:val="none" w:sz="0" w:space="0" w:color="auto"/>
        <w:left w:val="none" w:sz="0" w:space="0" w:color="auto"/>
        <w:bottom w:val="none" w:sz="0" w:space="0" w:color="auto"/>
        <w:right w:val="none" w:sz="0" w:space="0" w:color="auto"/>
      </w:divBdr>
    </w:div>
    <w:div w:id="1933322124">
      <w:bodyDiv w:val="1"/>
      <w:marLeft w:val="0"/>
      <w:marRight w:val="0"/>
      <w:marTop w:val="0"/>
      <w:marBottom w:val="0"/>
      <w:divBdr>
        <w:top w:val="none" w:sz="0" w:space="0" w:color="auto"/>
        <w:left w:val="none" w:sz="0" w:space="0" w:color="auto"/>
        <w:bottom w:val="none" w:sz="0" w:space="0" w:color="auto"/>
        <w:right w:val="none" w:sz="0" w:space="0" w:color="auto"/>
      </w:divBdr>
    </w:div>
    <w:div w:id="1997807206">
      <w:bodyDiv w:val="1"/>
      <w:marLeft w:val="0"/>
      <w:marRight w:val="0"/>
      <w:marTop w:val="0"/>
      <w:marBottom w:val="0"/>
      <w:divBdr>
        <w:top w:val="none" w:sz="0" w:space="0" w:color="auto"/>
        <w:left w:val="none" w:sz="0" w:space="0" w:color="auto"/>
        <w:bottom w:val="none" w:sz="0" w:space="0" w:color="auto"/>
        <w:right w:val="none" w:sz="0" w:space="0" w:color="auto"/>
      </w:divBdr>
    </w:div>
    <w:div w:id="2036543047">
      <w:bodyDiv w:val="1"/>
      <w:marLeft w:val="0"/>
      <w:marRight w:val="0"/>
      <w:marTop w:val="0"/>
      <w:marBottom w:val="0"/>
      <w:divBdr>
        <w:top w:val="none" w:sz="0" w:space="0" w:color="auto"/>
        <w:left w:val="none" w:sz="0" w:space="0" w:color="auto"/>
        <w:bottom w:val="none" w:sz="0" w:space="0" w:color="auto"/>
        <w:right w:val="none" w:sz="0" w:space="0" w:color="auto"/>
      </w:divBdr>
    </w:div>
    <w:div w:id="2045522581">
      <w:bodyDiv w:val="1"/>
      <w:marLeft w:val="0"/>
      <w:marRight w:val="0"/>
      <w:marTop w:val="0"/>
      <w:marBottom w:val="0"/>
      <w:divBdr>
        <w:top w:val="none" w:sz="0" w:space="0" w:color="auto"/>
        <w:left w:val="none" w:sz="0" w:space="0" w:color="auto"/>
        <w:bottom w:val="none" w:sz="0" w:space="0" w:color="auto"/>
        <w:right w:val="none" w:sz="0" w:space="0" w:color="auto"/>
      </w:divBdr>
    </w:div>
    <w:div w:id="2052924474">
      <w:bodyDiv w:val="1"/>
      <w:marLeft w:val="0"/>
      <w:marRight w:val="0"/>
      <w:marTop w:val="0"/>
      <w:marBottom w:val="0"/>
      <w:divBdr>
        <w:top w:val="none" w:sz="0" w:space="0" w:color="auto"/>
        <w:left w:val="none" w:sz="0" w:space="0" w:color="auto"/>
        <w:bottom w:val="none" w:sz="0" w:space="0" w:color="auto"/>
        <w:right w:val="none" w:sz="0" w:space="0" w:color="auto"/>
      </w:divBdr>
    </w:div>
    <w:div w:id="2083410530">
      <w:bodyDiv w:val="1"/>
      <w:marLeft w:val="0"/>
      <w:marRight w:val="0"/>
      <w:marTop w:val="0"/>
      <w:marBottom w:val="0"/>
      <w:divBdr>
        <w:top w:val="none" w:sz="0" w:space="0" w:color="auto"/>
        <w:left w:val="none" w:sz="0" w:space="0" w:color="auto"/>
        <w:bottom w:val="none" w:sz="0" w:space="0" w:color="auto"/>
        <w:right w:val="none" w:sz="0" w:space="0" w:color="auto"/>
      </w:divBdr>
    </w:div>
    <w:div w:id="2107459765">
      <w:bodyDiv w:val="1"/>
      <w:marLeft w:val="0"/>
      <w:marRight w:val="0"/>
      <w:marTop w:val="0"/>
      <w:marBottom w:val="0"/>
      <w:divBdr>
        <w:top w:val="none" w:sz="0" w:space="0" w:color="auto"/>
        <w:left w:val="none" w:sz="0" w:space="0" w:color="auto"/>
        <w:bottom w:val="none" w:sz="0" w:space="0" w:color="auto"/>
        <w:right w:val="none" w:sz="0" w:space="0" w:color="auto"/>
      </w:divBdr>
    </w:div>
    <w:div w:id="2116823686">
      <w:bodyDiv w:val="1"/>
      <w:marLeft w:val="0"/>
      <w:marRight w:val="0"/>
      <w:marTop w:val="0"/>
      <w:marBottom w:val="0"/>
      <w:divBdr>
        <w:top w:val="none" w:sz="0" w:space="0" w:color="auto"/>
        <w:left w:val="none" w:sz="0" w:space="0" w:color="auto"/>
        <w:bottom w:val="none" w:sz="0" w:space="0" w:color="auto"/>
        <w:right w:val="none" w:sz="0" w:space="0" w:color="auto"/>
      </w:divBdr>
    </w:div>
    <w:div w:id="21267301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oidb.giresun.edu.tr/Files/ckFiles/oidb-giresun-edu-tr/Dok%C3%BCmanlar/2020-yatay_gecis_yeni.pdf" TargetMode="External"/><Relationship Id="rId18" Type="http://schemas.openxmlformats.org/officeDocument/2006/relationships/hyperlink" Target="http://oidb.giresun.edu.tr/Files/ckFiles/oidb-giresun-edu-tr/Dok%C3%BCmanlar/Y-2019-MADDE-1_Muafiyet_Yonergesi.doc" TargetMode="External"/><Relationship Id="rId26" Type="http://schemas.openxmlformats.org/officeDocument/2006/relationships/hyperlink" Target="http://www.mevzuat.gov.tr/Metin.Aspx?MevzuatKod=7.5.8306&amp;MevzuatIliski=0&amp;sourceXmlSearch=" TargetMode="External"/><Relationship Id="rId39" Type="http://schemas.openxmlformats.org/officeDocument/2006/relationships/hyperlink" Target="http://pdb.giresun.edu.tr/Files/ckFiles/pdb-giresun-edu-tr/2547%20Say%C4%B1l%C4%B1%20Kanunun%20Ek%2038%20inci%20Maddesi%20%C3%87er%C3%A7evesinde%2050d%20Stat%C3%BCs%C3%BCne%20G%C3%B6re%20Atanan%20Ara%C5%9Ft%C4%B1rma%20G%C3%B6revlilerinin%20Lisans%C3%BCst%C3%BC%20E%C4%9Fitim%20S%C3%BCre%C3%A7lerinin%20Takip%20Edilmesine%20Dair%20Y%C3%B6nerge%20-%20Copy%201.pdf" TargetMode="External"/><Relationship Id="rId3" Type="http://schemas.openxmlformats.org/officeDocument/2006/relationships/styles" Target="styles.xml"/><Relationship Id="rId21" Type="http://schemas.openxmlformats.org/officeDocument/2006/relationships/hyperlink" Target="http://oidb.giresun.edu.tr/Files/ckFiles/oidb-giresun-edu-tr/Dok%C3%BCmanlar/Y-2019-MADDE-1_Muafiyet_Yonergesi.doc" TargetMode="External"/><Relationship Id="rId34" Type="http://schemas.openxmlformats.org/officeDocument/2006/relationships/hyperlink" Target="http://static.ohu.edu.tr/uniweb/media/portallar/personel/sayfalar/3799/eti0f555.pdf" TargetMode="External"/><Relationship Id="rId42" Type="http://schemas.openxmlformats.org/officeDocument/2006/relationships/hyperlink" Target="http://sksdb.giresun.edu.tr/Files/ckFiles/sksdb-giresun-edu-tr/%C3%96%C4%9Frenci%20Topluluklar%C4%B1%20Kurulu%C5%9F%20%C4%B0%C5%9Fleyi%C5%9F%20Y%C3%B6nergesi/Topluluk_Y%C3%B6nergesi-17.10.2019.docx"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mevzuat.gov.tr/Metin.Aspx?MevzuatKod=8.5.23457&amp;MevzuatIliski=0&amp;sourceXmlSearch=" TargetMode="External"/><Relationship Id="rId17" Type="http://schemas.openxmlformats.org/officeDocument/2006/relationships/hyperlink" Target="http://oidb.giresun.edu.tr/Files/ckFiles/79-123-150-29/%C3%96%C4%9Frenci%20%C4%B0%C5%9Fleri%20Daire%20Ba%C5%9Fkanl%C4%B1%C4%9F%C4%B1/y%C3%B6nergeler/2019-DANISMANLIK_YOENERGESI.PDF" TargetMode="External"/><Relationship Id="rId25" Type="http://schemas.openxmlformats.org/officeDocument/2006/relationships/hyperlink" Target="http://www.mevzuat.gov.tr/Metin.Aspx?MevzuatKod=7.5.10155&amp;MevzuatIliski=0&amp;sourceXmlSearch=" TargetMode="External"/><Relationship Id="rId33" Type="http://schemas.openxmlformats.org/officeDocument/2006/relationships/hyperlink" Target="http://www.mevzuat.gov.tr/Metin.Aspx?MevzuatKod=3.5.200611545&amp;MevzuatIliski=0&amp;sourceXmlSearch=Ta%C5%9F%C4%B1n%C4%B1r%20Mal" TargetMode="External"/><Relationship Id="rId38" Type="http://schemas.openxmlformats.org/officeDocument/2006/relationships/hyperlink" Target="http://pdb.giresun.edu.tr/Files/ckFiles/pdb-giresun-edu-tr/Dok%C3%BCmanlar/Y%C3%B6nergeler/1G%C4%B0RESUN%20%C3%9CN%C4%B0VERS%C4%B0TES%C4%B0%20G%C3%9CVENL%C4%B0K%20SORU%C5%9ETURMASI%20VE%20AR%C5%9E%C4%B0V%20ARA%C5%9ETIRMASI%20Y%C3%96NERGES%C4%B0.pdf" TargetMode="External"/><Relationship Id="rId46"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fso.giresun.edu.tr/Files/ckFiles/79-123-150-29/Uluslararas%C4%B1%20%C3%B6%C4%9Frenci%20ofisi/Hakk%C4%B1m%C4%B1zda%20Linkleri/yabanci_uyruklu_yonerge.pdf" TargetMode="External"/><Relationship Id="rId20" Type="http://schemas.openxmlformats.org/officeDocument/2006/relationships/hyperlink" Target="http://oidb.giresun.edu.tr/Files/ckFiles/oidb-giresun-edu-tr/Ek%20S%C4%B1nav/ek%20s%C4%B1nav.pdf" TargetMode="External"/><Relationship Id="rId29" Type="http://schemas.openxmlformats.org/officeDocument/2006/relationships/hyperlink" Target="http://www.mevzuat.gov.tr/Metin.Aspx?MevzuatKod=3.5.20112226&amp;MevzuatIliski=0&amp;sourceXmlSearch=hastal%C4%B1k%20raporlar%C4%B1" TargetMode="External"/><Relationship Id="rId41" Type="http://schemas.openxmlformats.org/officeDocument/2006/relationships/hyperlink" Target="http://sksdb.giresun.edu.tr/Files/ckFiles/79-123-150-29/Sa%C4%9Fl%C4%B1k%20K%C3%BClt%C3%BCr%20ve%20Spor%20Daire%20Ba%C5%9Fkanl%C4%B1%C4%9F%C4%B1/Mevzuat/%C3%96%C4%9Frenci%20Yemek%20Bursu%20Y%C3%B6nergesi.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vzuat.gov.tr/Metin.Aspx?MevzuatKod=8.5.15197&amp;MevzuatIliski=0&amp;sourceXmlSearch=" TargetMode="External"/><Relationship Id="rId24" Type="http://schemas.openxmlformats.org/officeDocument/2006/relationships/hyperlink" Target="http://www.mevzuat.gov.tr/Metin.Aspx?MevzuatKod=7.5.24672&amp;MevzuatIliski=0&amp;sourceXmlSearch=%C3%B6%C4%9Fretim%20%C3%BCyeli%C4%9Fi" TargetMode="External"/><Relationship Id="rId32" Type="http://schemas.openxmlformats.org/officeDocument/2006/relationships/hyperlink" Target="http://www.mevzuat.gov.tr/Metin.Aspx?MevzuatKod=3.5.200915169&amp;MevzuatIliski=0&amp;sourceXmlSearch=kamu%20hiz" TargetMode="External"/><Relationship Id="rId37" Type="http://schemas.openxmlformats.org/officeDocument/2006/relationships/hyperlink" Target="http://pdb.giresun.edu.tr/Files/ckFiles/pdb-giresun-edu-tr/Dok%C3%BCmanlar/Y%C3%B6nergeler/Ekler/Ek-3.docx" TargetMode="External"/><Relationship Id="rId40" Type="http://schemas.openxmlformats.org/officeDocument/2006/relationships/hyperlink" Target="http://sksdb.giresun.edu.tr/Files/ckFiles/sksdb-giresun-edu-tr/Mevzuat%20Formlar/Etkinlik%20Y%C3%B6nergesi.docx" TargetMode="External"/><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oidb.giresun.edu.tr/Files/ckFiles/79-123-150-29/%C3%96%C4%9Frenci%20%C4%B0%C5%9Fleri%20Daire%20Ba%C5%9Fkanl%C4%B1%C4%9F%C4%B1/y%C3%B6nergeler/GRUE_BASARI_YOENERGESI.pdf" TargetMode="External"/><Relationship Id="rId23" Type="http://schemas.openxmlformats.org/officeDocument/2006/relationships/hyperlink" Target="http://www.mevzuat.gov.tr/Metin.Aspx?MevzuatKod=7.5.10127&amp;MevzuatIliski=0&amp;sourceXmlSearch=%C3%9Cniversitelerde%20Akademik%20Te%C5%9Fkil%C3%A2t%20Y%C3%B6netmeli%C4%9Fi" TargetMode="External"/><Relationship Id="rId28" Type="http://schemas.openxmlformats.org/officeDocument/2006/relationships/hyperlink" Target="http://www.mevzuat.gov.tr/Metin.Aspx?MevzuatKod=7.5.19573&amp;MevzuatIliski=0&amp;sourceXmlSearch=Y%C3%BCksek%C3%B6%C4%9Fretim%20%C3%9Cst%20Kurulu%C5%9Flar%C4%B1%20%C4%B0le%20Y%C3%BCksek%C3%B6%C4%9Fretim%20Kurumlar%C4%B1%20Personeli" TargetMode="External"/><Relationship Id="rId36" Type="http://schemas.openxmlformats.org/officeDocument/2006/relationships/hyperlink" Target="http://pdb.giresun.edu.tr/Files/ckFiles/pdb-giresun-edu-tr/Dok%C3%BCmanlar/Y%C3%B6nergeler/Ekler/Ek-2.docx" TargetMode="External"/><Relationship Id="rId10" Type="http://schemas.openxmlformats.org/officeDocument/2006/relationships/footer" Target="footer2.xml"/><Relationship Id="rId19" Type="http://schemas.openxmlformats.org/officeDocument/2006/relationships/hyperlink" Target="http://oidb.giresun.edu.tr/Files/ckFiles/oidb-giresun-edu-tr/Mevzuat/2020%20Diploma%20Y%C3%B6nergesi.pdf" TargetMode="External"/><Relationship Id="rId31" Type="http://schemas.openxmlformats.org/officeDocument/2006/relationships/hyperlink" Target="http://www.mevzuat.gov.tr/Metin.Aspx?MevzuatKod=3.5.20147074&amp;MevzuatIliski=0&amp;sourceXmlSearch=resmi%20ya" TargetMode="External"/><Relationship Id="rId44"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oidb.giresun.edu.tr/Files/ckFiles/79-123-150-29/%C3%96%C4%9Frenci%20%C4%B0%C5%9Fleri%20Daire%20Ba%C5%9Fkanl%C4%B1%C4%9F%C4%B1/y%C3%B6nergeler/GRUE_KAYIT_YENILEME_YOENERGESI.pdf" TargetMode="External"/><Relationship Id="rId22" Type="http://schemas.openxmlformats.org/officeDocument/2006/relationships/hyperlink" Target="http://www.mevzuat.gov.tr/Metin.Aspx?MevzuatKod=3.5.90748&amp;MevzuatIliski=0&amp;sourceXmlSearch=mal%20bil" TargetMode="External"/><Relationship Id="rId27" Type="http://schemas.openxmlformats.org/officeDocument/2006/relationships/hyperlink" Target="http://www.mevzuat.gov.tr/Metin.Aspx?MevzuatKod=7.5.10171&amp;MevzuatIliski=0&amp;sourceXmlSearch=" TargetMode="External"/><Relationship Id="rId30" Type="http://schemas.openxmlformats.org/officeDocument/2006/relationships/hyperlink" Target="http://pdb.giresun.edu.tr/Files/ckFiles/pdb-giresun-edu-tr/DEVLET%20Y%C3%9CKSEK%C3%96%C4%9ERET%C4%B0M%20KURUMLARINDA%20NORM%20KADRO%20UYGULANMASINA%20%C4%B0L%C4%B0%C5%9EK%C4%B0N%20Y%C3%96NETMEL%C4%B0K.pdf" TargetMode="External"/><Relationship Id="rId35" Type="http://schemas.openxmlformats.org/officeDocument/2006/relationships/hyperlink" Target="http://pdb.giresun.edu.tr/Files/ckFiles/pdb-giresun-edu-tr/Dok%C3%BCmanlar/Y%C3%B6nergeler/G%C4%B0RESUN%20%C3%9CN%C4%B0VERS%C4%B0TES%C4%B0%20%C3%96%C4%9ERET%C4%B0M%20%C3%9CYEL%C4%B0%C4%9E%C4%B0NE%20Y%C3%9CKSELT%C4%B0LME%20VE%20ATANMA%20Y%C3%96NERGES%C4%B0%20(21.03.2019)%20(1).pdf" TargetMode="External"/><Relationship Id="rId43" Type="http://schemas.openxmlformats.org/officeDocument/2006/relationships/hyperlink" Target="http://sksdb.giresun.edu.tr/Files/ckFiles/sksdb-giresun-edu-tr/Mevzuat%20Formlar/Y%C3%96K%20KISM%C4%B0%20ZAMANLI%20%C3%96%C4%9ERENC%C4%B0%20%C4%B0%C5%9ELEMLER%C4%B0%20USUL%20VE%20ESASLARI.pdf"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9B48E-F798-4020-88F9-28C4B0269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10661</Words>
  <Characters>60774</Characters>
  <Application>Microsoft Office Word</Application>
  <DocSecurity>0</DocSecurity>
  <Lines>506</Lines>
  <Paragraphs>142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71293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Seyfi</dc:creator>
  <cp:lastModifiedBy>fef dekanlık</cp:lastModifiedBy>
  <cp:revision>2</cp:revision>
  <cp:lastPrinted>2022-01-10T10:06:00Z</cp:lastPrinted>
  <dcterms:created xsi:type="dcterms:W3CDTF">2022-01-17T11:43:00Z</dcterms:created>
  <dcterms:modified xsi:type="dcterms:W3CDTF">2022-01-17T11:43:00Z</dcterms:modified>
</cp:coreProperties>
</file>